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16C45" w14:textId="77777777" w:rsidR="0005437F" w:rsidRDefault="0005437F" w:rsidP="0005437F">
      <w:pPr>
        <w:pStyle w:val="Titolo1"/>
      </w:pPr>
      <w:r w:rsidRPr="0005437F">
        <w:t>Guida all'analisi dei Workflows di Jira</w:t>
      </w:r>
    </w:p>
    <w:p w14:paraId="61A8F67C" w14:textId="5FC80C6C" w:rsidR="00EE477D" w:rsidRDefault="008F3F12" w:rsidP="008F3F12">
      <w:pPr>
        <w:pStyle w:val="Titolo2"/>
      </w:pPr>
      <w:r>
        <w:t>Introduzione</w:t>
      </w:r>
    </w:p>
    <w:p w14:paraId="5AB60FD2" w14:textId="77777777" w:rsidR="00AB4433" w:rsidRPr="00AB4433" w:rsidRDefault="00AB4433" w:rsidP="00AB4433">
      <w:r w:rsidRPr="00AB4433">
        <w:t>Questa guida descrive il processo per identificare e analizzare riferimenti a porte specifiche (come la 8080) negli script di Jira, particolarmente utile durante migrazioni o aggiornamenti di infrastruttura.</w:t>
      </w:r>
    </w:p>
    <w:p w14:paraId="1589D4A4" w14:textId="77777777" w:rsidR="00AB4433" w:rsidRPr="00AB4433" w:rsidRDefault="00AB4433" w:rsidP="00AB4433">
      <w:r w:rsidRPr="00AB4433">
        <w:t xml:space="preserve">Il problema dei riferimenti </w:t>
      </w:r>
      <w:proofErr w:type="spellStart"/>
      <w:r w:rsidRPr="00AB4433">
        <w:t>hardcoded</w:t>
      </w:r>
      <w:proofErr w:type="spellEnd"/>
      <w:r w:rsidRPr="00AB4433">
        <w:t xml:space="preserve"> a porte o URL si manifesta principalmente in due contesti:</w:t>
      </w:r>
    </w:p>
    <w:p w14:paraId="63AF59E3" w14:textId="77777777" w:rsidR="00AB4433" w:rsidRPr="00AB4433" w:rsidRDefault="00AB4433" w:rsidP="00AB4433">
      <w:pPr>
        <w:numPr>
          <w:ilvl w:val="0"/>
          <w:numId w:val="1"/>
        </w:numPr>
      </w:pPr>
      <w:r w:rsidRPr="00AB4433">
        <w:rPr>
          <w:b/>
          <w:bCs/>
        </w:rPr>
        <w:t>Script Groovy su file system</w:t>
      </w:r>
      <w:r w:rsidRPr="00AB4433">
        <w:t xml:space="preserve">: Script che risiedono sul file system del server Jira e possono essere modificati con un semplice </w:t>
      </w:r>
      <w:proofErr w:type="spellStart"/>
      <w:r w:rsidRPr="00AB4433">
        <w:t>find</w:t>
      </w:r>
      <w:proofErr w:type="spellEnd"/>
      <w:r w:rsidRPr="00AB4433">
        <w:t xml:space="preserve"> &amp; </w:t>
      </w:r>
      <w:proofErr w:type="spellStart"/>
      <w:r w:rsidRPr="00AB4433">
        <w:t>replace</w:t>
      </w:r>
      <w:proofErr w:type="spellEnd"/>
      <w:r w:rsidRPr="00AB4433">
        <w:t xml:space="preserve"> tramite script </w:t>
      </w:r>
      <w:proofErr w:type="spellStart"/>
      <w:r w:rsidRPr="00AB4433">
        <w:t>bash</w:t>
      </w:r>
      <w:proofErr w:type="spellEnd"/>
      <w:r w:rsidRPr="00AB4433">
        <w:t>.</w:t>
      </w:r>
    </w:p>
    <w:p w14:paraId="59185026" w14:textId="77777777" w:rsidR="00AB4433" w:rsidRPr="00AB4433" w:rsidRDefault="00AB4433" w:rsidP="00AB4433">
      <w:pPr>
        <w:numPr>
          <w:ilvl w:val="0"/>
          <w:numId w:val="1"/>
        </w:numPr>
      </w:pPr>
      <w:r w:rsidRPr="00AB4433">
        <w:rPr>
          <w:b/>
          <w:bCs/>
        </w:rPr>
        <w:t>Script embedded in Jira</w:t>
      </w:r>
      <w:r w:rsidRPr="00AB4433">
        <w:t>: Script incorporati direttamente nei flussi di lavoro (nelle post-</w:t>
      </w:r>
      <w:proofErr w:type="spellStart"/>
      <w:r w:rsidRPr="00AB4433">
        <w:t>function</w:t>
      </w:r>
      <w:proofErr w:type="spellEnd"/>
      <w:r w:rsidRPr="00AB4433">
        <w:t>, workflow, ecc.). Per questi è necessaria l'analisi dettagliata che questa guida aiuta a realizzare.</w:t>
      </w:r>
    </w:p>
    <w:p w14:paraId="008C03B2" w14:textId="7B9EB462" w:rsidR="001B5D20" w:rsidRDefault="00AB4433" w:rsidP="00AB4433">
      <w:pPr>
        <w:pStyle w:val="Titolo2"/>
      </w:pPr>
      <w:r>
        <w:t>Cosa verificare</w:t>
      </w:r>
      <w:r w:rsidR="001B5D20">
        <w:t>:</w:t>
      </w:r>
    </w:p>
    <w:p w14:paraId="16766D54" w14:textId="2262B994" w:rsidR="001B5D20" w:rsidRDefault="001B5D20" w:rsidP="00396B7D">
      <w:pPr>
        <w:pStyle w:val="Paragrafoelenco"/>
        <w:numPr>
          <w:ilvl w:val="0"/>
          <w:numId w:val="18"/>
        </w:numPr>
        <w:spacing w:line="360" w:lineRule="auto"/>
      </w:pPr>
      <w:r>
        <w:t>verificare prima se gli script sono su file system (più semplice)</w:t>
      </w:r>
    </w:p>
    <w:p w14:paraId="584CE2B1" w14:textId="28628220" w:rsidR="001B5D20" w:rsidRDefault="001B5D20" w:rsidP="00396B7D">
      <w:pPr>
        <w:pStyle w:val="Paragrafoelenco"/>
        <w:numPr>
          <w:ilvl w:val="0"/>
          <w:numId w:val="18"/>
        </w:numPr>
        <w:spacing w:before="240" w:line="276" w:lineRule="auto"/>
      </w:pPr>
      <w:r>
        <w:t xml:space="preserve">nel caso di script embedded, bisognerà capire come </w:t>
      </w:r>
      <w:proofErr w:type="gramStart"/>
      <w:r>
        <w:t>fare..</w:t>
      </w:r>
      <w:proofErr w:type="gramEnd"/>
      <w:r>
        <w:t xml:space="preserve"> probabilmente attraverso le API di Jira o strumenti di amministrazione?</w:t>
      </w:r>
    </w:p>
    <w:p w14:paraId="7C63DB3E" w14:textId="61444497" w:rsidR="001B5D20" w:rsidRDefault="001B5D20" w:rsidP="001B5D20">
      <w:r>
        <w:t xml:space="preserve">Simone ha già esperienza con un processo simile per il passaggio da </w:t>
      </w:r>
      <w:r w:rsidR="00396B7D">
        <w:t>Prod</w:t>
      </w:r>
      <w:r>
        <w:t xml:space="preserve"> a </w:t>
      </w:r>
      <w:r w:rsidR="00396B7D">
        <w:t>Test; quindi,</w:t>
      </w:r>
      <w:r>
        <w:t xml:space="preserve"> potremmo adattare il suo approccio per questo caso specifico della porta 8080.</w:t>
      </w:r>
    </w:p>
    <w:p w14:paraId="0D0877B3" w14:textId="769B66A4" w:rsidR="00387A82" w:rsidRDefault="00387A82" w:rsidP="00387A82">
      <w:pPr>
        <w:pStyle w:val="Titolo2"/>
      </w:pPr>
      <w:r>
        <w:t>Prerequisiti</w:t>
      </w:r>
    </w:p>
    <w:p w14:paraId="0610AE12" w14:textId="77777777" w:rsidR="00583311" w:rsidRPr="00583311" w:rsidRDefault="00583311" w:rsidP="00583311">
      <w:pPr>
        <w:numPr>
          <w:ilvl w:val="0"/>
          <w:numId w:val="2"/>
        </w:numPr>
      </w:pPr>
      <w:r w:rsidRPr="00583311">
        <w:t>Accesso amministrativo a Jira</w:t>
      </w:r>
    </w:p>
    <w:p w14:paraId="48F2A130" w14:textId="77777777" w:rsidR="00583311" w:rsidRPr="00583311" w:rsidRDefault="00583311" w:rsidP="00583311">
      <w:pPr>
        <w:numPr>
          <w:ilvl w:val="0"/>
          <w:numId w:val="2"/>
        </w:numPr>
      </w:pPr>
      <w:r w:rsidRPr="00583311">
        <w:t>Plugin ScriptRunner installato su Jira</w:t>
      </w:r>
    </w:p>
    <w:p w14:paraId="1F1E79B3" w14:textId="77777777" w:rsidR="00583311" w:rsidRPr="00583311" w:rsidRDefault="00583311" w:rsidP="00583311">
      <w:pPr>
        <w:numPr>
          <w:ilvl w:val="0"/>
          <w:numId w:val="2"/>
        </w:numPr>
      </w:pPr>
      <w:r w:rsidRPr="00583311">
        <w:t>Python 3.6 o superiore installato sul computer locale</w:t>
      </w:r>
    </w:p>
    <w:p w14:paraId="6F2F98A6" w14:textId="77777777" w:rsidR="00583311" w:rsidRPr="00583311" w:rsidRDefault="00583311" w:rsidP="00583311">
      <w:pPr>
        <w:numPr>
          <w:ilvl w:val="0"/>
          <w:numId w:val="2"/>
        </w:numPr>
      </w:pPr>
      <w:r w:rsidRPr="00583311">
        <w:t>Script base64_xml_decoder.py (fornito a parte)</w:t>
      </w:r>
    </w:p>
    <w:p w14:paraId="1000033B" w14:textId="77777777" w:rsidR="00583311" w:rsidRPr="00583311" w:rsidRDefault="00583311" w:rsidP="00583311">
      <w:pPr>
        <w:pStyle w:val="Titolo2"/>
      </w:pPr>
      <w:r w:rsidRPr="00583311">
        <w:t>Procedura</w:t>
      </w:r>
    </w:p>
    <w:p w14:paraId="6B88A9B3" w14:textId="77777777" w:rsidR="00583311" w:rsidRPr="00583311" w:rsidRDefault="00583311" w:rsidP="00583311">
      <w:pPr>
        <w:rPr>
          <w:b/>
          <w:bCs/>
        </w:rPr>
      </w:pPr>
      <w:r w:rsidRPr="00583311">
        <w:rPr>
          <w:b/>
          <w:bCs/>
        </w:rPr>
        <w:t>Fase 1: Esportazione dei Workflows di Jira</w:t>
      </w:r>
    </w:p>
    <w:p w14:paraId="74E32BDD" w14:textId="77777777" w:rsidR="00583311" w:rsidRPr="00583311" w:rsidRDefault="00583311" w:rsidP="00583311">
      <w:pPr>
        <w:numPr>
          <w:ilvl w:val="0"/>
          <w:numId w:val="3"/>
        </w:numPr>
      </w:pPr>
      <w:r w:rsidRPr="00583311">
        <w:t>Accedere al pannello di Amministrazione di Jira</w:t>
      </w:r>
    </w:p>
    <w:p w14:paraId="4A16B698" w14:textId="73041081" w:rsidR="00583311" w:rsidRPr="00583311" w:rsidRDefault="00583311" w:rsidP="00583311">
      <w:pPr>
        <w:numPr>
          <w:ilvl w:val="0"/>
          <w:numId w:val="3"/>
        </w:numPr>
      </w:pPr>
      <w:r w:rsidRPr="00583311">
        <w:lastRenderedPageBreak/>
        <w:t>Navigare su "Flussi di lavoro" nella colonna di sinistra</w:t>
      </w:r>
      <w:r w:rsidR="00AC2BA6">
        <w:br/>
      </w:r>
      <w:r w:rsidR="00AC2BA6" w:rsidRPr="00E300CD">
        <w:rPr>
          <w:bCs/>
        </w:rPr>
        <w:drawing>
          <wp:inline distT="0" distB="0" distL="0" distR="0" wp14:anchorId="7DFA2822" wp14:editId="1CAE68DA">
            <wp:extent cx="5804452" cy="3642387"/>
            <wp:effectExtent l="0" t="0" r="6350" b="0"/>
            <wp:docPr id="107187563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094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420" cy="36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20E" w14:textId="1DF19BCC" w:rsidR="00583311" w:rsidRPr="00583311" w:rsidRDefault="00583311" w:rsidP="00583311">
      <w:pPr>
        <w:numPr>
          <w:ilvl w:val="0"/>
          <w:numId w:val="3"/>
        </w:numPr>
      </w:pPr>
      <w:r w:rsidRPr="00583311">
        <w:t>Selezionare "ScriptRunner" nella tab superiore</w:t>
      </w:r>
      <w:r w:rsidR="00AC2BA6">
        <w:br/>
      </w:r>
      <w:r w:rsidR="00AC2BA6" w:rsidRPr="00AF264C">
        <w:rPr>
          <w:bCs/>
        </w:rPr>
        <w:drawing>
          <wp:inline distT="0" distB="0" distL="0" distR="0" wp14:anchorId="58F2909D" wp14:editId="495E1C9F">
            <wp:extent cx="6120130" cy="2235835"/>
            <wp:effectExtent l="0" t="0" r="0" b="0"/>
            <wp:docPr id="1775516683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80243" name="Immagine 1" descr="Immagine che contiene testo, Carattere, numero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6EF2" w14:textId="1E65D716" w:rsidR="00583311" w:rsidRPr="00583311" w:rsidRDefault="00583311" w:rsidP="00583311">
      <w:pPr>
        <w:numPr>
          <w:ilvl w:val="0"/>
          <w:numId w:val="3"/>
        </w:numPr>
      </w:pPr>
      <w:r w:rsidRPr="00583311">
        <w:t>Accedere alla tab "Console" all'interno di ScriptRunner</w:t>
      </w:r>
      <w:r w:rsidR="00AC2BA6">
        <w:t xml:space="preserve"> (vedi sempre foto punto 3)</w:t>
      </w:r>
    </w:p>
    <w:p w14:paraId="30EE9A07" w14:textId="67836EE9" w:rsidR="00583311" w:rsidRDefault="00583311" w:rsidP="00583311">
      <w:pPr>
        <w:numPr>
          <w:ilvl w:val="0"/>
          <w:numId w:val="3"/>
        </w:numPr>
      </w:pPr>
      <w:r w:rsidRPr="00583311">
        <w:lastRenderedPageBreak/>
        <w:t>Incollare il seguente codice nella console:</w:t>
      </w:r>
      <w:r w:rsidR="000A5D01">
        <w:br/>
      </w:r>
      <w:r w:rsidR="000A5D01" w:rsidRPr="00DF7BD4">
        <w:rPr>
          <w:bCs/>
        </w:rPr>
        <w:drawing>
          <wp:inline distT="0" distB="0" distL="0" distR="0" wp14:anchorId="559F5566" wp14:editId="2FA37BDE">
            <wp:extent cx="5836257" cy="3685356"/>
            <wp:effectExtent l="0" t="0" r="0" b="0"/>
            <wp:docPr id="1866105820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5820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1651" cy="37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D01">
        <w:br/>
      </w:r>
      <w:r w:rsidR="000A5D01" w:rsidRPr="00445F26">
        <w:rPr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54295" wp14:editId="3089D8D3">
                <wp:simplePos x="0" y="0"/>
                <wp:positionH relativeFrom="margin">
                  <wp:posOffset>495935</wp:posOffset>
                </wp:positionH>
                <wp:positionV relativeFrom="paragraph">
                  <wp:posOffset>236855</wp:posOffset>
                </wp:positionV>
                <wp:extent cx="5510530" cy="6392545"/>
                <wp:effectExtent l="0" t="0" r="13970" b="273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530" cy="639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512F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445F26">
                              <w:rPr>
                                <w:sz w:val="18"/>
                                <w:szCs w:val="18"/>
                              </w:rPr>
                              <w:t>com.atlassian</w:t>
                            </w:r>
                            <w:proofErr w:type="gramEnd"/>
                            <w:r w:rsidRPr="00445F26">
                              <w:rPr>
                                <w:sz w:val="18"/>
                                <w:szCs w:val="18"/>
                              </w:rPr>
                              <w:t>.jira.component.ComponentAccessor</w:t>
                            </w:r>
                            <w:proofErr w:type="spellEnd"/>
                          </w:p>
                          <w:p w14:paraId="4EC821F5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com.atlassian.jira.workflow.WorkflowUtil</w:t>
                            </w:r>
                            <w:proofErr w:type="spellEnd"/>
                          </w:p>
                          <w:p w14:paraId="6ECBA27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java.util.zip.ZipOutputStream</w:t>
                            </w:r>
                            <w:proofErr w:type="spellEnd"/>
                          </w:p>
                          <w:p w14:paraId="1523E59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java.util.zip.ZipEntry</w:t>
                            </w:r>
                            <w:proofErr w:type="spellEnd"/>
                          </w:p>
                          <w:p w14:paraId="1D2B237A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1AFCC87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workflowManager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ComponentAccessor.getWorkflowManager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6EA2C86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baos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ByteArrayOutputStream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75EF157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zipStream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new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ZipOutputStream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baos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7016A455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FAB3CB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try {</w:t>
                            </w:r>
                          </w:p>
                          <w:p w14:paraId="5744878D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workflowManager.getWorkflows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().each {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wf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</w:p>
                          <w:p w14:paraId="7B1114F8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safeName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wf.name.replaceAll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(/[^\p{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Alnum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}-_]/, "_") + ".xml"</w:t>
                            </w:r>
                          </w:p>
                          <w:p w14:paraId="595E6BBF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xmlContent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WorkflowUtil.convertDescriptorToXML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wf.getDescriptor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())</w:t>
                            </w:r>
                          </w:p>
                          <w:p w14:paraId="16586FC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</w:t>
                            </w:r>
                          </w:p>
                          <w:p w14:paraId="59C4122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zipStream.putNextEntry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(new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ZipEntry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safeName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))</w:t>
                            </w:r>
                          </w:p>
                          <w:p w14:paraId="51F88615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zipStream.write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xmlContent.toString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().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getBytes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("UTF-8"))</w:t>
                            </w:r>
                          </w:p>
                          <w:p w14:paraId="463CA46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zipStream.closeEntry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1F7BD5EB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}</w:t>
                            </w:r>
                          </w:p>
                          <w:p w14:paraId="6CCA4B5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</w:p>
                          <w:p w14:paraId="27B87669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zipStream.close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6AA36A1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zipBytes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baos.toByteArray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</w:t>
                            </w:r>
                          </w:p>
                          <w:p w14:paraId="1A29ED4B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"jira-workflows-${new Date().format('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yyyyMMdd-HHmm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')}.zip"</w:t>
                            </w:r>
                          </w:p>
                          <w:p w14:paraId="5581102A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</w:p>
                          <w:p w14:paraId="535604C2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//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Crea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un link</w:t>
                            </w:r>
                            <w:proofErr w:type="gram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di download</w:t>
                            </w:r>
                          </w:p>
                          <w:p w14:paraId="260156BA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def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downloadLink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"""</w:t>
                            </w:r>
                          </w:p>
                          <w:p w14:paraId="1C68E5A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    &lt;a href='data:application/zip;base64,${zipBytes.encodeBase64().toString()}' </w:t>
                            </w:r>
                          </w:p>
                          <w:p w14:paraId="7F3F077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   download='${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fileName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}'</w:t>
                            </w:r>
                          </w:p>
                          <w:p w14:paraId="300E4B3B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   style='font-size:16px;padding:10px;background:#3572b0;color:white;text-decoration:none;border-radius:4px;'&gt;</w:t>
                            </w:r>
                          </w:p>
                          <w:p w14:paraId="2F68D899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   Download Workflows (${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workflowManager.getWorkflows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().size()} workflow)</w:t>
                            </w:r>
                          </w:p>
                          <w:p w14:paraId="644A27F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    &lt;/a&gt;</w:t>
                            </w:r>
                          </w:p>
                          <w:p w14:paraId="0BEC2C6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    """</w:t>
                            </w:r>
                          </w:p>
                          <w:p w14:paraId="7E6F9CE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</w:p>
                          <w:p w14:paraId="1AE2C93F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return 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downloadLink</w:t>
                            </w:r>
                            <w:proofErr w:type="spellEnd"/>
                          </w:p>
                          <w:p w14:paraId="094F377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</w:p>
                          <w:p w14:paraId="3F0F0E25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} catch(Exception e) {</w:t>
                            </w:r>
                          </w:p>
                          <w:p w14:paraId="3F9E7357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45F26">
                              <w:rPr>
                                <w:sz w:val="18"/>
                                <w:szCs w:val="18"/>
                              </w:rPr>
                              <w:t>log.error</w:t>
                            </w:r>
                            <w:proofErr w:type="spellEnd"/>
                            <w:proofErr w:type="gramEnd"/>
                            <w:r w:rsidRPr="00445F26">
                              <w:rPr>
                                <w:sz w:val="18"/>
                                <w:szCs w:val="18"/>
                              </w:rPr>
                              <w:t>("Errore durante l'esportazione: ${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</w:rPr>
                              <w:t>e.message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</w:rPr>
                              <w:t>}", e)</w:t>
                            </w:r>
                          </w:p>
                          <w:p w14:paraId="3CBB988A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return "&lt;div style='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color:red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'&gt;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Errore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: ${</w:t>
                            </w:r>
                            <w:proofErr w:type="spellStart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e.message</w:t>
                            </w:r>
                            <w:proofErr w:type="spellEnd"/>
                            <w:r w:rsidRPr="00445F26">
                              <w:rPr>
                                <w:sz w:val="18"/>
                                <w:szCs w:val="18"/>
                                <w:lang w:val="en-GB"/>
                              </w:rPr>
                              <w:t>}&lt;/div&gt;"</w:t>
                            </w:r>
                          </w:p>
                          <w:p w14:paraId="03D7A800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45F2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54AE84" w14:textId="77777777" w:rsidR="000A5D01" w:rsidRPr="00445F26" w:rsidRDefault="000A5D01" w:rsidP="000A5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429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9.05pt;margin-top:18.65pt;width:433.9pt;height:50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63EAIAACAEAAAOAAAAZHJzL2Uyb0RvYy54bWysU9tu2zAMfR+wfxD0vthJ46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">
                <v:textbox>
                  <w:txbxContent>
                    <w:p w14:paraId="0AC5512F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45F26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445F26">
                        <w:rPr>
                          <w:sz w:val="18"/>
                          <w:szCs w:val="18"/>
                        </w:rPr>
                        <w:t>com.atlassian</w:t>
                      </w:r>
                      <w:proofErr w:type="gramEnd"/>
                      <w:r w:rsidRPr="00445F26">
                        <w:rPr>
                          <w:sz w:val="18"/>
                          <w:szCs w:val="18"/>
                        </w:rPr>
                        <w:t>.jira.component.ComponentAccessor</w:t>
                      </w:r>
                      <w:proofErr w:type="spellEnd"/>
                    </w:p>
                    <w:p w14:paraId="4EC821F5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import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com.atlassian.jira.workflow.WorkflowUtil</w:t>
                      </w:r>
                      <w:proofErr w:type="spellEnd"/>
                    </w:p>
                    <w:p w14:paraId="6ECBA27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import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java.util.zip.ZipOutputStream</w:t>
                      </w:r>
                      <w:proofErr w:type="spellEnd"/>
                    </w:p>
                    <w:p w14:paraId="1523E59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import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java.util.zip.ZipEntry</w:t>
                      </w:r>
                      <w:proofErr w:type="spellEnd"/>
                    </w:p>
                    <w:p w14:paraId="1D2B237A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1AFCC87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workflowManager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ComponentAccessor.getWorkflowManager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</w:t>
                      </w:r>
                    </w:p>
                    <w:p w14:paraId="6EA2C86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baos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new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ByteArrayOutputStream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</w:t>
                      </w:r>
                    </w:p>
                    <w:p w14:paraId="75EF157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zipStream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new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ZipOutputStream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baos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7016A455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2FAB3CB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try {</w:t>
                      </w:r>
                    </w:p>
                    <w:p w14:paraId="5744878D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workflowManager.getWorkflows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().each {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wf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</w:p>
                    <w:p w14:paraId="7B1114F8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safeName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wf.name.replaceAll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(/[^\p{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Alnum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}-_]/, "_") + ".xml"</w:t>
                      </w:r>
                    </w:p>
                    <w:p w14:paraId="595E6BBF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xmlContent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WorkflowUtil.convertDescriptorToXML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wf.getDescriptor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())</w:t>
                      </w:r>
                    </w:p>
                    <w:p w14:paraId="16586FC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</w:t>
                      </w:r>
                    </w:p>
                    <w:p w14:paraId="59C4122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zipStream.putNextEntry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(new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ZipEntry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safeName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))</w:t>
                      </w:r>
                    </w:p>
                    <w:p w14:paraId="51F88615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zipStream.write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xmlContent.toString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().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getBytes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("UTF-8"))</w:t>
                      </w:r>
                    </w:p>
                    <w:p w14:paraId="463CA46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zipStream.closeEntry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</w:t>
                      </w:r>
                    </w:p>
                    <w:p w14:paraId="1F7BD5EB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}</w:t>
                      </w:r>
                    </w:p>
                    <w:p w14:paraId="6CCA4B5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</w:p>
                    <w:p w14:paraId="27B87669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zipStream.close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</w:t>
                      </w:r>
                    </w:p>
                    <w:p w14:paraId="6AA36A1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zipBytes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baos.toByteArray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</w:t>
                      </w:r>
                    </w:p>
                    <w:p w14:paraId="1A29ED4B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fileName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"jira-workflows-${new Date().format('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yyyyMMdd-HHmm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')}.zip"</w:t>
                      </w:r>
                    </w:p>
                    <w:p w14:paraId="5581102A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</w:p>
                    <w:p w14:paraId="535604C2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//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Crea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gram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un link</w:t>
                      </w:r>
                      <w:proofErr w:type="gram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di download</w:t>
                      </w:r>
                    </w:p>
                    <w:p w14:paraId="260156BA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def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downloadLink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 = """</w:t>
                      </w:r>
                    </w:p>
                    <w:p w14:paraId="1C68E5A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    &lt;a href='data:application/zip;base64,${zipBytes.encodeBase64().toString()}' </w:t>
                      </w:r>
                    </w:p>
                    <w:p w14:paraId="7F3F077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       download='${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fileName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}'</w:t>
                      </w:r>
                    </w:p>
                    <w:p w14:paraId="300E4B3B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       style='font-size:16px;padding:10px;background:#3572b0;color:white;text-decoration:none;border-radius:4px;'&gt;</w:t>
                      </w:r>
                    </w:p>
                    <w:p w14:paraId="2F68D899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       Download Workflows (${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workflowManager.getWorkflows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().size()} workflow)</w:t>
                      </w:r>
                    </w:p>
                    <w:p w14:paraId="644A27F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    &lt;/a&gt;</w:t>
                      </w:r>
                    </w:p>
                    <w:p w14:paraId="0BEC2C6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    """</w:t>
                      </w:r>
                    </w:p>
                    <w:p w14:paraId="7E6F9CE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</w:p>
                    <w:p w14:paraId="1AE2C93F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return 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downloadLink</w:t>
                      </w:r>
                      <w:proofErr w:type="spellEnd"/>
                    </w:p>
                    <w:p w14:paraId="094F377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</w:p>
                    <w:p w14:paraId="3F0F0E25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} catch(Exception e) {</w:t>
                      </w:r>
                    </w:p>
                    <w:p w14:paraId="3F9E7357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45F26">
                        <w:rPr>
                          <w:sz w:val="18"/>
                          <w:szCs w:val="18"/>
                        </w:rPr>
                        <w:t>log.error</w:t>
                      </w:r>
                      <w:proofErr w:type="spellEnd"/>
                      <w:proofErr w:type="gramEnd"/>
                      <w:r w:rsidRPr="00445F26">
                        <w:rPr>
                          <w:sz w:val="18"/>
                          <w:szCs w:val="18"/>
                        </w:rPr>
                        <w:t>("Errore durante l'esportazione: ${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</w:rPr>
                        <w:t>e.message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</w:rPr>
                        <w:t>}", e)</w:t>
                      </w:r>
                    </w:p>
                    <w:p w14:paraId="3CBB988A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445F26">
                        <w:rPr>
                          <w:sz w:val="18"/>
                          <w:szCs w:val="18"/>
                        </w:rPr>
                        <w:t xml:space="preserve">    </w:t>
                      </w:r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return "&lt;div style='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color:red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'&gt;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Errore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: ${</w:t>
                      </w:r>
                      <w:proofErr w:type="spellStart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e.message</w:t>
                      </w:r>
                      <w:proofErr w:type="spellEnd"/>
                      <w:r w:rsidRPr="00445F26">
                        <w:rPr>
                          <w:sz w:val="18"/>
                          <w:szCs w:val="18"/>
                          <w:lang w:val="en-GB"/>
                        </w:rPr>
                        <w:t>}&lt;/div&gt;"</w:t>
                      </w:r>
                    </w:p>
                    <w:p w14:paraId="03D7A800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45F2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354AE84" w14:textId="77777777" w:rsidR="000A5D01" w:rsidRPr="00445F26" w:rsidRDefault="000A5D01" w:rsidP="000A5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D01">
        <w:t>Codice:</w:t>
      </w:r>
      <w:r w:rsidR="000A5D01">
        <w:br/>
      </w:r>
    </w:p>
    <w:p w14:paraId="250FB403" w14:textId="6B896A90" w:rsidR="00ED7EE8" w:rsidRPr="00ED7EE8" w:rsidRDefault="00ED7EE8" w:rsidP="00ED7EE8">
      <w:pPr>
        <w:numPr>
          <w:ilvl w:val="0"/>
          <w:numId w:val="3"/>
        </w:numPr>
      </w:pPr>
      <w:r w:rsidRPr="00ED7EE8">
        <w:t>Cliccare sul pulsante "</w:t>
      </w:r>
      <w:proofErr w:type="spellStart"/>
      <w:r w:rsidRPr="00ED7EE8">
        <w:t>Run</w:t>
      </w:r>
      <w:proofErr w:type="spellEnd"/>
      <w:r w:rsidRPr="00ED7EE8">
        <w:t>"</w:t>
      </w:r>
      <w:r w:rsidR="00AC2BA6">
        <w:br/>
      </w:r>
      <w:r w:rsidR="00AC2BA6" w:rsidRPr="00FC3270">
        <w:rPr>
          <w:bCs/>
        </w:rPr>
        <w:drawing>
          <wp:inline distT="0" distB="0" distL="0" distR="0" wp14:anchorId="11CA0EBA" wp14:editId="0FA3A527">
            <wp:extent cx="3752697" cy="1195914"/>
            <wp:effectExtent l="0" t="0" r="635" b="4445"/>
            <wp:docPr id="27136872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86944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615" cy="120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944E" w14:textId="779217D4" w:rsidR="00ED7EE8" w:rsidRPr="00ED7EE8" w:rsidRDefault="00ED7EE8" w:rsidP="00ED7EE8">
      <w:pPr>
        <w:numPr>
          <w:ilvl w:val="0"/>
          <w:numId w:val="3"/>
        </w:numPr>
      </w:pPr>
      <w:r w:rsidRPr="00ED7EE8">
        <w:t>Apparirà un nuovo pulsante "</w:t>
      </w:r>
      <w:r w:rsidRPr="00ED7EE8">
        <w:rPr>
          <w:b/>
          <w:bCs/>
          <w:color w:val="C00000"/>
          <w:sz w:val="20"/>
          <w:szCs w:val="20"/>
        </w:rPr>
        <w:t>Download Workflows ({</w:t>
      </w:r>
      <w:proofErr w:type="spellStart"/>
      <w:r w:rsidRPr="00ED7EE8">
        <w:rPr>
          <w:b/>
          <w:bCs/>
          <w:color w:val="C00000"/>
          <w:sz w:val="20"/>
          <w:szCs w:val="20"/>
        </w:rPr>
        <w:t>num_workflow</w:t>
      </w:r>
      <w:proofErr w:type="spellEnd"/>
      <w:r w:rsidRPr="00ED7EE8">
        <w:rPr>
          <w:b/>
          <w:bCs/>
          <w:color w:val="C00000"/>
          <w:sz w:val="20"/>
          <w:szCs w:val="20"/>
        </w:rPr>
        <w:t>})</w:t>
      </w:r>
      <w:r w:rsidRPr="00ED7EE8">
        <w:t>" subito sotto al pulsante "</w:t>
      </w:r>
      <w:proofErr w:type="spellStart"/>
      <w:r w:rsidRPr="00ED7EE8">
        <w:t>Run</w:t>
      </w:r>
      <w:proofErr w:type="spellEnd"/>
      <w:r w:rsidRPr="00ED7EE8">
        <w:t>"</w:t>
      </w:r>
      <w:r w:rsidR="00AC2BA6">
        <w:t xml:space="preserve"> (vedi foto punto 6)</w:t>
      </w:r>
    </w:p>
    <w:p w14:paraId="613B5D89" w14:textId="65746C3A" w:rsidR="00ED7EE8" w:rsidRPr="00ED7EE8" w:rsidRDefault="00ED7EE8" w:rsidP="00ED7EE8">
      <w:pPr>
        <w:numPr>
          <w:ilvl w:val="0"/>
          <w:numId w:val="3"/>
        </w:numPr>
      </w:pPr>
      <w:r w:rsidRPr="00ED7EE8">
        <w:lastRenderedPageBreak/>
        <w:t>Cliccare sul pulsante per scaricare il file ZIP contenente tutti i workflows in formato XML</w:t>
      </w:r>
      <w:r w:rsidR="00AC2BA6">
        <w:t xml:space="preserve"> (vedi foto punto 6)</w:t>
      </w:r>
    </w:p>
    <w:p w14:paraId="3D802B82" w14:textId="77777777" w:rsidR="00ED7EE8" w:rsidRPr="00ED7EE8" w:rsidRDefault="00ED7EE8" w:rsidP="00ED7EE8">
      <w:pPr>
        <w:ind w:left="360"/>
        <w:rPr>
          <w:b/>
          <w:bCs/>
        </w:rPr>
      </w:pPr>
      <w:r w:rsidRPr="00ED7EE8">
        <w:rPr>
          <w:b/>
          <w:bCs/>
        </w:rPr>
        <w:t>Fase 2: Preparazione dei file per l'analisi</w:t>
      </w:r>
    </w:p>
    <w:p w14:paraId="7911F2CA" w14:textId="1BAB6C3C" w:rsidR="00ED7EE8" w:rsidRPr="00ED7EE8" w:rsidRDefault="00ED7EE8" w:rsidP="009F4DE4">
      <w:pPr>
        <w:pStyle w:val="Paragrafoelenco"/>
        <w:numPr>
          <w:ilvl w:val="0"/>
          <w:numId w:val="19"/>
        </w:numPr>
      </w:pPr>
      <w:r w:rsidRPr="00ED7EE8">
        <w:t>Estrarre il contenuto del file ZIP scaricato</w:t>
      </w:r>
    </w:p>
    <w:p w14:paraId="409C240C" w14:textId="77777777" w:rsidR="00ED7EE8" w:rsidRPr="00ED7EE8" w:rsidRDefault="00ED7EE8" w:rsidP="009F4DE4">
      <w:pPr>
        <w:numPr>
          <w:ilvl w:val="0"/>
          <w:numId w:val="19"/>
        </w:numPr>
      </w:pPr>
      <w:r w:rsidRPr="00ED7EE8">
        <w:t xml:space="preserve">Copiare tutti i file XML estratti nella cartella </w:t>
      </w:r>
      <w:r w:rsidRPr="00ED7EE8">
        <w:rPr>
          <w:b/>
          <w:bCs/>
          <w:i/>
          <w:iCs/>
          <w:color w:val="C00000"/>
        </w:rPr>
        <w:t>xml</w:t>
      </w:r>
      <w:r w:rsidRPr="00ED7EE8">
        <w:rPr>
          <w:color w:val="C00000"/>
        </w:rPr>
        <w:t xml:space="preserve"> </w:t>
      </w:r>
      <w:r w:rsidRPr="00ED7EE8">
        <w:t xml:space="preserve">presente nella stessa directory dello script </w:t>
      </w:r>
      <w:r w:rsidRPr="00ED7EE8">
        <w:rPr>
          <w:b/>
          <w:bCs/>
          <w:i/>
          <w:iCs/>
          <w:color w:val="C00000"/>
          <w:sz w:val="20"/>
          <w:szCs w:val="20"/>
        </w:rPr>
        <w:t>base64_xml_decoder.py</w:t>
      </w:r>
    </w:p>
    <w:p w14:paraId="411FB328" w14:textId="77777777" w:rsidR="00ED7EE8" w:rsidRPr="00ED7EE8" w:rsidRDefault="00ED7EE8" w:rsidP="00ED7EE8">
      <w:pPr>
        <w:ind w:left="360"/>
        <w:rPr>
          <w:b/>
          <w:bCs/>
        </w:rPr>
      </w:pPr>
      <w:r w:rsidRPr="00ED7EE8">
        <w:rPr>
          <w:b/>
          <w:bCs/>
        </w:rPr>
        <w:t>Fase 3: Decodifica e ricerca nei Workflows</w:t>
      </w:r>
    </w:p>
    <w:p w14:paraId="7828D45A" w14:textId="1EDA7EEA" w:rsidR="00ED7EE8" w:rsidRPr="00ED7EE8" w:rsidRDefault="00ED7EE8" w:rsidP="00C56CCB">
      <w:pPr>
        <w:pStyle w:val="Paragrafoelenco"/>
        <w:numPr>
          <w:ilvl w:val="0"/>
          <w:numId w:val="8"/>
        </w:numPr>
      </w:pPr>
      <w:r w:rsidRPr="00ED7EE8">
        <w:t>Aprire una finestra di terminale o prompt dei comandi</w:t>
      </w:r>
      <w:r w:rsidR="000F44D9">
        <w:t xml:space="preserve"> nella cartella dove è stato estratto l</w:t>
      </w:r>
      <w:r w:rsidR="00E72B49">
        <w:t>’archivio zip contenente lo script</w:t>
      </w:r>
      <w:r w:rsidR="00AC2BA6">
        <w:br/>
      </w:r>
      <w:r w:rsidR="00AC2BA6" w:rsidRPr="006F1A71">
        <w:rPr>
          <w:bCs/>
        </w:rPr>
        <w:drawing>
          <wp:inline distT="0" distB="0" distL="0" distR="0" wp14:anchorId="3C01A2BE" wp14:editId="4B599C91">
            <wp:extent cx="5759419" cy="3196424"/>
            <wp:effectExtent l="0" t="0" r="0" b="4445"/>
            <wp:docPr id="191841984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1984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005" cy="31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432" w14:textId="77777777" w:rsidR="00ED7EE8" w:rsidRPr="00ED7EE8" w:rsidRDefault="00ED7EE8" w:rsidP="00C56CCB">
      <w:pPr>
        <w:numPr>
          <w:ilvl w:val="0"/>
          <w:numId w:val="8"/>
        </w:numPr>
      </w:pPr>
      <w:r w:rsidRPr="00ED7EE8">
        <w:t xml:space="preserve">Navigare alla directory contenente lo script </w:t>
      </w:r>
      <w:r w:rsidRPr="00ED7EE8">
        <w:rPr>
          <w:b/>
          <w:bCs/>
          <w:color w:val="C00000"/>
          <w:sz w:val="20"/>
          <w:szCs w:val="20"/>
        </w:rPr>
        <w:t>base64_xml_decoder.py</w:t>
      </w:r>
    </w:p>
    <w:p w14:paraId="47F9A285" w14:textId="1028C849" w:rsidR="00ED7EE8" w:rsidRPr="00ED7EE8" w:rsidRDefault="00ED7EE8" w:rsidP="00C56CCB">
      <w:pPr>
        <w:numPr>
          <w:ilvl w:val="0"/>
          <w:numId w:val="8"/>
        </w:numPr>
      </w:pPr>
      <w:r w:rsidRPr="00ED7EE8">
        <w:t>Eseguire il comando:</w:t>
      </w:r>
      <w:r w:rsidR="004F4F3E">
        <w:t xml:space="preserve"> </w:t>
      </w:r>
      <w:r w:rsidRPr="00ED7EE8">
        <w:rPr>
          <w:b/>
          <w:bCs/>
          <w:i/>
          <w:iCs/>
          <w:color w:val="156082" w:themeColor="accent1"/>
          <w:sz w:val="20"/>
          <w:szCs w:val="20"/>
        </w:rPr>
        <w:t>python base64_xml_decoder.py 8080</w:t>
      </w:r>
      <w:r w:rsidR="00FF5C0B">
        <w:rPr>
          <w:b/>
          <w:bCs/>
          <w:i/>
          <w:iCs/>
          <w:color w:val="156082" w:themeColor="accent1"/>
          <w:sz w:val="20"/>
          <w:szCs w:val="20"/>
        </w:rPr>
        <w:br/>
      </w:r>
      <w:r w:rsidR="00FF5C0B" w:rsidRPr="00FF5C0B">
        <w:rPr>
          <w:b/>
          <w:bCs/>
          <w:i/>
          <w:iCs/>
          <w:color w:val="156082" w:themeColor="accent1"/>
          <w:sz w:val="20"/>
          <w:szCs w:val="20"/>
        </w:rPr>
        <w:drawing>
          <wp:inline distT="0" distB="0" distL="0" distR="0" wp14:anchorId="22F4844F" wp14:editId="108D19F0">
            <wp:extent cx="5740400" cy="449679"/>
            <wp:effectExtent l="0" t="0" r="0" b="7620"/>
            <wp:docPr id="16398969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96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078" cy="4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A2E7" w14:textId="77777777" w:rsidR="00ED7EE8" w:rsidRPr="00ED7EE8" w:rsidRDefault="00ED7EE8" w:rsidP="00C56CCB">
      <w:pPr>
        <w:ind w:left="360"/>
        <w:rPr>
          <w:rStyle w:val="Riferimentodelicato"/>
        </w:rPr>
      </w:pPr>
      <w:r w:rsidRPr="00ED7EE8">
        <w:rPr>
          <w:rStyle w:val="Riferimentodelicato"/>
        </w:rPr>
        <w:t>Sostituire "8080" con qualsiasi altro termine di ricerca desiderato (es. nomi di server, URL, altri numeri di porta)</w:t>
      </w:r>
    </w:p>
    <w:p w14:paraId="016268EA" w14:textId="77777777" w:rsidR="00ED7EE8" w:rsidRPr="00ED7EE8" w:rsidRDefault="00ED7EE8" w:rsidP="00C56CCB">
      <w:pPr>
        <w:numPr>
          <w:ilvl w:val="0"/>
          <w:numId w:val="8"/>
        </w:numPr>
        <w:tabs>
          <w:tab w:val="num" w:pos="720"/>
        </w:tabs>
      </w:pPr>
      <w:r w:rsidRPr="00ED7EE8">
        <w:t xml:space="preserve">Lo script eseguirà le seguenti operazioni: </w:t>
      </w:r>
    </w:p>
    <w:p w14:paraId="375F8930" w14:textId="77777777" w:rsidR="00ED7EE8" w:rsidRPr="00ED7EE8" w:rsidRDefault="00ED7EE8" w:rsidP="00D66EF5">
      <w:pPr>
        <w:numPr>
          <w:ilvl w:val="1"/>
          <w:numId w:val="9"/>
        </w:numPr>
        <w:spacing w:after="0"/>
      </w:pPr>
      <w:r w:rsidRPr="00ED7EE8">
        <w:t xml:space="preserve">Creerà la directory </w:t>
      </w:r>
      <w:r w:rsidRPr="00ED7EE8">
        <w:rPr>
          <w:b/>
          <w:bCs/>
          <w:i/>
          <w:iCs/>
          <w:color w:val="C00000"/>
          <w:sz w:val="20"/>
          <w:szCs w:val="20"/>
        </w:rPr>
        <w:t>xml-</w:t>
      </w:r>
      <w:proofErr w:type="spellStart"/>
      <w:r w:rsidRPr="00ED7EE8">
        <w:rPr>
          <w:b/>
          <w:bCs/>
          <w:i/>
          <w:iCs/>
          <w:color w:val="C00000"/>
          <w:sz w:val="20"/>
          <w:szCs w:val="20"/>
        </w:rPr>
        <w:t>decoded</w:t>
      </w:r>
      <w:proofErr w:type="spellEnd"/>
      <w:r w:rsidRPr="00ED7EE8">
        <w:rPr>
          <w:color w:val="C00000"/>
        </w:rPr>
        <w:t xml:space="preserve"> </w:t>
      </w:r>
      <w:r w:rsidRPr="00ED7EE8">
        <w:t>se non esiste già</w:t>
      </w:r>
    </w:p>
    <w:p w14:paraId="671EC868" w14:textId="77777777" w:rsidR="00ED7EE8" w:rsidRPr="00ED7EE8" w:rsidRDefault="00ED7EE8" w:rsidP="00D66EF5">
      <w:pPr>
        <w:numPr>
          <w:ilvl w:val="1"/>
          <w:numId w:val="9"/>
        </w:numPr>
        <w:spacing w:after="0"/>
      </w:pPr>
      <w:r w:rsidRPr="00ED7EE8">
        <w:t xml:space="preserve">Leggerà e decodificherà i file XML dalla cartella </w:t>
      </w:r>
      <w:r w:rsidRPr="00ED7EE8">
        <w:rPr>
          <w:b/>
          <w:bCs/>
          <w:i/>
          <w:iCs/>
          <w:color w:val="C00000"/>
          <w:sz w:val="20"/>
          <w:szCs w:val="20"/>
        </w:rPr>
        <w:t>xml</w:t>
      </w:r>
    </w:p>
    <w:p w14:paraId="22FB3E83" w14:textId="77777777" w:rsidR="00ED7EE8" w:rsidRPr="00ED7EE8" w:rsidRDefault="00ED7EE8" w:rsidP="00D66EF5">
      <w:pPr>
        <w:numPr>
          <w:ilvl w:val="1"/>
          <w:numId w:val="9"/>
        </w:numPr>
        <w:spacing w:after="0"/>
      </w:pPr>
      <w:r w:rsidRPr="00ED7EE8">
        <w:t xml:space="preserve">Salverà le versioni decodificate nella cartella </w:t>
      </w:r>
      <w:r w:rsidRPr="00ED7EE8">
        <w:rPr>
          <w:b/>
          <w:bCs/>
          <w:i/>
          <w:iCs/>
          <w:color w:val="C00000"/>
          <w:sz w:val="20"/>
          <w:szCs w:val="20"/>
        </w:rPr>
        <w:t>xml-</w:t>
      </w:r>
      <w:proofErr w:type="spellStart"/>
      <w:r w:rsidRPr="00ED7EE8">
        <w:rPr>
          <w:b/>
          <w:bCs/>
          <w:i/>
          <w:iCs/>
          <w:color w:val="C00000"/>
          <w:sz w:val="20"/>
          <w:szCs w:val="20"/>
        </w:rPr>
        <w:t>decoded</w:t>
      </w:r>
      <w:proofErr w:type="spellEnd"/>
    </w:p>
    <w:p w14:paraId="1B99DD51" w14:textId="77777777" w:rsidR="00ED7EE8" w:rsidRPr="00ED7EE8" w:rsidRDefault="00ED7EE8" w:rsidP="00D66EF5">
      <w:pPr>
        <w:numPr>
          <w:ilvl w:val="1"/>
          <w:numId w:val="9"/>
        </w:numPr>
        <w:spacing w:after="0"/>
      </w:pPr>
      <w:r w:rsidRPr="00ED7EE8">
        <w:t>Cercherà il termine specificato (es. "8080") in tutti i file decodificati</w:t>
      </w:r>
    </w:p>
    <w:p w14:paraId="4873FDCF" w14:textId="56D2C6BD" w:rsidR="00ED7EE8" w:rsidRDefault="00ED7EE8" w:rsidP="00D66EF5">
      <w:pPr>
        <w:numPr>
          <w:ilvl w:val="1"/>
          <w:numId w:val="9"/>
        </w:numPr>
        <w:spacing w:after="0"/>
      </w:pPr>
      <w:r w:rsidRPr="00ED7EE8">
        <w:t>Genererà un report HTML con i risultati della ricerca</w:t>
      </w:r>
    </w:p>
    <w:p w14:paraId="24E8AC6E" w14:textId="77777777" w:rsidR="0092111E" w:rsidRPr="0092111E" w:rsidRDefault="0092111E" w:rsidP="0092111E">
      <w:pPr>
        <w:spacing w:before="240" w:after="0"/>
        <w:rPr>
          <w:b/>
          <w:bCs/>
        </w:rPr>
      </w:pPr>
      <w:r w:rsidRPr="0092111E">
        <w:rPr>
          <w:b/>
          <w:bCs/>
        </w:rPr>
        <w:lastRenderedPageBreak/>
        <w:t>Fase 4: Analisi dei risultati</w:t>
      </w:r>
    </w:p>
    <w:p w14:paraId="0D2BCFB5" w14:textId="1FEC99CF" w:rsidR="0092111E" w:rsidRPr="0092111E" w:rsidRDefault="0092111E" w:rsidP="0092111E">
      <w:pPr>
        <w:numPr>
          <w:ilvl w:val="0"/>
          <w:numId w:val="10"/>
        </w:numPr>
        <w:spacing w:after="0"/>
      </w:pPr>
      <w:r w:rsidRPr="0092111E">
        <w:t xml:space="preserve">Al termine dell'esecuzione, si </w:t>
      </w:r>
      <w:r w:rsidR="00D06CE3">
        <w:t>genererà</w:t>
      </w:r>
      <w:r w:rsidRPr="0092111E">
        <w:t xml:space="preserve"> automaticamente nel</w:t>
      </w:r>
      <w:r w:rsidR="00D06CE3">
        <w:t>la cartella dello script</w:t>
      </w:r>
      <w:r w:rsidR="00720823">
        <w:t>,</w:t>
      </w:r>
      <w:r w:rsidRPr="0092111E">
        <w:t xml:space="preserve"> il file </w:t>
      </w:r>
      <w:r w:rsidRPr="0092111E">
        <w:rPr>
          <w:b/>
          <w:bCs/>
          <w:i/>
          <w:iCs/>
          <w:color w:val="C00000"/>
          <w:sz w:val="20"/>
          <w:szCs w:val="20"/>
        </w:rPr>
        <w:t>result.html</w:t>
      </w:r>
      <w:r w:rsidRPr="0092111E">
        <w:rPr>
          <w:color w:val="C00000"/>
          <w:sz w:val="20"/>
          <w:szCs w:val="20"/>
        </w:rPr>
        <w:t xml:space="preserve"> </w:t>
      </w:r>
      <w:r w:rsidRPr="0092111E">
        <w:t>con i risultati della ricerca</w:t>
      </w:r>
      <w:r w:rsidR="00720823">
        <w:t>, visualizzabile tramite browser</w:t>
      </w:r>
    </w:p>
    <w:p w14:paraId="674F6802" w14:textId="667903AA" w:rsidR="006C0D1C" w:rsidRDefault="0092111E" w:rsidP="00684973">
      <w:pPr>
        <w:numPr>
          <w:ilvl w:val="0"/>
          <w:numId w:val="10"/>
        </w:numPr>
        <w:spacing w:after="0"/>
      </w:pPr>
      <w:r w:rsidRPr="0092111E">
        <w:t>Il report mostrerà:</w:t>
      </w:r>
    </w:p>
    <w:p w14:paraId="00600AE6" w14:textId="2991ABDF" w:rsidR="0092111E" w:rsidRPr="0092111E" w:rsidRDefault="00684973" w:rsidP="00684973">
      <w:pPr>
        <w:numPr>
          <w:ilvl w:val="0"/>
          <w:numId w:val="14"/>
        </w:numPr>
        <w:spacing w:before="240" w:after="0"/>
      </w:pPr>
      <w:r>
        <w:t>Nome</w:t>
      </w:r>
      <w:r w:rsidR="0092111E" w:rsidRPr="0092111E">
        <w:t xml:space="preserve"> del workflow</w:t>
      </w:r>
    </w:p>
    <w:p w14:paraId="7F8EB6EC" w14:textId="77777777" w:rsidR="0092111E" w:rsidRPr="0092111E" w:rsidRDefault="0092111E" w:rsidP="006C0D1C">
      <w:pPr>
        <w:pStyle w:val="Paragrafoelenco"/>
        <w:numPr>
          <w:ilvl w:val="0"/>
          <w:numId w:val="14"/>
        </w:numPr>
        <w:spacing w:after="0"/>
      </w:pPr>
      <w:r w:rsidRPr="0092111E">
        <w:t>Transizione o azione</w:t>
      </w:r>
    </w:p>
    <w:p w14:paraId="210C83BC" w14:textId="77777777" w:rsidR="0092111E" w:rsidRPr="0092111E" w:rsidRDefault="0092111E" w:rsidP="006C0D1C">
      <w:pPr>
        <w:pStyle w:val="Paragrafoelenco"/>
        <w:numPr>
          <w:ilvl w:val="0"/>
          <w:numId w:val="14"/>
        </w:numPr>
        <w:spacing w:after="0"/>
      </w:pPr>
      <w:r w:rsidRPr="0092111E">
        <w:t>ID della funzione</w:t>
      </w:r>
    </w:p>
    <w:p w14:paraId="782678DE" w14:textId="77777777" w:rsidR="0092111E" w:rsidRPr="0092111E" w:rsidRDefault="0092111E" w:rsidP="006C0D1C">
      <w:pPr>
        <w:pStyle w:val="Paragrafoelenco"/>
        <w:numPr>
          <w:ilvl w:val="0"/>
          <w:numId w:val="14"/>
        </w:numPr>
        <w:spacing w:after="0"/>
      </w:pPr>
      <w:r w:rsidRPr="0092111E">
        <w:t>Tipo di elemento</w:t>
      </w:r>
    </w:p>
    <w:p w14:paraId="76F7D7FA" w14:textId="77777777" w:rsidR="0092111E" w:rsidRPr="0092111E" w:rsidRDefault="0092111E" w:rsidP="006C0D1C">
      <w:pPr>
        <w:pStyle w:val="Paragrafoelenco"/>
        <w:numPr>
          <w:ilvl w:val="0"/>
          <w:numId w:val="14"/>
        </w:numPr>
        <w:spacing w:after="0"/>
      </w:pPr>
      <w:r w:rsidRPr="0092111E">
        <w:t>Contenuto rilevante con il termine di ricerca evidenziato</w:t>
      </w:r>
    </w:p>
    <w:p w14:paraId="1D25916D" w14:textId="77777777" w:rsidR="0092111E" w:rsidRPr="0092111E" w:rsidRDefault="0092111E" w:rsidP="00684973">
      <w:pPr>
        <w:numPr>
          <w:ilvl w:val="0"/>
          <w:numId w:val="10"/>
        </w:numPr>
        <w:spacing w:before="240" w:after="0"/>
      </w:pPr>
      <w:r w:rsidRPr="0092111E">
        <w:t>È possibile cliccare su qualsiasi risultato per visualizzare i dettagli completi in una finestra modale</w:t>
      </w:r>
    </w:p>
    <w:p w14:paraId="4548C2F6" w14:textId="77777777" w:rsidR="0092111E" w:rsidRPr="0092111E" w:rsidRDefault="0092111E" w:rsidP="0092111E">
      <w:pPr>
        <w:numPr>
          <w:ilvl w:val="0"/>
          <w:numId w:val="10"/>
        </w:numPr>
        <w:spacing w:after="0"/>
      </w:pPr>
      <w:r w:rsidRPr="0092111E">
        <w:t>Per esportare i risultati in formato testuale, cliccare sul pulsante "Export to Text" presente in fondo alla pagina</w:t>
      </w:r>
    </w:p>
    <w:p w14:paraId="136C3255" w14:textId="2810503C" w:rsidR="0092111E" w:rsidRPr="0092111E" w:rsidRDefault="00EA236D" w:rsidP="00684973">
      <w:pPr>
        <w:pStyle w:val="Titolo2"/>
      </w:pPr>
      <w:r>
        <w:t>File</w:t>
      </w:r>
      <w:r w:rsidR="0092111E" w:rsidRPr="0092111E">
        <w:t xml:space="preserve"> dei risultati</w:t>
      </w:r>
    </w:p>
    <w:p w14:paraId="72DE8FC6" w14:textId="5C55790F" w:rsidR="0092111E" w:rsidRPr="0092111E" w:rsidRDefault="0092111E" w:rsidP="00EA236D">
      <w:pPr>
        <w:spacing w:after="0"/>
      </w:pPr>
      <w:r w:rsidRPr="0092111E">
        <w:t xml:space="preserve">I risultati mostrano dove il termine di ricerca (es. "8080") appare nei workflow di Jira. Tipicamente questi riferimenti si trovano </w:t>
      </w:r>
      <w:r w:rsidR="005E4968">
        <w:t>nelle Post-</w:t>
      </w:r>
      <w:proofErr w:type="spellStart"/>
      <w:r w:rsidR="005E4968">
        <w:t>Functions</w:t>
      </w:r>
      <w:proofErr w:type="spellEnd"/>
      <w:r w:rsidR="005E4968">
        <w:t>.</w:t>
      </w:r>
    </w:p>
    <w:p w14:paraId="5F3E9205" w14:textId="77777777" w:rsidR="0092111E" w:rsidRPr="0092111E" w:rsidRDefault="0092111E" w:rsidP="00A967C3">
      <w:pPr>
        <w:spacing w:before="240" w:after="0"/>
        <w:rPr>
          <w:b/>
          <w:bCs/>
        </w:rPr>
      </w:pPr>
      <w:r w:rsidRPr="0092111E">
        <w:rPr>
          <w:b/>
          <w:bCs/>
        </w:rPr>
        <w:t>Risoluzione dei problemi</w:t>
      </w:r>
    </w:p>
    <w:p w14:paraId="7E74A3A7" w14:textId="77777777" w:rsidR="0092111E" w:rsidRPr="0092111E" w:rsidRDefault="0092111E" w:rsidP="00A967C3">
      <w:pPr>
        <w:numPr>
          <w:ilvl w:val="0"/>
          <w:numId w:val="13"/>
        </w:numPr>
        <w:spacing w:before="240" w:after="0"/>
      </w:pPr>
      <w:r w:rsidRPr="0092111E">
        <w:rPr>
          <w:b/>
          <w:bCs/>
        </w:rPr>
        <w:t>Nessun file trovato</w:t>
      </w:r>
      <w:r w:rsidRPr="0092111E">
        <w:t>: Assicurarsi che i file XML siano stati correttamente estratti nella cartella xml</w:t>
      </w:r>
    </w:p>
    <w:p w14:paraId="5BB735B4" w14:textId="77777777" w:rsidR="0092111E" w:rsidRPr="0092111E" w:rsidRDefault="0092111E" w:rsidP="0092111E">
      <w:pPr>
        <w:numPr>
          <w:ilvl w:val="0"/>
          <w:numId w:val="13"/>
        </w:numPr>
        <w:spacing w:after="0"/>
      </w:pPr>
      <w:r w:rsidRPr="0092111E">
        <w:rPr>
          <w:b/>
          <w:bCs/>
        </w:rPr>
        <w:t>Errori di decodifica</w:t>
      </w:r>
      <w:r w:rsidRPr="0092111E">
        <w:t>: Alcuni contenuti Base64 potrebbero non essere decodificabili, ma lo script continuerà comunque l'elaborazione</w:t>
      </w:r>
    </w:p>
    <w:p w14:paraId="1E9413EF" w14:textId="47BB1D1C" w:rsidR="0092111E" w:rsidRPr="0092111E" w:rsidRDefault="0063149A" w:rsidP="0092111E">
      <w:pPr>
        <w:numPr>
          <w:ilvl w:val="0"/>
          <w:numId w:val="13"/>
        </w:numPr>
        <w:spacing w:after="0"/>
      </w:pPr>
      <w:r>
        <w:rPr>
          <w:b/>
          <w:bCs/>
        </w:rPr>
        <w:t>Nessun risultato trovato</w:t>
      </w:r>
      <w:r w:rsidR="0092111E" w:rsidRPr="0092111E">
        <w:t>: Se non viene trovato alcun risultato, provare con varianti del termine di ricerca (es. "localhost:8080", "</w:t>
      </w:r>
      <w:hyperlink r:id="rId12" w:history="1">
        <w:r w:rsidR="0092111E" w:rsidRPr="0092111E">
          <w:rPr>
            <w:rStyle w:val="Collegamentoipertestuale"/>
          </w:rPr>
          <w:t>http://server:8080</w:t>
        </w:r>
      </w:hyperlink>
      <w:r w:rsidR="0092111E" w:rsidRPr="0092111E">
        <w:t>")</w:t>
      </w:r>
    </w:p>
    <w:p w14:paraId="6E272589" w14:textId="4875C9AB" w:rsidR="00C35D17" w:rsidRDefault="0021542E" w:rsidP="0021542E">
      <w:pPr>
        <w:pStyle w:val="Titolo3"/>
      </w:pPr>
      <w:r>
        <w:lastRenderedPageBreak/>
        <w:t>Esempio</w:t>
      </w:r>
      <w:r w:rsidR="00FC7E83">
        <w:t xml:space="preserve"> del report “</w:t>
      </w:r>
      <w:r w:rsidR="007B77FB">
        <w:t>result.html” generato:</w:t>
      </w:r>
      <w:r w:rsidR="007B77FB">
        <w:br/>
      </w:r>
      <w:r w:rsidR="00F22633" w:rsidRPr="00F22633">
        <w:drawing>
          <wp:inline distT="0" distB="0" distL="0" distR="0" wp14:anchorId="573EA39D" wp14:editId="1CC8EBB1">
            <wp:extent cx="6120130" cy="3839210"/>
            <wp:effectExtent l="0" t="0" r="0" b="8890"/>
            <wp:docPr id="1881963786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3786" name="Immagine 1" descr="Immagine che contiene testo, schermata, numero, softwa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CA61" w14:textId="4E81538B" w:rsidR="00F22633" w:rsidRDefault="0021542E" w:rsidP="0021542E">
      <w:pPr>
        <w:pStyle w:val="Titolo3"/>
      </w:pPr>
      <w:r>
        <w:t>Come esportare</w:t>
      </w:r>
      <w:r w:rsidR="00F22633">
        <w:t xml:space="preserve"> </w:t>
      </w:r>
      <w:r w:rsidR="00016E5E">
        <w:t>il report in formato .</w:t>
      </w:r>
      <w:proofErr w:type="spellStart"/>
      <w:r w:rsidR="00016E5E">
        <w:t>txt</w:t>
      </w:r>
      <w:proofErr w:type="spellEnd"/>
      <w:r w:rsidR="00804F15">
        <w:t xml:space="preserve"> tramite </w:t>
      </w:r>
      <w:proofErr w:type="spellStart"/>
      <w:r w:rsidR="00804F15">
        <w:t>button</w:t>
      </w:r>
      <w:proofErr w:type="spellEnd"/>
      <w:r w:rsidR="00016E5E">
        <w:br/>
      </w:r>
      <w:r w:rsidR="00804F15" w:rsidRPr="00804F15">
        <w:drawing>
          <wp:inline distT="0" distB="0" distL="0" distR="0" wp14:anchorId="3C1826CD" wp14:editId="4EB2406A">
            <wp:extent cx="6120130" cy="1007745"/>
            <wp:effectExtent l="0" t="0" r="0" b="1905"/>
            <wp:docPr id="196604422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44220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2963" w14:textId="51AF8454" w:rsidR="00183E9A" w:rsidRPr="00DC4CBC" w:rsidRDefault="00183E9A" w:rsidP="005D1C36">
      <w:pPr>
        <w:rPr>
          <w:bCs/>
        </w:rPr>
      </w:pPr>
      <w:r>
        <w:rPr>
          <w:bCs/>
        </w:rPr>
        <w:t>Il file esportato avrà una nomenclatura come questa: “</w:t>
      </w:r>
      <w:r w:rsidR="002772EB" w:rsidRPr="0021542E">
        <w:rPr>
          <w:bCs/>
          <w:i/>
          <w:iCs/>
          <w:color w:val="215E99" w:themeColor="text2" w:themeTint="BF"/>
          <w:sz w:val="20"/>
          <w:szCs w:val="20"/>
        </w:rPr>
        <w:t>search_results_8080_1747321156209.txt</w:t>
      </w:r>
      <w:r w:rsidR="002772EB">
        <w:rPr>
          <w:bCs/>
        </w:rPr>
        <w:t>”.</w:t>
      </w:r>
    </w:p>
    <w:sectPr w:rsidR="00183E9A" w:rsidRPr="00DC4C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5B5"/>
    <w:multiLevelType w:val="hybridMultilevel"/>
    <w:tmpl w:val="06122880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4249FF"/>
    <w:multiLevelType w:val="multilevel"/>
    <w:tmpl w:val="E60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281"/>
    <w:multiLevelType w:val="hybridMultilevel"/>
    <w:tmpl w:val="CA3E5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0483C"/>
    <w:multiLevelType w:val="multilevel"/>
    <w:tmpl w:val="B6D6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10DE9"/>
    <w:multiLevelType w:val="hybridMultilevel"/>
    <w:tmpl w:val="B0AA1BD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44CC8"/>
    <w:multiLevelType w:val="multilevel"/>
    <w:tmpl w:val="B12C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16868"/>
    <w:multiLevelType w:val="hybridMultilevel"/>
    <w:tmpl w:val="D1C07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31F8F"/>
    <w:multiLevelType w:val="multilevel"/>
    <w:tmpl w:val="BEB2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11FC9"/>
    <w:multiLevelType w:val="multilevel"/>
    <w:tmpl w:val="10B6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84786"/>
    <w:multiLevelType w:val="multilevel"/>
    <w:tmpl w:val="33C6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66146"/>
    <w:multiLevelType w:val="multilevel"/>
    <w:tmpl w:val="F87C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D7C47"/>
    <w:multiLevelType w:val="multilevel"/>
    <w:tmpl w:val="0A5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F34B0"/>
    <w:multiLevelType w:val="multilevel"/>
    <w:tmpl w:val="F85A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C4B89"/>
    <w:multiLevelType w:val="hybridMultilevel"/>
    <w:tmpl w:val="20B2A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85838"/>
    <w:multiLevelType w:val="hybridMultilevel"/>
    <w:tmpl w:val="BB0435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21733"/>
    <w:multiLevelType w:val="hybridMultilevel"/>
    <w:tmpl w:val="BC7A47DA"/>
    <w:lvl w:ilvl="0" w:tplc="B08A23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D76B5"/>
    <w:multiLevelType w:val="hybridMultilevel"/>
    <w:tmpl w:val="AE22D4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A68D8"/>
    <w:multiLevelType w:val="multilevel"/>
    <w:tmpl w:val="F4CC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B1269"/>
    <w:multiLevelType w:val="multilevel"/>
    <w:tmpl w:val="128847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07378">
    <w:abstractNumId w:val="17"/>
  </w:num>
  <w:num w:numId="2" w16cid:durableId="1806584683">
    <w:abstractNumId w:val="12"/>
  </w:num>
  <w:num w:numId="3" w16cid:durableId="32660283">
    <w:abstractNumId w:val="3"/>
  </w:num>
  <w:num w:numId="4" w16cid:durableId="1958174150">
    <w:abstractNumId w:val="18"/>
  </w:num>
  <w:num w:numId="5" w16cid:durableId="547061716">
    <w:abstractNumId w:val="9"/>
  </w:num>
  <w:num w:numId="6" w16cid:durableId="1393235807">
    <w:abstractNumId w:val="7"/>
  </w:num>
  <w:num w:numId="7" w16cid:durableId="39911570">
    <w:abstractNumId w:val="10"/>
  </w:num>
  <w:num w:numId="8" w16cid:durableId="1446995681">
    <w:abstractNumId w:val="13"/>
  </w:num>
  <w:num w:numId="9" w16cid:durableId="11763132">
    <w:abstractNumId w:val="2"/>
  </w:num>
  <w:num w:numId="10" w16cid:durableId="390273814">
    <w:abstractNumId w:val="5"/>
  </w:num>
  <w:num w:numId="11" w16cid:durableId="764962513">
    <w:abstractNumId w:val="11"/>
  </w:num>
  <w:num w:numId="12" w16cid:durableId="509102471">
    <w:abstractNumId w:val="8"/>
  </w:num>
  <w:num w:numId="13" w16cid:durableId="726538726">
    <w:abstractNumId w:val="1"/>
  </w:num>
  <w:num w:numId="14" w16cid:durableId="155537303">
    <w:abstractNumId w:val="4"/>
  </w:num>
  <w:num w:numId="15" w16cid:durableId="170612297">
    <w:abstractNumId w:val="0"/>
  </w:num>
  <w:num w:numId="16" w16cid:durableId="13112640">
    <w:abstractNumId w:val="16"/>
  </w:num>
  <w:num w:numId="17" w16cid:durableId="116460319">
    <w:abstractNumId w:val="15"/>
  </w:num>
  <w:num w:numId="18" w16cid:durableId="976452438">
    <w:abstractNumId w:val="6"/>
  </w:num>
  <w:num w:numId="19" w16cid:durableId="1260141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7D"/>
    <w:rsid w:val="00016E5E"/>
    <w:rsid w:val="0005437F"/>
    <w:rsid w:val="000A5D01"/>
    <w:rsid w:val="000F44D9"/>
    <w:rsid w:val="0013098A"/>
    <w:rsid w:val="00152925"/>
    <w:rsid w:val="00175337"/>
    <w:rsid w:val="001818E9"/>
    <w:rsid w:val="00183E9A"/>
    <w:rsid w:val="001B5D20"/>
    <w:rsid w:val="001C043F"/>
    <w:rsid w:val="0021542E"/>
    <w:rsid w:val="00250FA0"/>
    <w:rsid w:val="002772EB"/>
    <w:rsid w:val="00387A82"/>
    <w:rsid w:val="00396B7D"/>
    <w:rsid w:val="003B3D75"/>
    <w:rsid w:val="003B49B5"/>
    <w:rsid w:val="00417C25"/>
    <w:rsid w:val="00430DD3"/>
    <w:rsid w:val="00445F26"/>
    <w:rsid w:val="004F4F3E"/>
    <w:rsid w:val="0054537D"/>
    <w:rsid w:val="00583311"/>
    <w:rsid w:val="005D1C36"/>
    <w:rsid w:val="005E4968"/>
    <w:rsid w:val="00603D81"/>
    <w:rsid w:val="0063149A"/>
    <w:rsid w:val="00684973"/>
    <w:rsid w:val="00694F3D"/>
    <w:rsid w:val="00696565"/>
    <w:rsid w:val="006C0D1C"/>
    <w:rsid w:val="006F1A71"/>
    <w:rsid w:val="00720823"/>
    <w:rsid w:val="007B77FB"/>
    <w:rsid w:val="007F0E36"/>
    <w:rsid w:val="00804F15"/>
    <w:rsid w:val="00885B4D"/>
    <w:rsid w:val="008E7B8F"/>
    <w:rsid w:val="008F3F12"/>
    <w:rsid w:val="0092111E"/>
    <w:rsid w:val="009627C3"/>
    <w:rsid w:val="009E6D8D"/>
    <w:rsid w:val="009F4DE4"/>
    <w:rsid w:val="00A345B0"/>
    <w:rsid w:val="00A72C1C"/>
    <w:rsid w:val="00A776BA"/>
    <w:rsid w:val="00A967C3"/>
    <w:rsid w:val="00AB4433"/>
    <w:rsid w:val="00AC2BA6"/>
    <w:rsid w:val="00AD4DA5"/>
    <w:rsid w:val="00AF264C"/>
    <w:rsid w:val="00B32897"/>
    <w:rsid w:val="00BE288F"/>
    <w:rsid w:val="00C35D17"/>
    <w:rsid w:val="00C56CCB"/>
    <w:rsid w:val="00CF6E56"/>
    <w:rsid w:val="00D06CE3"/>
    <w:rsid w:val="00D66EF5"/>
    <w:rsid w:val="00DC4CBC"/>
    <w:rsid w:val="00DF7BD4"/>
    <w:rsid w:val="00E300CD"/>
    <w:rsid w:val="00E72B49"/>
    <w:rsid w:val="00EA236D"/>
    <w:rsid w:val="00ED7EE8"/>
    <w:rsid w:val="00EE08CD"/>
    <w:rsid w:val="00EE477D"/>
    <w:rsid w:val="00F16971"/>
    <w:rsid w:val="00F22633"/>
    <w:rsid w:val="00F65677"/>
    <w:rsid w:val="00FC3270"/>
    <w:rsid w:val="00FC7E83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CB1E"/>
  <w15:chartTrackingRefBased/>
  <w15:docId w15:val="{37346158-5446-4C93-8DFD-89423F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4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4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4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4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4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4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4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4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4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4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477D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link w:val="NessunaspaziaturaCarattere"/>
    <w:uiPriority w:val="1"/>
    <w:qFormat/>
    <w:rsid w:val="00250FA0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50FA0"/>
    <w:rPr>
      <w:rFonts w:eastAsiaTheme="minorEastAsia"/>
      <w:kern w:val="0"/>
      <w:sz w:val="22"/>
      <w:szCs w:val="22"/>
      <w:lang w:eastAsia="it-IT"/>
      <w14:ligatures w14:val="none"/>
    </w:rPr>
  </w:style>
  <w:style w:type="character" w:styleId="Riferimentodelicato">
    <w:name w:val="Subtle Reference"/>
    <w:basedOn w:val="Carpredefinitoparagrafo"/>
    <w:uiPriority w:val="31"/>
    <w:qFormat/>
    <w:rsid w:val="00C56CCB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92111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1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7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erver:80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EF44-D476-4590-9275-980D3F5B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5900</TotalTime>
  <Pages>7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Zini</dc:creator>
  <cp:keywords/>
  <dc:description/>
  <cp:lastModifiedBy>Alberto Zini</cp:lastModifiedBy>
  <cp:revision>69</cp:revision>
  <dcterms:created xsi:type="dcterms:W3CDTF">2025-05-15T10:33:00Z</dcterms:created>
  <dcterms:modified xsi:type="dcterms:W3CDTF">2025-05-19T12:53:00Z</dcterms:modified>
</cp:coreProperties>
</file>