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Abdurasulova Sevinchoy Ulug'bek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Abdurasulova Sevinchoy Ulug'bek qizi sizdan, Urganch innovatsion universiteti nodavlat Oliy ta’lim muassasasining 60230100 </w:t>
      </w:r>
      <w:r>
        <w:rPr>
          <w:rFonts w:ascii="Times New Roman" w:hAnsi="Times New Roman" w:eastAsia="Times New Roman"/>
          <w:sz w:val="28"/>
        </w:rPr>
        <w:t>-</w:t>
      </w:r>
      <w:r>
        <w:t xml:space="preserve"> Filoligiya va tillarni o'qitish(o'zbek tili)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24/07/2006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Urganch shahar, -, Baynalminalchi, </w:t>
      </w:r>
      <w:r>
        <w:rPr>
          <w:rFonts w:ascii="Times New Roman" w:hAnsi="Times New Roman" w:eastAsia="Times New Roman"/>
          <w:sz w:val="28"/>
        </w:rPr>
        <w:t>34-dom 22-kvartira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93 753 51 22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Matniyazov Ulug'bek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90 437 37 68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Babajanova Ro'za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90 557 78 03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Abdurasulova Sevinchoy Ulug'bek qizi                        </w:t>
      </w:r>
      <w:r>
        <w:rPr>
          <w:rFonts w:ascii="Times New Roman" w:hAnsi="Times New Roman" w:eastAsia="Times New Roman"/>
          <w:sz w:val="28"/>
        </w:rPr>
        <w:t>23/07/2024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