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Matkarimova Sevara Shuhrat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Matkarimova Sevara Shuhrat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02/12/2006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Gurlan tumani, Eshimjiron, Nurli yo'l, </w:t>
      </w:r>
      <w:r>
        <w:rPr>
          <w:rFonts w:ascii="Times New Roman" w:hAnsi="Times New Roman" w:eastAsia="Times New Roman"/>
          <w:sz w:val="28"/>
        </w:rPr>
        <w:t>78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995851045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Matyaqubov Shuhrat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995851045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Matyaqubova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995851045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Matkarimova Sevara Shuhrat qizi                        </w:t>
      </w:r>
      <w:r>
        <w:rPr>
          <w:rFonts w:ascii="Times New Roman" w:hAnsi="Times New Roman" w:eastAsia="Times New Roman"/>
          <w:sz w:val="28"/>
        </w:rPr>
        <w:t>26/07/2024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