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AA6858550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Charosxon Ravshan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Paxtaobod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Abdullayeva Charosxon Ravshan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Paxtaobod MFY, Amirqum ko'chasi, 189-uy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AA6858550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99 016 44 97, </w:t>
      </w:r>
      <w:r>
        <w:rPr>
          <w:rFonts w:ascii="Times New Roman" w:hAnsi="Times New Roman" w:eastAsia="Times New Roman"/>
          <w:sz w:val="28"/>
        </w:rPr>
        <w:t>99 313 69 19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