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AC0438340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20/06/2024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PQ-4359 sonli Qarori, O‘zbekiston Respublikasi Vazirlar Mahkamasining 2017-yil 20-iyundagi 393-son Qarori hamda unga 2019-yil 27- apreldagi 3</w:t>
      </w:r>
      <w:r>
        <w:rPr>
          <w:rFonts w:ascii="Times New Roman" w:hAnsi="Times New Roman" w:eastAsia="Times New Roman"/>
          <w:sz w:val="28"/>
        </w:rPr>
        <w:t>60</w:t>
      </w:r>
      <w:r>
        <w:t xml:space="preserve">-son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Abdullayeva Xamida Oybek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3-kurs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w:t>
      </w:r>
      <w:r>
        <w:t>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Xayrobod</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Abdullayeva Xamida Oybek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Qo'shko'pir tumani, Xayrobod MFY, Madaniyat ko'chasi, 60-uy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AC0438340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94 117 31 30, </w:t>
      </w:r>
      <w:r>
        <w:rPr>
          <w:rFonts w:ascii="Times New Roman" w:hAnsi="Times New Roman" w:eastAsia="Times New Roman"/>
          <w:sz w:val="28"/>
        </w:rPr>
        <w:t>99 189 99 75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