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AD4369831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25/07/2024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w:t>
      </w:r>
      <w:r>
        <w:rPr>
          <w:rFonts w:ascii="Times New Roman" w:hAnsi="Times New Roman" w:eastAsia="Times New Roman"/>
          <w:sz w:val="28"/>
        </w:rPr>
        <w:t>8</w:t>
      </w:r>
      <w:r>
        <w:t xml:space="preserve">-dekabrdagi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Yuldasheva Ruxshona San'at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Manaviyat</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8"/>
        </w:rPr>
        <w:t>8</w:t>
      </w:r>
      <w:r>
        <w:t>.2. TA’LIM OLUVCHI:Yuldasheva Ruxshona San'at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Bog'ot tumani, Manaviyat MFY, Qushbegi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AD4369831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995015782, </w:t>
      </w:r>
      <w:r>
        <w:rPr>
          <w:rFonts w:ascii="Times New Roman" w:hAnsi="Times New Roman" w:eastAsia="Times New Roman"/>
          <w:sz w:val="28"/>
        </w:rPr>
        <w:t>912764013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