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AD5299529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w:t>
      </w:r>
      <w:r>
        <w:rPr>
          <w:rFonts w:ascii="Times New Roman" w:hAnsi="Times New Roman" w:eastAsia="Times New Roman"/>
          <w:sz w:val="28"/>
        </w:rPr>
        <w:t>8</w:t>
      </w:r>
      <w:r>
        <w:t xml:space="preserve">-dekabrdagi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Shonazarova Samandar Sanjar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Hayvat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8"/>
        </w:rPr>
        <w:t>8</w:t>
      </w:r>
      <w:r>
        <w:t>.2. TA’LIM OLUVCHI:Shonazarova Samandar Sanjar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Shovot, Hayvat MFY, Tokzor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AD5299529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88 856 57 52, </w:t>
      </w:r>
      <w:r>
        <w:rPr>
          <w:rFonts w:ascii="Times New Roman" w:hAnsi="Times New Roman" w:eastAsia="Times New Roman"/>
          <w:sz w:val="28"/>
        </w:rPr>
        <w:t>97 602 57 52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