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University of Information Technology and Sciences (UITS)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Software Engineering and System Analysis Lab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CSE 0613226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5b9bd5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b9bd5"/>
          <w:sz w:val="36"/>
          <w:szCs w:val="36"/>
          <w:u w:val="single"/>
          <w:rtl w:val="0"/>
        </w:rPr>
        <w:t xml:space="preserve">Justification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 and Implementation of a Real-World Software Engineering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Information</w:t>
      </w:r>
    </w:p>
    <w:tbl>
      <w:tblPr>
        <w:tblStyle w:val="Table1"/>
        <w:tblW w:w="9450.0" w:type="dxa"/>
        <w:jc w:val="left"/>
        <w:tblLayout w:type="fixed"/>
        <w:tblLook w:val="0400"/>
      </w:tblPr>
      <w:tblGrid>
        <w:gridCol w:w="1709"/>
        <w:gridCol w:w="7741"/>
        <w:tblGridChange w:id="0">
          <w:tblGrid>
            <w:gridCol w:w="1709"/>
            <w:gridCol w:w="774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Information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Submission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Completion Justification Table</w:t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960"/>
        <w:gridCol w:w="1470"/>
        <w:gridCol w:w="1185"/>
        <w:gridCol w:w="945"/>
        <w:gridCol w:w="1860"/>
        <w:gridCol w:w="1275"/>
        <w:gridCol w:w="1665"/>
        <w:tblGridChange w:id="0">
          <w:tblGrid>
            <w:gridCol w:w="960"/>
            <w:gridCol w:w="1470"/>
            <w:gridCol w:w="1185"/>
            <w:gridCol w:w="945"/>
            <w:gridCol w:w="1860"/>
            <w:gridCol w:w="1275"/>
            <w:gridCol w:w="166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Knowledge Profile (KP)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CEP Mapping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Method/Approach 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Engineering Justification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Tools/Resources Used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 analysis and stakeholder identification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K2, K3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P3, P6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modeling and technology selection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K2, K4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P3, 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architecture and database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K3, K5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P3, P7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implementation and module 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K4, K5, K6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P4, P7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Testing, validation, and debugging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K3, K4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P6, P7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management and documentation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K5, K6, K7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P2, P6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Engineering Design Decision Summary</w:t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1699"/>
        <w:gridCol w:w="1091"/>
        <w:gridCol w:w="1267"/>
        <w:gridCol w:w="1855"/>
        <w:gridCol w:w="1790"/>
        <w:gridCol w:w="1658"/>
        <w:tblGridChange w:id="0">
          <w:tblGrid>
            <w:gridCol w:w="1699"/>
            <w:gridCol w:w="1091"/>
            <w:gridCol w:w="1267"/>
            <w:gridCol w:w="1855"/>
            <w:gridCol w:w="1790"/>
            <w:gridCol w:w="16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Design 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Reason for Selection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Performance Consideration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Reliability Consideration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 Consideration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Architecture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Technology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Technology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Authentication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Deployment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KP Reflection Table</w:t>
      </w:r>
      <w:r w:rsidDel="00000000" w:rsidR="00000000" w:rsidRPr="00000000">
        <w:rPr>
          <w:rtl w:val="0"/>
        </w:rPr>
      </w:r>
    </w:p>
    <w:tbl>
      <w:tblPr>
        <w:tblStyle w:val="Table4"/>
        <w:tblW w:w="6051.0" w:type="dxa"/>
        <w:jc w:val="left"/>
        <w:tblLayout w:type="fixed"/>
        <w:tblLook w:val="0400"/>
      </w:tblPr>
      <w:tblGrid>
        <w:gridCol w:w="1975"/>
        <w:gridCol w:w="4076"/>
        <w:tblGridChange w:id="0">
          <w:tblGrid>
            <w:gridCol w:w="1975"/>
            <w:gridCol w:w="40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Knowledge Profile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How It Was Applied in the Assignment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K2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CEP Reflection Table</w:t>
      </w:r>
      <w:r w:rsidDel="00000000" w:rsidR="00000000" w:rsidRPr="00000000">
        <w:rPr>
          <w:rtl w:val="0"/>
        </w:rPr>
      </w:r>
    </w:p>
    <w:tbl>
      <w:tblPr>
        <w:tblStyle w:val="Table5"/>
        <w:tblW w:w="6778.0" w:type="dxa"/>
        <w:jc w:val="left"/>
        <w:tblLayout w:type="fixed"/>
        <w:tblLook w:val="0400"/>
      </w:tblPr>
      <w:tblGrid>
        <w:gridCol w:w="3249"/>
        <w:gridCol w:w="3529"/>
        <w:tblGridChange w:id="0">
          <w:tblGrid>
            <w:gridCol w:w="3249"/>
            <w:gridCol w:w="35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Complex Engineering Problem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How the Problem Was Addressed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poslvxsr32l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Student Declaration</w:t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hereby declare that this assignment submission is my own work. All references and external resources used in this assignment have been properly acknowledged.</w:t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Signature: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7LNfDKbnRulZiQHQG8ddpbJBmg==">CgMxLjAyDmgucG9zbHZ4c3IzMmw4OAByITFfdGFzWUViUmFJR0p3ZEZScmVhOVhsdEhfOU5IaFEzNQ==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