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649A" w14:textId="77777777" w:rsidR="00C21FC4" w:rsidRPr="00E217ED" w:rsidRDefault="00C21FC4" w:rsidP="00C21FC4">
      <w:pPr>
        <w:rPr>
          <w:rFonts w:ascii="Seaford" w:hAnsi="Seaford" w:cs="Arial"/>
          <w:color w:val="000000" w:themeColor="text1"/>
          <w:sz w:val="24"/>
          <w:szCs w:val="24"/>
          <w:lang w:val="fr-FR"/>
        </w:rPr>
      </w:pPr>
    </w:p>
    <w:p w14:paraId="7B29F28F" w14:textId="77777777" w:rsidR="00C21FC4" w:rsidRPr="00E217ED" w:rsidRDefault="00C21FC4" w:rsidP="00C21FC4">
      <w:pPr>
        <w:rPr>
          <w:rFonts w:ascii="Seaford" w:hAnsi="Seaford" w:cs="Arial"/>
          <w:color w:val="000000" w:themeColor="text1"/>
          <w:sz w:val="24"/>
          <w:szCs w:val="24"/>
          <w:lang w:val="fr-FR"/>
        </w:rPr>
      </w:pPr>
      <w:r w:rsidRPr="00E217ED">
        <w:rPr>
          <w:rFonts w:ascii="Seaford" w:hAnsi="Seaford" w:cs="Arial"/>
          <w:b/>
          <w:bCs/>
          <w:color w:val="000000" w:themeColor="text1"/>
          <w:sz w:val="24"/>
          <w:szCs w:val="24"/>
          <w:lang w:val="fr-FR"/>
        </w:rPr>
        <w:t>Section 1</w:t>
      </w:r>
      <w:r w:rsidRPr="00E217ED">
        <w:rPr>
          <w:rFonts w:ascii="Seaford" w:hAnsi="Seaford" w:cs="Arial"/>
          <w:color w:val="000000" w:themeColor="text1"/>
          <w:sz w:val="24"/>
          <w:szCs w:val="24"/>
          <w:lang w:val="fr-FR"/>
        </w:rPr>
        <w:t xml:space="preserve"> du projet :</w:t>
      </w:r>
    </w:p>
    <w:p w14:paraId="2CEF5F88" w14:textId="3417A082" w:rsidR="00C21FC4" w:rsidRPr="00C21FC4" w:rsidRDefault="00C21FC4" w:rsidP="00C21FC4">
      <w:pPr>
        <w:rPr>
          <w:rFonts w:ascii="Seaford" w:hAnsi="Seaford" w:cs="Arial"/>
          <w:b/>
          <w:bCs/>
          <w:color w:val="000000" w:themeColor="text1"/>
          <w:sz w:val="24"/>
          <w:szCs w:val="24"/>
          <w:u w:val="single"/>
          <w:lang w:val="fr-FR"/>
        </w:rPr>
      </w:pPr>
      <w:r w:rsidRPr="00C21FC4">
        <w:rPr>
          <w:rFonts w:ascii="Seaford" w:hAnsi="Seaford" w:cs="Arial"/>
          <w:b/>
          <w:bCs/>
          <w:color w:val="000000" w:themeColor="text1"/>
          <w:sz w:val="24"/>
          <w:szCs w:val="24"/>
          <w:u w:val="single"/>
          <w:lang w:val="fr-FR"/>
        </w:rPr>
        <w:t>Préparation d’une présentation orale : fichier PPT</w:t>
      </w:r>
    </w:p>
    <w:p w14:paraId="7630BA59" w14:textId="53A2A4A1" w:rsidR="00C21FC4" w:rsidRPr="00D057E6" w:rsidRDefault="00C21FC4" w:rsidP="00C21FC4">
      <w:pPr>
        <w:rPr>
          <w:rFonts w:ascii="Seaford" w:hAnsi="Seaford"/>
          <w:color w:val="000000" w:themeColor="text1"/>
          <w:sz w:val="24"/>
          <w:szCs w:val="24"/>
        </w:rPr>
      </w:pPr>
      <w:r w:rsidRPr="00D057E6">
        <w:rPr>
          <w:rFonts w:ascii="Seaford" w:hAnsi="Seaford"/>
          <w:color w:val="000000" w:themeColor="text1"/>
          <w:sz w:val="24"/>
          <w:szCs w:val="24"/>
        </w:rPr>
        <w:t>Critères d’évaluation de la présentation orale</w:t>
      </w:r>
      <w:r>
        <w:rPr>
          <w:rFonts w:ascii="Seaford" w:hAnsi="Seaford"/>
          <w:color w:val="000000" w:themeColor="text1"/>
          <w:sz w:val="24"/>
          <w:szCs w:val="24"/>
        </w:rPr>
        <w:t> :</w:t>
      </w:r>
    </w:p>
    <w:p w14:paraId="4669CF49" w14:textId="77777777" w:rsidR="00C21FC4" w:rsidRPr="00E217ED" w:rsidRDefault="00C21FC4" w:rsidP="00C21FC4">
      <w:pPr>
        <w:pStyle w:val="Paragraphedeliste"/>
        <w:numPr>
          <w:ilvl w:val="0"/>
          <w:numId w:val="2"/>
        </w:numPr>
        <w:rPr>
          <w:rFonts w:ascii="Seaford" w:hAnsi="Seaford"/>
          <w:color w:val="000000" w:themeColor="text1"/>
          <w:sz w:val="24"/>
          <w:szCs w:val="24"/>
          <w:lang w:val="fr-CA"/>
        </w:rPr>
      </w:pP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>Présentation du rôle joué par l’étudiant dans le contexte de rapport à présenter à la direction</w:t>
      </w:r>
    </w:p>
    <w:p w14:paraId="6441ED2C" w14:textId="77777777" w:rsidR="00C21FC4" w:rsidRPr="00E217ED" w:rsidRDefault="00C21FC4" w:rsidP="00C21FC4">
      <w:pPr>
        <w:pStyle w:val="Paragraphedeliste"/>
        <w:numPr>
          <w:ilvl w:val="0"/>
          <w:numId w:val="2"/>
        </w:numPr>
        <w:rPr>
          <w:rFonts w:ascii="Seaford" w:hAnsi="Seaford"/>
          <w:color w:val="000000" w:themeColor="text1"/>
          <w:sz w:val="24"/>
          <w:szCs w:val="24"/>
          <w:lang w:val="fr-CA"/>
        </w:rPr>
      </w:pP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>Présentation</w:t>
      </w:r>
      <w:r>
        <w:rPr>
          <w:rFonts w:ascii="Seaford" w:hAnsi="Seaford"/>
          <w:color w:val="000000" w:themeColor="text1"/>
          <w:sz w:val="24"/>
          <w:szCs w:val="24"/>
          <w:lang w:val="fr-CA"/>
        </w:rPr>
        <w:t xml:space="preserve"> succincte</w:t>
      </w: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 xml:space="preserve"> des problème</w:t>
      </w:r>
      <w:r>
        <w:rPr>
          <w:rFonts w:ascii="Seaford" w:hAnsi="Seaford"/>
          <w:color w:val="000000" w:themeColor="text1"/>
          <w:sz w:val="24"/>
          <w:szCs w:val="24"/>
          <w:lang w:val="fr-CA"/>
        </w:rPr>
        <w:t>s</w:t>
      </w: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 xml:space="preserve"> identifiés et des solutions proposées</w:t>
      </w:r>
    </w:p>
    <w:p w14:paraId="5034A007" w14:textId="77777777" w:rsidR="00C21FC4" w:rsidRPr="00E217ED" w:rsidRDefault="00C21FC4" w:rsidP="00C21FC4">
      <w:pPr>
        <w:pStyle w:val="Paragraphedeliste"/>
        <w:numPr>
          <w:ilvl w:val="0"/>
          <w:numId w:val="2"/>
        </w:numPr>
        <w:rPr>
          <w:rFonts w:ascii="Seaford" w:hAnsi="Seaford"/>
          <w:color w:val="000000" w:themeColor="text1"/>
          <w:sz w:val="24"/>
          <w:szCs w:val="24"/>
          <w:lang w:val="fr-CA"/>
        </w:rPr>
      </w:pP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>Capacité de synthèse, rythme, débit et respect du temps exigé (</w:t>
      </w:r>
      <w:r>
        <w:rPr>
          <w:rFonts w:ascii="Seaford" w:hAnsi="Seaford"/>
          <w:color w:val="000000" w:themeColor="text1"/>
          <w:sz w:val="24"/>
          <w:szCs w:val="24"/>
          <w:lang w:val="fr-CA"/>
        </w:rPr>
        <w:t>maximum de 5</w:t>
      </w: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 xml:space="preserve"> min</w:t>
      </w:r>
      <w:r>
        <w:rPr>
          <w:rFonts w:ascii="Seaford" w:hAnsi="Seaford"/>
          <w:color w:val="000000" w:themeColor="text1"/>
          <w:sz w:val="24"/>
          <w:szCs w:val="24"/>
          <w:lang w:val="fr-CA"/>
        </w:rPr>
        <w:t xml:space="preserve"> par membre de l’équipe</w:t>
      </w: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 xml:space="preserve">) </w:t>
      </w:r>
    </w:p>
    <w:p w14:paraId="0DEC0DBA" w14:textId="2192A5DB" w:rsidR="00C21FC4" w:rsidRPr="00E217ED" w:rsidRDefault="00C21FC4" w:rsidP="00C21FC4">
      <w:pPr>
        <w:pStyle w:val="Paragraphedeliste"/>
        <w:numPr>
          <w:ilvl w:val="0"/>
          <w:numId w:val="2"/>
        </w:numPr>
        <w:rPr>
          <w:rFonts w:ascii="Seaford" w:hAnsi="Seaford"/>
          <w:color w:val="000000" w:themeColor="text1"/>
          <w:sz w:val="24"/>
          <w:szCs w:val="24"/>
          <w:lang w:val="fr-CA"/>
        </w:rPr>
      </w:pPr>
      <w:r w:rsidRPr="00E217ED">
        <w:rPr>
          <w:rFonts w:ascii="Seaford" w:hAnsi="Seaford"/>
          <w:color w:val="000000" w:themeColor="text1"/>
          <w:sz w:val="24"/>
          <w:szCs w:val="24"/>
          <w:lang w:val="fr-CA"/>
        </w:rPr>
        <w:t>Utilisation judicieuse du PowerPoint (ratio images, graphiques et textes)</w:t>
      </w:r>
      <w:r>
        <w:rPr>
          <w:rFonts w:ascii="Seaford" w:hAnsi="Seaford"/>
          <w:color w:val="000000" w:themeColor="text1"/>
          <w:sz w:val="24"/>
          <w:szCs w:val="24"/>
          <w:lang w:val="fr-CA"/>
        </w:rPr>
        <w:t>.</w:t>
      </w:r>
    </w:p>
    <w:p w14:paraId="7606A37E" w14:textId="77777777" w:rsidR="00C21FC4" w:rsidRDefault="00C21FC4"/>
    <w:sectPr w:rsidR="00C21FC4" w:rsidSect="00D057E6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308"/>
    <w:multiLevelType w:val="hybridMultilevel"/>
    <w:tmpl w:val="E01665B2"/>
    <w:lvl w:ilvl="0" w:tplc="EEE8E94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9D3EF6A0">
      <w:start w:val="1"/>
      <w:numFmt w:val="decimal"/>
      <w:lvlText w:val="%3)"/>
      <w:lvlJc w:val="left"/>
      <w:pPr>
        <w:ind w:left="1800" w:hanging="360"/>
      </w:pPr>
      <w:rPr>
        <w:rFonts w:hint="default"/>
        <w:b/>
        <w:bCs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910C17"/>
    <w:multiLevelType w:val="hybridMultilevel"/>
    <w:tmpl w:val="089EDCB8"/>
    <w:lvl w:ilvl="0" w:tplc="986AB634">
      <w:start w:val="1"/>
      <w:numFmt w:val="bullet"/>
      <w:lvlText w:val="−"/>
      <w:lvlJc w:val="left"/>
      <w:pPr>
        <w:ind w:left="720" w:hanging="360"/>
      </w:pPr>
      <w:rPr>
        <w:rFonts w:ascii="Sitka Banner" w:hAnsi="Sitka Banner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4"/>
    <w:rsid w:val="00C2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FA5C"/>
  <w15:chartTrackingRefBased/>
  <w15:docId w15:val="{63C6FE50-AD37-4BAD-8FE7-44F62D92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1FC4"/>
    <w:pPr>
      <w:spacing w:after="200" w:line="276" w:lineRule="auto"/>
      <w:ind w:left="720"/>
      <w:contextualSpacing/>
    </w:pPr>
    <w:rPr>
      <w:rFonts w:ascii="Cambria" w:eastAsia="Times New Roman" w:hAnsi="Cambria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402</Characters>
  <Application>Microsoft Office Word</Application>
  <DocSecurity>0</DocSecurity>
  <Lines>3</Lines>
  <Paragraphs>1</Paragraphs>
  <ScaleCrop>false</ScaleCrop>
  <Company>Coll?ge De Maisonneuve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Bouriche, Khalid</dc:creator>
  <cp:keywords/>
  <dc:description/>
  <cp:lastModifiedBy>Bouriche, Khalid</cp:lastModifiedBy>
  <cp:revision>1</cp:revision>
  <dcterms:created xsi:type="dcterms:W3CDTF">2023-01-30T08:26:00Z</dcterms:created>
  <dcterms:modified xsi:type="dcterms:W3CDTF">2023-01-30T08:28:00Z</dcterms:modified>
</cp:coreProperties>
</file>