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59A" w:rsidRDefault="001931EF">
      <w:pPr>
        <w:rPr>
          <w:lang w:val="uk-UA"/>
        </w:rPr>
      </w:pPr>
      <w:r>
        <w:rPr>
          <w:lang w:val="uk-UA"/>
        </w:rPr>
        <w:t xml:space="preserve">Слайд </w:t>
      </w:r>
      <w:r w:rsidR="005E501C">
        <w:rPr>
          <w:lang w:val="uk-UA"/>
        </w:rPr>
        <w:t>2</w:t>
      </w:r>
    </w:p>
    <w:p w:rsidR="001931EF" w:rsidRDefault="001931EF">
      <w:pPr>
        <w:rPr>
          <w:lang w:val="uk-UA"/>
        </w:rPr>
      </w:pPr>
      <w:r>
        <w:rPr>
          <w:lang w:val="uk-UA"/>
        </w:rPr>
        <w:t xml:space="preserve">Що таке </w:t>
      </w:r>
      <w:proofErr w:type="spellStart"/>
      <w:r>
        <w:rPr>
          <w:lang w:val="uk-UA"/>
        </w:rPr>
        <w:t>сплайн</w:t>
      </w:r>
      <w:proofErr w:type="spellEnd"/>
      <w:r>
        <w:rPr>
          <w:lang w:val="uk-UA"/>
        </w:rPr>
        <w:t>?</w:t>
      </w:r>
    </w:p>
    <w:p w:rsidR="001931EF" w:rsidRDefault="00DA784C" w:rsidP="003953FC">
      <w:pPr>
        <w:rPr>
          <w:lang w:val="uk-UA"/>
        </w:rPr>
      </w:pPr>
      <w:proofErr w:type="spellStart"/>
      <w:r w:rsidRPr="001931EF">
        <w:rPr>
          <w:lang w:val="uk-UA"/>
        </w:rPr>
        <w:t>Сплайн</w:t>
      </w:r>
      <w:proofErr w:type="spellEnd"/>
      <w:r w:rsidRPr="001931EF">
        <w:rPr>
          <w:lang w:val="uk-UA"/>
        </w:rPr>
        <w:t xml:space="preserve"> - функція, область визначення якої розбита на кінцеве число відрізків, на кожному з яких вона збігається з деяким </w:t>
      </w:r>
      <w:r w:rsidRPr="001931EF">
        <w:rPr>
          <w:lang w:val="uk-UA"/>
        </w:rPr>
        <w:t xml:space="preserve">алгебраїчним многочленом (поліномом). Максимальна з ступенів використаних поліномів називається ступенем </w:t>
      </w:r>
      <w:proofErr w:type="spellStart"/>
      <w:r w:rsidRPr="001931EF">
        <w:rPr>
          <w:lang w:val="uk-UA"/>
        </w:rPr>
        <w:t>сплайна</w:t>
      </w:r>
      <w:proofErr w:type="spellEnd"/>
      <w:r w:rsidRPr="001931EF">
        <w:rPr>
          <w:lang w:val="uk-UA"/>
        </w:rPr>
        <w:t>.</w:t>
      </w:r>
      <w:r w:rsidRPr="001931EF">
        <w:rPr>
          <w:lang w:val="uk-UA"/>
        </w:rPr>
        <w:t xml:space="preserve"> </w:t>
      </w:r>
    </w:p>
    <w:p w:rsidR="003953FC" w:rsidRPr="001931EF" w:rsidRDefault="003953FC" w:rsidP="003953FC">
      <w:r w:rsidRPr="003953FC">
        <w:rPr>
          <w:lang w:val="uk-UA"/>
        </w:rPr>
        <w:t>В-</w:t>
      </w:r>
      <w:proofErr w:type="spellStart"/>
      <w:r w:rsidRPr="003953FC">
        <w:rPr>
          <w:lang w:val="uk-UA"/>
        </w:rPr>
        <w:t>сплайн</w:t>
      </w:r>
      <w:proofErr w:type="spellEnd"/>
      <w:r w:rsidRPr="003953FC">
        <w:rPr>
          <w:lang w:val="uk-UA"/>
        </w:rPr>
        <w:t>-</w:t>
      </w:r>
      <w:proofErr w:type="spellStart"/>
      <w:r w:rsidRPr="003953FC">
        <w:t>це</w:t>
      </w:r>
      <w:proofErr w:type="spellEnd"/>
      <w:r w:rsidRPr="003953FC">
        <w:t xml:space="preserve"> сплайн, </w:t>
      </w:r>
      <w:proofErr w:type="spellStart"/>
      <w:r w:rsidRPr="003953FC">
        <w:t>рівний</w:t>
      </w:r>
      <w:proofErr w:type="spellEnd"/>
      <w:r w:rsidRPr="003953FC">
        <w:t xml:space="preserve"> нулю на </w:t>
      </w:r>
      <w:proofErr w:type="spellStart"/>
      <w:r w:rsidRPr="003953FC">
        <w:t>всіх</w:t>
      </w:r>
      <w:proofErr w:type="spellEnd"/>
      <w:r w:rsidRPr="003953FC">
        <w:t xml:space="preserve"> </w:t>
      </w:r>
      <w:proofErr w:type="spellStart"/>
      <w:r w:rsidRPr="003953FC">
        <w:t>підсегментах</w:t>
      </w:r>
      <w:proofErr w:type="spellEnd"/>
      <w:r w:rsidRPr="003953FC">
        <w:t xml:space="preserve">, за </w:t>
      </w:r>
      <w:proofErr w:type="spellStart"/>
      <w:r w:rsidRPr="003953FC">
        <w:t>винятком</w:t>
      </w:r>
      <w:proofErr w:type="spellEnd"/>
      <w:r w:rsidRPr="003953FC">
        <w:t xml:space="preserve"> </w:t>
      </w:r>
      <w:r w:rsidRPr="003953FC">
        <w:rPr>
          <w:lang w:val="en-US"/>
        </w:rPr>
        <w:t>m</w:t>
      </w:r>
      <w:r w:rsidRPr="003953FC">
        <w:t>+1</w:t>
      </w:r>
    </w:p>
    <w:p w:rsidR="001931EF" w:rsidRPr="001931EF" w:rsidRDefault="001931EF" w:rsidP="001931EF">
      <w:pPr>
        <w:ind w:left="720"/>
      </w:pPr>
      <w:r>
        <w:rPr>
          <w:lang w:val="uk-UA"/>
        </w:rPr>
        <w:t>В-</w:t>
      </w:r>
      <w:proofErr w:type="spellStart"/>
      <w:r>
        <w:rPr>
          <w:lang w:val="uk-UA"/>
        </w:rPr>
        <w:t>сплайни</w:t>
      </w:r>
      <w:proofErr w:type="spellEnd"/>
      <w:r>
        <w:rPr>
          <w:lang w:val="uk-UA"/>
        </w:rPr>
        <w:t xml:space="preserve"> можуть буди періодичні та відкриті</w:t>
      </w:r>
      <w:r w:rsidR="003F7845">
        <w:rPr>
          <w:lang w:val="uk-UA"/>
        </w:rPr>
        <w:t xml:space="preserve">. Періодичні можуть </w:t>
      </w:r>
      <w:proofErr w:type="spellStart"/>
      <w:r w:rsidR="003F7845">
        <w:rPr>
          <w:lang w:val="uk-UA"/>
        </w:rPr>
        <w:t>нормалізованні</w:t>
      </w:r>
      <w:proofErr w:type="spellEnd"/>
      <w:r w:rsidR="003F7845">
        <w:rPr>
          <w:lang w:val="uk-UA"/>
        </w:rPr>
        <w:t xml:space="preserve">  та </w:t>
      </w:r>
      <w:proofErr w:type="spellStart"/>
      <w:r w:rsidR="003F7845">
        <w:rPr>
          <w:lang w:val="uk-UA"/>
        </w:rPr>
        <w:t>ненормалізованні</w:t>
      </w:r>
      <w:proofErr w:type="spellEnd"/>
      <w:r w:rsidR="003F7845">
        <w:rPr>
          <w:lang w:val="uk-UA"/>
        </w:rPr>
        <w:t>. А відкриті  -</w:t>
      </w:r>
      <w:proofErr w:type="spellStart"/>
      <w:r w:rsidR="003F7845">
        <w:rPr>
          <w:lang w:val="uk-UA"/>
        </w:rPr>
        <w:t>равномірно</w:t>
      </w:r>
      <w:proofErr w:type="spellEnd"/>
      <w:r w:rsidR="003F7845">
        <w:rPr>
          <w:lang w:val="uk-UA"/>
        </w:rPr>
        <w:t xml:space="preserve"> </w:t>
      </w:r>
      <w:proofErr w:type="spellStart"/>
      <w:r w:rsidR="003F7845">
        <w:rPr>
          <w:lang w:val="uk-UA"/>
        </w:rPr>
        <w:t>параметризованні</w:t>
      </w:r>
      <w:proofErr w:type="spellEnd"/>
      <w:r w:rsidR="003F7845">
        <w:rPr>
          <w:lang w:val="uk-UA"/>
        </w:rPr>
        <w:t xml:space="preserve"> та </w:t>
      </w:r>
      <w:proofErr w:type="spellStart"/>
      <w:r w:rsidR="003F7845">
        <w:rPr>
          <w:lang w:val="uk-UA"/>
        </w:rPr>
        <w:t>неравномірно</w:t>
      </w:r>
      <w:proofErr w:type="spellEnd"/>
      <w:r w:rsidR="003F7845">
        <w:rPr>
          <w:lang w:val="uk-UA"/>
        </w:rPr>
        <w:t xml:space="preserve"> </w:t>
      </w:r>
      <w:proofErr w:type="spellStart"/>
      <w:r w:rsidR="003F7845">
        <w:rPr>
          <w:lang w:val="uk-UA"/>
        </w:rPr>
        <w:t>параметризованні</w:t>
      </w:r>
      <w:proofErr w:type="spellEnd"/>
      <w:r w:rsidR="003F7845">
        <w:rPr>
          <w:lang w:val="uk-UA"/>
        </w:rPr>
        <w:t>.</w:t>
      </w:r>
      <w:r>
        <w:rPr>
          <w:lang w:val="uk-UA"/>
        </w:rPr>
        <w:t xml:space="preserve"> </w:t>
      </w:r>
    </w:p>
    <w:p w:rsidR="001931EF" w:rsidRDefault="001931EF" w:rsidP="001931EF">
      <w:pPr>
        <w:ind w:left="360"/>
        <w:rPr>
          <w:lang w:val="uk-UA"/>
        </w:rPr>
      </w:pPr>
      <w:r>
        <w:rPr>
          <w:lang w:val="uk-UA"/>
        </w:rPr>
        <w:t>А- лінійний В-</w:t>
      </w:r>
      <w:proofErr w:type="spellStart"/>
      <w:r>
        <w:rPr>
          <w:lang w:val="uk-UA"/>
        </w:rPr>
        <w:t>сплайн</w:t>
      </w:r>
      <w:proofErr w:type="spellEnd"/>
    </w:p>
    <w:p w:rsidR="001931EF" w:rsidRDefault="001931EF" w:rsidP="001931EF">
      <w:pPr>
        <w:ind w:left="360"/>
        <w:rPr>
          <w:lang w:val="uk-UA"/>
        </w:rPr>
      </w:pPr>
      <w:r>
        <w:rPr>
          <w:lang w:val="uk-UA"/>
        </w:rPr>
        <w:t>Б- квадратичний</w:t>
      </w:r>
    </w:p>
    <w:p w:rsidR="001931EF" w:rsidRDefault="001931EF" w:rsidP="001931EF">
      <w:pPr>
        <w:ind w:left="360"/>
        <w:rPr>
          <w:lang w:val="uk-UA"/>
        </w:rPr>
      </w:pPr>
      <w:r>
        <w:rPr>
          <w:lang w:val="uk-UA"/>
        </w:rPr>
        <w:t xml:space="preserve">В- </w:t>
      </w:r>
      <w:proofErr w:type="spellStart"/>
      <w:r>
        <w:rPr>
          <w:lang w:val="uk-UA"/>
        </w:rPr>
        <w:t>Кубичний</w:t>
      </w:r>
      <w:proofErr w:type="spellEnd"/>
    </w:p>
    <w:p w:rsidR="001931EF" w:rsidRDefault="003F7845" w:rsidP="001931EF">
      <w:pPr>
        <w:ind w:left="360"/>
      </w:pPr>
      <w:r>
        <w:rPr>
          <w:lang w:val="uk-UA"/>
        </w:rPr>
        <w:t xml:space="preserve">Під час </w:t>
      </w:r>
      <w:proofErr w:type="spellStart"/>
      <w:r>
        <w:rPr>
          <w:lang w:val="uk-UA"/>
        </w:rPr>
        <w:t>своеї</w:t>
      </w:r>
      <w:proofErr w:type="spellEnd"/>
      <w:r>
        <w:rPr>
          <w:lang w:val="uk-UA"/>
        </w:rPr>
        <w:t xml:space="preserve"> робот</w:t>
      </w:r>
      <w:r>
        <w:t xml:space="preserve">ы а </w:t>
      </w:r>
      <w:proofErr w:type="spellStart"/>
      <w:r>
        <w:t>розглядав</w:t>
      </w:r>
      <w:proofErr w:type="spellEnd"/>
      <w:r>
        <w:t xml:space="preserve"> </w:t>
      </w:r>
      <w:r w:rsidRPr="003F7845">
        <w:rPr>
          <w:lang w:val="uk-UA"/>
        </w:rPr>
        <w:t>П</w:t>
      </w:r>
      <w:r w:rsidRPr="003F7845">
        <w:t>ЕРИОДИЧЕСКИЙ В-СПЛАЙН С НОРМАЛИЗОВАННОЙ ПАРАМЕТРИЗАЦИЕЙ</w:t>
      </w:r>
    </w:p>
    <w:p w:rsidR="003F7845" w:rsidRDefault="005E501C" w:rsidP="00B843DE">
      <w:pPr>
        <w:rPr>
          <w:lang w:val="uk-UA"/>
        </w:rPr>
      </w:pPr>
      <w:r>
        <w:rPr>
          <w:lang w:val="uk-UA"/>
        </w:rPr>
        <w:t xml:space="preserve">Слайд 3 </w:t>
      </w:r>
    </w:p>
    <w:p w:rsidR="005E501C" w:rsidRDefault="005E501C" w:rsidP="005E501C">
      <w:pPr>
        <w:ind w:left="360"/>
      </w:pPr>
      <w:proofErr w:type="spellStart"/>
      <w:r w:rsidRPr="005E501C">
        <w:t>Базисні</w:t>
      </w:r>
      <w:proofErr w:type="spellEnd"/>
      <w:r w:rsidRPr="005E501C">
        <w:t xml:space="preserve"> </w:t>
      </w:r>
      <w:proofErr w:type="spellStart"/>
      <w:r w:rsidRPr="005E501C">
        <w:t>функції</w:t>
      </w:r>
      <w:proofErr w:type="spellEnd"/>
      <w:r w:rsidRPr="005E501C">
        <w:t xml:space="preserve"> </w:t>
      </w:r>
      <w:proofErr w:type="spellStart"/>
      <w:r w:rsidRPr="005E501C">
        <w:t>періодичного</w:t>
      </w:r>
      <w:proofErr w:type="spellEnd"/>
      <w:r w:rsidRPr="005E501C">
        <w:t xml:space="preserve"> В-сплайна є </w:t>
      </w:r>
      <w:proofErr w:type="spellStart"/>
      <w:r w:rsidRPr="005E501C">
        <w:t>паралельним</w:t>
      </w:r>
      <w:proofErr w:type="spellEnd"/>
      <w:r w:rsidRPr="005E501C">
        <w:t xml:space="preserve"> переносом один одного і </w:t>
      </w:r>
      <w:proofErr w:type="spellStart"/>
      <w:r w:rsidRPr="005E501C">
        <w:t>впливу</w:t>
      </w:r>
      <w:proofErr w:type="spellEnd"/>
      <w:r w:rsidRPr="005E501C">
        <w:t xml:space="preserve"> </w:t>
      </w:r>
      <w:proofErr w:type="spellStart"/>
      <w:r w:rsidRPr="005E501C">
        <w:t>кожної</w:t>
      </w:r>
      <w:proofErr w:type="spellEnd"/>
      <w:r w:rsidRPr="005E501C">
        <w:t xml:space="preserve"> </w:t>
      </w:r>
      <w:proofErr w:type="spellStart"/>
      <w:r w:rsidRPr="005E501C">
        <w:t>функції</w:t>
      </w:r>
      <w:proofErr w:type="spellEnd"/>
      <w:r w:rsidRPr="005E501C">
        <w:t xml:space="preserve"> </w:t>
      </w:r>
      <w:proofErr w:type="spellStart"/>
      <w:r w:rsidRPr="005E501C">
        <w:t>поширюються</w:t>
      </w:r>
      <w:proofErr w:type="spellEnd"/>
      <w:r w:rsidRPr="005E501C">
        <w:t xml:space="preserve"> на </w:t>
      </w:r>
      <w:r w:rsidRPr="005E501C">
        <w:rPr>
          <w:lang w:val="en-US"/>
        </w:rPr>
        <w:t>k</w:t>
      </w:r>
      <w:r w:rsidRPr="005E501C">
        <w:t xml:space="preserve">-му </w:t>
      </w:r>
      <w:proofErr w:type="spellStart"/>
      <w:r w:rsidRPr="005E501C">
        <w:t>інтервалі</w:t>
      </w:r>
      <w:proofErr w:type="spellEnd"/>
      <w:r w:rsidRPr="005E501C">
        <w:t xml:space="preserve">. Для </w:t>
      </w:r>
      <w:proofErr w:type="spellStart"/>
      <w:r w:rsidRPr="005E501C">
        <w:t>цілих</w:t>
      </w:r>
      <w:proofErr w:type="spellEnd"/>
      <w:r w:rsidRPr="005E501C">
        <w:t xml:space="preserve"> </w:t>
      </w:r>
      <w:proofErr w:type="spellStart"/>
      <w:r w:rsidRPr="005E501C">
        <w:t>вузлових</w:t>
      </w:r>
      <w:proofErr w:type="spellEnd"/>
      <w:r w:rsidRPr="005E501C">
        <w:t xml:space="preserve"> </w:t>
      </w:r>
      <w:proofErr w:type="spellStart"/>
      <w:r w:rsidRPr="005E501C">
        <w:t>значень</w:t>
      </w:r>
      <w:proofErr w:type="spellEnd"/>
      <w:r w:rsidRPr="005E501C">
        <w:t xml:space="preserve"> </w:t>
      </w:r>
      <w:proofErr w:type="spellStart"/>
      <w:r w:rsidRPr="005E501C">
        <w:t>всі</w:t>
      </w:r>
      <w:proofErr w:type="spellEnd"/>
      <w:r w:rsidRPr="005E501C">
        <w:t xml:space="preserve"> </w:t>
      </w:r>
      <w:proofErr w:type="spellStart"/>
      <w:r w:rsidRPr="005E501C">
        <w:t>базисні</w:t>
      </w:r>
      <w:proofErr w:type="spellEnd"/>
      <w:r w:rsidRPr="005E501C">
        <w:t xml:space="preserve"> </w:t>
      </w:r>
      <w:proofErr w:type="spellStart"/>
      <w:r w:rsidRPr="005E501C">
        <w:t>функції</w:t>
      </w:r>
      <w:proofErr w:type="spellEnd"/>
      <w:r w:rsidRPr="005E501C">
        <w:t xml:space="preserve"> на </w:t>
      </w:r>
      <w:proofErr w:type="spellStart"/>
      <w:r w:rsidRPr="005E501C">
        <w:t>одиничному</w:t>
      </w:r>
      <w:proofErr w:type="spellEnd"/>
      <w:r w:rsidRPr="005E501C">
        <w:t xml:space="preserve"> </w:t>
      </w:r>
      <w:proofErr w:type="spellStart"/>
      <w:r w:rsidRPr="005E501C">
        <w:t>інтервалі</w:t>
      </w:r>
      <w:proofErr w:type="spellEnd"/>
      <w:r w:rsidRPr="005E501C">
        <w:t xml:space="preserve"> 0 &lt;</w:t>
      </w:r>
      <w:r w:rsidRPr="005E501C">
        <w:rPr>
          <w:lang w:val="en-US"/>
        </w:rPr>
        <w:t>t</w:t>
      </w:r>
      <w:r w:rsidRPr="005E501C">
        <w:t xml:space="preserve"> &lt;1 </w:t>
      </w:r>
      <w:proofErr w:type="spellStart"/>
      <w:r w:rsidRPr="005E501C">
        <w:t>мають</w:t>
      </w:r>
      <w:proofErr w:type="spellEnd"/>
      <w:r w:rsidRPr="005E501C">
        <w:t xml:space="preserve"> один і той же вид.</w:t>
      </w:r>
    </w:p>
    <w:p w:rsidR="005E501C" w:rsidRPr="005E501C" w:rsidRDefault="005E501C" w:rsidP="005E501C">
      <w:pPr>
        <w:ind w:left="360"/>
        <w:rPr>
          <w:lang w:val="uk-UA"/>
        </w:rPr>
      </w:pPr>
      <w:r>
        <w:rPr>
          <w:lang w:val="uk-UA"/>
        </w:rPr>
        <w:t xml:space="preserve">Малюнок </w:t>
      </w:r>
    </w:p>
    <w:p w:rsidR="005E501C" w:rsidRPr="005E501C" w:rsidRDefault="005E501C" w:rsidP="005E501C">
      <w:pPr>
        <w:ind w:left="360"/>
      </w:pPr>
      <w:proofErr w:type="spellStart"/>
      <w:r w:rsidRPr="005E501C">
        <w:t>Положення</w:t>
      </w:r>
      <w:proofErr w:type="spellEnd"/>
      <w:r w:rsidRPr="005E501C">
        <w:t xml:space="preserve"> </w:t>
      </w:r>
      <w:proofErr w:type="spellStart"/>
      <w:r w:rsidRPr="005E501C">
        <w:t>елементарних</w:t>
      </w:r>
      <w:proofErr w:type="spellEnd"/>
      <w:r w:rsidRPr="005E501C">
        <w:t xml:space="preserve"> </w:t>
      </w:r>
      <w:proofErr w:type="gramStart"/>
      <w:r w:rsidRPr="005E501C">
        <w:t>В-</w:t>
      </w:r>
      <w:proofErr w:type="spellStart"/>
      <w:r w:rsidRPr="005E501C">
        <w:t>сплайнів</w:t>
      </w:r>
      <w:proofErr w:type="spellEnd"/>
      <w:r w:rsidRPr="005E501C">
        <w:t xml:space="preserve"> на</w:t>
      </w:r>
      <w:proofErr w:type="gramEnd"/>
      <w:r w:rsidRPr="005E501C">
        <w:t xml:space="preserve"> </w:t>
      </w:r>
      <w:proofErr w:type="spellStart"/>
      <w:r w:rsidRPr="005E501C">
        <w:t>векторі</w:t>
      </w:r>
      <w:proofErr w:type="spellEnd"/>
      <w:r w:rsidRPr="005E501C">
        <w:t xml:space="preserve"> </w:t>
      </w:r>
      <w:proofErr w:type="spellStart"/>
      <w:r w:rsidRPr="005E501C">
        <w:t>параметризації</w:t>
      </w:r>
      <w:proofErr w:type="spellEnd"/>
      <w:r>
        <w:rPr>
          <w:lang w:val="uk-UA"/>
        </w:rPr>
        <w:t xml:space="preserve"> </w:t>
      </w:r>
      <w:r w:rsidRPr="005E501C">
        <w:t>n = 4, р = 3, m = 8.</w:t>
      </w:r>
    </w:p>
    <w:p w:rsidR="005E501C" w:rsidRPr="005E501C" w:rsidRDefault="005E501C" w:rsidP="005E501C">
      <w:pPr>
        <w:ind w:left="360"/>
      </w:pPr>
    </w:p>
    <w:p w:rsidR="005E501C" w:rsidRDefault="00B843DE" w:rsidP="00B843DE">
      <w:pPr>
        <w:rPr>
          <w:lang w:val="uk-UA"/>
        </w:rPr>
      </w:pPr>
      <w:r>
        <w:rPr>
          <w:lang w:val="uk-UA"/>
        </w:rPr>
        <w:t xml:space="preserve">Слайд 4 </w:t>
      </w:r>
    </w:p>
    <w:p w:rsidR="00B843DE" w:rsidRDefault="00B843DE" w:rsidP="00B843DE">
      <w:pPr>
        <w:rPr>
          <w:lang w:val="uk-UA"/>
        </w:rPr>
      </w:pPr>
      <w:r>
        <w:rPr>
          <w:lang w:val="uk-UA"/>
        </w:rPr>
        <w:tab/>
        <w:t>Періодичний В-</w:t>
      </w:r>
      <w:proofErr w:type="spellStart"/>
      <w:r>
        <w:rPr>
          <w:lang w:val="uk-UA"/>
        </w:rPr>
        <w:t>сплайн</w:t>
      </w:r>
      <w:proofErr w:type="spellEnd"/>
      <w:r>
        <w:rPr>
          <w:lang w:val="uk-UA"/>
        </w:rPr>
        <w:t xml:space="preserve"> </w:t>
      </w:r>
      <w:proofErr w:type="spellStart"/>
      <w:r>
        <w:rPr>
          <w:lang w:val="uk-UA"/>
        </w:rPr>
        <w:t>можно</w:t>
      </w:r>
      <w:proofErr w:type="spellEnd"/>
      <w:r>
        <w:rPr>
          <w:lang w:val="uk-UA"/>
        </w:rPr>
        <w:t xml:space="preserve"> подати в матричній та </w:t>
      </w:r>
      <w:proofErr w:type="spellStart"/>
      <w:r>
        <w:rPr>
          <w:lang w:val="uk-UA"/>
        </w:rPr>
        <w:t>алгеброічній</w:t>
      </w:r>
      <w:proofErr w:type="spellEnd"/>
      <w:r>
        <w:rPr>
          <w:lang w:val="uk-UA"/>
        </w:rPr>
        <w:t xml:space="preserve"> формі </w:t>
      </w:r>
    </w:p>
    <w:p w:rsidR="00B843DE" w:rsidRPr="00B843DE" w:rsidRDefault="00B843DE" w:rsidP="00B843DE">
      <w:r w:rsidRPr="00B843DE">
        <w:rPr>
          <w:lang w:val="uk-UA"/>
        </w:rPr>
        <w:t>Відомо, що періодичний В-</w:t>
      </w:r>
      <w:proofErr w:type="spellStart"/>
      <w:r w:rsidRPr="00B843DE">
        <w:rPr>
          <w:lang w:val="uk-UA"/>
        </w:rPr>
        <w:t>сплайн</w:t>
      </w:r>
      <w:proofErr w:type="spellEnd"/>
      <w:r w:rsidRPr="00B843DE">
        <w:rPr>
          <w:lang w:val="uk-UA"/>
        </w:rPr>
        <w:t xml:space="preserve"> з нормалізованою параметризацією являє собою </w:t>
      </w:r>
      <w:proofErr w:type="spellStart"/>
      <w:r w:rsidRPr="00B843DE">
        <w:rPr>
          <w:lang w:val="uk-UA"/>
        </w:rPr>
        <w:t>совокупність</w:t>
      </w:r>
      <w:proofErr w:type="spellEnd"/>
      <w:r w:rsidRPr="00B843DE">
        <w:rPr>
          <w:lang w:val="uk-UA"/>
        </w:rPr>
        <w:t xml:space="preserve"> сегментів, </w:t>
      </w:r>
      <w:proofErr w:type="spellStart"/>
      <w:r w:rsidRPr="00B843DE">
        <w:rPr>
          <w:lang w:val="uk-UA"/>
        </w:rPr>
        <w:t>базісні</w:t>
      </w:r>
      <w:proofErr w:type="spellEnd"/>
      <w:r w:rsidRPr="00B843DE">
        <w:rPr>
          <w:lang w:val="uk-UA"/>
        </w:rPr>
        <w:t xml:space="preserve"> функції яких приведені до інтервалу параметру   та є однаковими. </w:t>
      </w:r>
      <w:proofErr w:type="spellStart"/>
      <w:r w:rsidRPr="00B843DE">
        <w:t>Подання</w:t>
      </w:r>
      <w:proofErr w:type="spellEnd"/>
      <w:r w:rsidRPr="00B843DE">
        <w:t xml:space="preserve"> </w:t>
      </w:r>
      <w:proofErr w:type="spellStart"/>
      <w:r w:rsidRPr="00B843DE">
        <w:t>періодичного</w:t>
      </w:r>
      <w:proofErr w:type="spellEnd"/>
      <w:r w:rsidRPr="00B843DE">
        <w:t xml:space="preserve"> В-сплайна 4-го порядку в матричному </w:t>
      </w:r>
      <w:proofErr w:type="spellStart"/>
      <w:r w:rsidRPr="00B843DE">
        <w:t>вигляді</w:t>
      </w:r>
      <w:proofErr w:type="spellEnd"/>
      <w:r w:rsidRPr="00B843DE">
        <w:t>:</w:t>
      </w:r>
    </w:p>
    <w:p w:rsidR="00B843DE" w:rsidRPr="00B843DE" w:rsidRDefault="00B843DE" w:rsidP="00B843DE">
      <w:pPr>
        <w:rPr>
          <w:lang w:val="uk-UA"/>
        </w:rPr>
      </w:pPr>
    </w:p>
    <w:p w:rsidR="00B843DE" w:rsidRPr="00B843DE" w:rsidRDefault="00B843DE" w:rsidP="00B843DE">
      <w:r>
        <w:rPr>
          <w:lang w:val="uk-UA"/>
        </w:rPr>
        <w:tab/>
      </w:r>
      <w:r w:rsidRPr="00B843DE">
        <w:rPr>
          <w:lang w:val="uk-UA"/>
        </w:rPr>
        <w:t xml:space="preserve">Де </w:t>
      </w:r>
      <w:r w:rsidRPr="00B843DE">
        <w:rPr>
          <w:lang w:val="en-US"/>
        </w:rPr>
        <w:t>j</w:t>
      </w:r>
      <w:r w:rsidRPr="00B843DE">
        <w:t>-</w:t>
      </w:r>
      <w:proofErr w:type="spellStart"/>
      <w:r w:rsidRPr="00B843DE">
        <w:t>кількість</w:t>
      </w:r>
      <w:proofErr w:type="spellEnd"/>
      <w:r w:rsidRPr="00B843DE">
        <w:t xml:space="preserve"> </w:t>
      </w:r>
      <w:proofErr w:type="spellStart"/>
      <w:r w:rsidRPr="00B843DE">
        <w:t>сегментів</w:t>
      </w:r>
      <w:proofErr w:type="spellEnd"/>
      <w:r w:rsidRPr="00B843DE">
        <w:t xml:space="preserve"> </w:t>
      </w:r>
      <w:proofErr w:type="spellStart"/>
      <w:r w:rsidRPr="00B843DE">
        <w:t>кривої</w:t>
      </w:r>
      <w:proofErr w:type="spellEnd"/>
      <w:r w:rsidRPr="00B843DE">
        <w:t xml:space="preserve"> В-сплайну, а  </w:t>
      </w:r>
      <w:proofErr w:type="spellStart"/>
      <w:r w:rsidRPr="00B843DE">
        <w:rPr>
          <w:lang w:val="en-US"/>
        </w:rPr>
        <w:t>Rj</w:t>
      </w:r>
      <w:proofErr w:type="spellEnd"/>
      <w:r w:rsidRPr="00B843DE">
        <w:t xml:space="preserve">, </w:t>
      </w:r>
      <w:proofErr w:type="spellStart"/>
      <w:r w:rsidRPr="00B843DE">
        <w:rPr>
          <w:lang w:val="en-US"/>
        </w:rPr>
        <w:t>Rj</w:t>
      </w:r>
      <w:proofErr w:type="spellEnd"/>
      <w:r w:rsidRPr="00B843DE">
        <w:t xml:space="preserve">+1, </w:t>
      </w:r>
      <w:proofErr w:type="spellStart"/>
      <w:r w:rsidRPr="00B843DE">
        <w:rPr>
          <w:lang w:val="en-US"/>
        </w:rPr>
        <w:t>Rj</w:t>
      </w:r>
      <w:proofErr w:type="spellEnd"/>
      <w:r w:rsidRPr="00B843DE">
        <w:t xml:space="preserve">+2, </w:t>
      </w:r>
      <w:proofErr w:type="spellStart"/>
      <w:r w:rsidRPr="00B843DE">
        <w:rPr>
          <w:lang w:val="en-US"/>
        </w:rPr>
        <w:t>Rj</w:t>
      </w:r>
      <w:proofErr w:type="spellEnd"/>
      <w:r w:rsidRPr="00B843DE">
        <w:t xml:space="preserve">+3  - </w:t>
      </w:r>
      <w:proofErr w:type="spellStart"/>
      <w:r w:rsidRPr="00B843DE">
        <w:t>реперні</w:t>
      </w:r>
      <w:proofErr w:type="spellEnd"/>
      <w:r w:rsidRPr="00B843DE">
        <w:t xml:space="preserve"> точки характеристичного </w:t>
      </w:r>
      <w:proofErr w:type="spellStart"/>
      <w:r w:rsidRPr="00B843DE">
        <w:t>чотирикутника</w:t>
      </w:r>
      <w:proofErr w:type="spellEnd"/>
      <w:r w:rsidRPr="00B843DE">
        <w:t>.</w:t>
      </w:r>
    </w:p>
    <w:p w:rsidR="00B843DE" w:rsidRDefault="00B843DE" w:rsidP="00B843DE"/>
    <w:p w:rsidR="00B843DE" w:rsidRDefault="00B843DE" w:rsidP="00B843DE">
      <w:pPr>
        <w:rPr>
          <w:lang w:val="uk-UA"/>
        </w:rPr>
      </w:pPr>
      <w:r>
        <w:rPr>
          <w:lang w:val="uk-UA"/>
        </w:rPr>
        <w:t xml:space="preserve">Ось варіант </w:t>
      </w:r>
      <w:proofErr w:type="spellStart"/>
      <w:r>
        <w:rPr>
          <w:lang w:val="uk-UA"/>
        </w:rPr>
        <w:t>алгеброічної</w:t>
      </w:r>
      <w:proofErr w:type="spellEnd"/>
      <w:r>
        <w:rPr>
          <w:lang w:val="uk-UA"/>
        </w:rPr>
        <w:t xml:space="preserve"> форми</w:t>
      </w:r>
    </w:p>
    <w:p w:rsidR="00B843DE" w:rsidRDefault="00B843DE" w:rsidP="00B843DE">
      <w:pPr>
        <w:rPr>
          <w:lang w:val="uk-UA"/>
        </w:rPr>
      </w:pPr>
    </w:p>
    <w:p w:rsidR="00B843DE" w:rsidRPr="00B843DE" w:rsidRDefault="00B843DE" w:rsidP="00B843DE">
      <w:pPr>
        <w:ind w:firstLine="720"/>
        <w:jc w:val="both"/>
        <w:rPr>
          <w:sz w:val="20"/>
          <w:szCs w:val="20"/>
          <w:lang w:val="uk-UA"/>
        </w:rPr>
      </w:pPr>
      <w:r>
        <w:rPr>
          <w:sz w:val="20"/>
          <w:szCs w:val="20"/>
          <w:lang w:val="uk-UA"/>
        </w:rPr>
        <w:t>Будемо задавати</w:t>
      </w:r>
      <w:r w:rsidRPr="00D36605">
        <w:rPr>
          <w:sz w:val="20"/>
          <w:szCs w:val="20"/>
          <w:lang w:val="uk-UA"/>
        </w:rPr>
        <w:t xml:space="preserve"> координати точок  характеристичного </w:t>
      </w:r>
      <w:proofErr w:type="spellStart"/>
      <w:r w:rsidRPr="00D36605">
        <w:rPr>
          <w:sz w:val="20"/>
          <w:szCs w:val="20"/>
          <w:lang w:val="uk-UA"/>
        </w:rPr>
        <w:t>чотирикутникау</w:t>
      </w:r>
      <w:proofErr w:type="spellEnd"/>
      <w:r w:rsidRPr="00D36605">
        <w:rPr>
          <w:sz w:val="20"/>
          <w:szCs w:val="20"/>
          <w:lang w:val="uk-UA"/>
        </w:rPr>
        <w:t xml:space="preserve">  комплексному вигляді: </w:t>
      </w:r>
    </w:p>
    <w:p w:rsidR="00B843DE" w:rsidRPr="00833500" w:rsidRDefault="00B843DE" w:rsidP="00B843DE">
      <w:pPr>
        <w:ind w:firstLine="720"/>
        <w:jc w:val="both"/>
        <w:rPr>
          <w:sz w:val="20"/>
          <w:szCs w:val="20"/>
          <w:lang w:val="uk-UA"/>
        </w:rPr>
      </w:pPr>
      <w:r w:rsidRPr="00112D22">
        <w:rPr>
          <w:sz w:val="20"/>
          <w:szCs w:val="20"/>
          <w:lang w:val="uk-UA"/>
        </w:rPr>
        <w:t>Для побудови періодичного В-</w:t>
      </w:r>
      <w:proofErr w:type="spellStart"/>
      <w:r w:rsidRPr="00112D22">
        <w:rPr>
          <w:sz w:val="20"/>
          <w:szCs w:val="20"/>
          <w:lang w:val="uk-UA"/>
        </w:rPr>
        <w:t>сплай</w:t>
      </w:r>
      <w:proofErr w:type="spellEnd"/>
      <w:r w:rsidRPr="00112D22">
        <w:rPr>
          <w:sz w:val="20"/>
          <w:szCs w:val="20"/>
        </w:rPr>
        <w:t>н</w:t>
      </w:r>
      <w:r w:rsidRPr="00112D22">
        <w:rPr>
          <w:sz w:val="20"/>
          <w:szCs w:val="20"/>
          <w:lang w:val="uk-UA"/>
        </w:rPr>
        <w:t xml:space="preserve">у відокремлюється дійсна частини [6]. При такому підході на формування кривої не впливає уявна складова комплексних </w:t>
      </w:r>
      <w:proofErr w:type="spellStart"/>
      <w:r w:rsidRPr="00112D22">
        <w:rPr>
          <w:sz w:val="20"/>
          <w:szCs w:val="20"/>
          <w:lang w:val="uk-UA"/>
        </w:rPr>
        <w:t>складових.</w:t>
      </w:r>
      <w:r>
        <w:rPr>
          <w:sz w:val="20"/>
          <w:szCs w:val="20"/>
          <w:lang w:val="uk-UA"/>
        </w:rPr>
        <w:t>Визначимо</w:t>
      </w:r>
      <w:proofErr w:type="spellEnd"/>
      <w:r>
        <w:rPr>
          <w:sz w:val="20"/>
          <w:szCs w:val="20"/>
          <w:lang w:val="uk-UA"/>
        </w:rPr>
        <w:t xml:space="preserve"> умови ізотропності для обраного</w:t>
      </w:r>
      <w:r w:rsidRPr="00DC4AAD">
        <w:rPr>
          <w:sz w:val="20"/>
          <w:szCs w:val="20"/>
          <w:lang w:val="uk-UA"/>
        </w:rPr>
        <w:t xml:space="preserve"> В-</w:t>
      </w:r>
      <w:proofErr w:type="spellStart"/>
      <w:r w:rsidRPr="00DC4AAD">
        <w:rPr>
          <w:sz w:val="20"/>
          <w:szCs w:val="20"/>
          <w:lang w:val="uk-UA"/>
        </w:rPr>
        <w:t>сплайн</w:t>
      </w:r>
      <w:r>
        <w:rPr>
          <w:sz w:val="20"/>
          <w:szCs w:val="20"/>
          <w:lang w:val="uk-UA"/>
        </w:rPr>
        <w:t>у</w:t>
      </w:r>
      <w:proofErr w:type="spellEnd"/>
      <w:r>
        <w:rPr>
          <w:sz w:val="20"/>
          <w:szCs w:val="20"/>
          <w:lang w:val="uk-UA"/>
        </w:rPr>
        <w:t>.</w:t>
      </w:r>
    </w:p>
    <w:p w:rsidR="00B843DE" w:rsidRDefault="00B843DE" w:rsidP="00B843DE">
      <w:pPr>
        <w:rPr>
          <w:lang w:val="uk-UA"/>
        </w:rPr>
      </w:pPr>
    </w:p>
    <w:p w:rsidR="00B843DE" w:rsidRDefault="00B843DE" w:rsidP="00B843DE">
      <w:pPr>
        <w:rPr>
          <w:lang w:val="uk-UA"/>
        </w:rPr>
      </w:pPr>
    </w:p>
    <w:p w:rsidR="00B843DE" w:rsidRDefault="00B843DE" w:rsidP="00B843DE">
      <w:pPr>
        <w:rPr>
          <w:lang w:val="uk-UA"/>
        </w:rPr>
      </w:pPr>
      <w:r>
        <w:rPr>
          <w:lang w:val="uk-UA"/>
        </w:rPr>
        <w:t>Слайд  5</w:t>
      </w:r>
    </w:p>
    <w:p w:rsidR="00D2454C" w:rsidRPr="00D2454C" w:rsidRDefault="00D2454C" w:rsidP="00D2454C">
      <w:r w:rsidRPr="00D2454C">
        <w:t xml:space="preserve">Для </w:t>
      </w:r>
      <w:proofErr w:type="spellStart"/>
      <w:r w:rsidRPr="00D2454C">
        <w:t>моделювання</w:t>
      </w:r>
      <w:proofErr w:type="spellEnd"/>
      <w:r w:rsidRPr="00D2454C">
        <w:t xml:space="preserve"> </w:t>
      </w:r>
      <w:proofErr w:type="spellStart"/>
      <w:r w:rsidRPr="00D2454C">
        <w:t>ізотропних</w:t>
      </w:r>
      <w:proofErr w:type="spellEnd"/>
      <w:r w:rsidRPr="00D2454C">
        <w:t xml:space="preserve"> </w:t>
      </w:r>
      <w:proofErr w:type="spellStart"/>
      <w:r w:rsidRPr="00D2454C">
        <w:t>сегментів</w:t>
      </w:r>
      <w:proofErr w:type="spellEnd"/>
      <w:r w:rsidRPr="00D2454C">
        <w:t xml:space="preserve"> В-сплайна </w:t>
      </w:r>
      <w:proofErr w:type="spellStart"/>
      <w:r w:rsidRPr="00D2454C">
        <w:t>необхідно</w:t>
      </w:r>
      <w:proofErr w:type="spellEnd"/>
      <w:r w:rsidRPr="00D2454C">
        <w:t xml:space="preserve"> </w:t>
      </w:r>
      <w:proofErr w:type="spellStart"/>
      <w:r w:rsidRPr="00D2454C">
        <w:t>щоб</w:t>
      </w:r>
      <w:proofErr w:type="spellEnd"/>
      <w:r w:rsidRPr="00D2454C">
        <w:t xml:space="preserve"> </w:t>
      </w:r>
      <w:proofErr w:type="spellStart"/>
      <w:r w:rsidRPr="00D2454C">
        <w:t>дотримувалася</w:t>
      </w:r>
      <w:proofErr w:type="spellEnd"/>
      <w:r w:rsidRPr="00D2454C">
        <w:t xml:space="preserve"> </w:t>
      </w:r>
      <w:proofErr w:type="spellStart"/>
      <w:r w:rsidRPr="00D2454C">
        <w:t>умова</w:t>
      </w:r>
      <w:proofErr w:type="spellEnd"/>
      <w:r w:rsidRPr="00D2454C">
        <w:t xml:space="preserve"> </w:t>
      </w:r>
      <w:proofErr w:type="spellStart"/>
      <w:r w:rsidRPr="00D2454C">
        <w:t>ізотропності</w:t>
      </w:r>
      <w:proofErr w:type="spellEnd"/>
      <w:r w:rsidRPr="00D2454C">
        <w:t>:</w:t>
      </w:r>
    </w:p>
    <w:p w:rsidR="00D2454C" w:rsidRPr="00D2454C" w:rsidRDefault="00D2454C" w:rsidP="00B843DE"/>
    <w:p w:rsidR="00D2454C" w:rsidRPr="00112D22" w:rsidRDefault="00D2454C" w:rsidP="00D2454C">
      <w:pPr>
        <w:ind w:firstLine="720"/>
        <w:jc w:val="both"/>
        <w:rPr>
          <w:sz w:val="20"/>
          <w:szCs w:val="20"/>
          <w:lang w:val="uk-UA"/>
        </w:rPr>
      </w:pPr>
      <w:r w:rsidRPr="00112D22">
        <w:rPr>
          <w:sz w:val="20"/>
          <w:szCs w:val="20"/>
          <w:lang w:val="uk-UA"/>
        </w:rPr>
        <w:t>Розглянемо моделювання просторової ізотропної  модифікованої кривої  періодичного В-</w:t>
      </w:r>
      <w:proofErr w:type="spellStart"/>
      <w:r w:rsidRPr="00112D22">
        <w:rPr>
          <w:sz w:val="20"/>
          <w:szCs w:val="20"/>
          <w:lang w:val="uk-UA"/>
        </w:rPr>
        <w:t>сплай</w:t>
      </w:r>
      <w:proofErr w:type="spellEnd"/>
      <w:r w:rsidRPr="00112D22">
        <w:rPr>
          <w:sz w:val="20"/>
          <w:szCs w:val="20"/>
        </w:rPr>
        <w:t>н</w:t>
      </w:r>
      <w:r w:rsidRPr="00112D22">
        <w:rPr>
          <w:sz w:val="20"/>
          <w:szCs w:val="20"/>
          <w:lang w:val="uk-UA"/>
        </w:rPr>
        <w:t xml:space="preserve">у четвертого порядку на основі рівняння (3). </w:t>
      </w:r>
    </w:p>
    <w:p w:rsidR="00D2454C" w:rsidRPr="00112D22" w:rsidRDefault="00D2454C" w:rsidP="00D2454C">
      <w:pPr>
        <w:ind w:firstLine="720"/>
        <w:jc w:val="both"/>
        <w:rPr>
          <w:sz w:val="20"/>
          <w:szCs w:val="20"/>
          <w:lang w:val="uk-UA"/>
        </w:rPr>
      </w:pPr>
      <w:r w:rsidRPr="00112D22">
        <w:rPr>
          <w:sz w:val="20"/>
          <w:szCs w:val="20"/>
          <w:lang w:val="uk-UA"/>
        </w:rPr>
        <w:t>Для цього візьмемо квадрат виразу (3) та підставимо в умову ізотропності кривих [6]. Будемо мати:</w:t>
      </w:r>
    </w:p>
    <w:p w:rsidR="00D2454C" w:rsidRDefault="00D2454C" w:rsidP="00B843DE">
      <w:pPr>
        <w:rPr>
          <w:lang w:val="uk-UA"/>
        </w:rPr>
      </w:pPr>
    </w:p>
    <w:p w:rsidR="00B6261F" w:rsidRDefault="00B6261F" w:rsidP="00B843DE">
      <w:pPr>
        <w:rPr>
          <w:lang w:val="uk-UA"/>
        </w:rPr>
      </w:pPr>
      <w:r>
        <w:rPr>
          <w:lang w:val="uk-UA"/>
        </w:rPr>
        <w:t xml:space="preserve">Слайд 6 </w:t>
      </w:r>
    </w:p>
    <w:p w:rsidR="00B6261F" w:rsidRDefault="00B6261F" w:rsidP="00B6261F">
      <w:pPr>
        <w:ind w:firstLine="720"/>
        <w:jc w:val="both"/>
        <w:rPr>
          <w:sz w:val="20"/>
          <w:szCs w:val="20"/>
          <w:lang w:val="uk-UA"/>
        </w:rPr>
      </w:pPr>
      <w:r w:rsidRPr="00112D22">
        <w:rPr>
          <w:sz w:val="20"/>
          <w:szCs w:val="20"/>
          <w:lang w:val="uk-UA"/>
        </w:rPr>
        <w:t xml:space="preserve">Розглянемо моделювання плоского ізотропного модифікованого сегменту кривої періодичного нормалізованого </w:t>
      </w:r>
      <w:r w:rsidRPr="00112D22">
        <w:rPr>
          <w:sz w:val="20"/>
          <w:szCs w:val="20"/>
          <w:lang w:val="en-US"/>
        </w:rPr>
        <w:t>B</w:t>
      </w:r>
      <w:r w:rsidRPr="00112D22">
        <w:rPr>
          <w:sz w:val="20"/>
          <w:szCs w:val="20"/>
        </w:rPr>
        <w:t>-сплайну</w:t>
      </w:r>
      <w:r w:rsidRPr="00112D22">
        <w:rPr>
          <w:sz w:val="20"/>
          <w:szCs w:val="20"/>
          <w:lang w:val="uk-UA"/>
        </w:rPr>
        <w:t xml:space="preserve"> четвертого порядку. З урахуванням виразів  (5) ординати реперних точок будуть визначатися наступним чином: </w:t>
      </w:r>
    </w:p>
    <w:p w:rsidR="00B6261F" w:rsidRDefault="00B6261F" w:rsidP="00B6261F">
      <w:pPr>
        <w:ind w:firstLine="720"/>
        <w:jc w:val="both"/>
        <w:rPr>
          <w:sz w:val="20"/>
          <w:szCs w:val="20"/>
          <w:lang w:val="uk-UA"/>
        </w:rPr>
      </w:pPr>
    </w:p>
    <w:p w:rsidR="00B6261F" w:rsidRPr="00B6261F" w:rsidRDefault="00B6261F" w:rsidP="00B6261F">
      <w:pPr>
        <w:ind w:firstLine="720"/>
        <w:jc w:val="both"/>
        <w:rPr>
          <w:sz w:val="20"/>
          <w:szCs w:val="20"/>
          <w:lang w:val="en-US"/>
        </w:rPr>
      </w:pPr>
      <w:r>
        <w:rPr>
          <w:sz w:val="20"/>
          <w:szCs w:val="20"/>
          <w:lang w:val="uk-UA"/>
        </w:rPr>
        <w:t>Формула</w:t>
      </w:r>
      <w:r>
        <w:rPr>
          <w:sz w:val="20"/>
          <w:szCs w:val="20"/>
          <w:lang w:val="en-US"/>
        </w:rPr>
        <w:t xml:space="preserve"> з  3 Y</w:t>
      </w:r>
    </w:p>
    <w:p w:rsidR="00B6261F" w:rsidRDefault="00B6261F" w:rsidP="00B6261F">
      <w:pPr>
        <w:ind w:firstLine="720"/>
        <w:jc w:val="both"/>
        <w:rPr>
          <w:sz w:val="20"/>
          <w:szCs w:val="20"/>
          <w:lang w:val="uk-UA"/>
        </w:rPr>
      </w:pPr>
    </w:p>
    <w:p w:rsidR="00B6261F" w:rsidRPr="00112D22" w:rsidRDefault="00B6261F" w:rsidP="00B6261F">
      <w:pPr>
        <w:ind w:firstLine="720"/>
        <w:jc w:val="both"/>
        <w:rPr>
          <w:sz w:val="20"/>
          <w:szCs w:val="20"/>
          <w:lang w:val="uk-UA"/>
        </w:rPr>
      </w:pPr>
      <w:r w:rsidRPr="00112D22">
        <w:rPr>
          <w:sz w:val="20"/>
          <w:szCs w:val="20"/>
          <w:lang w:val="uk-UA"/>
        </w:rPr>
        <w:t xml:space="preserve">Виділимо окремо дійсну </w:t>
      </w:r>
      <w:r w:rsidRPr="00112D22">
        <w:rPr>
          <w:position w:val="-14"/>
          <w:sz w:val="20"/>
          <w:szCs w:val="20"/>
          <w:lang w:val="uk-UA"/>
        </w:rPr>
        <w:object w:dxaOrig="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pt" o:ole="">
            <v:imagedata r:id="rId5" o:title=""/>
          </v:shape>
          <o:OLEObject Type="Embed" ProgID="Equation.3" ShapeID="_x0000_i1025" DrawAspect="Content" ObjectID="_1589137457" r:id="rId6"/>
        </w:object>
      </w:r>
      <w:r w:rsidRPr="00112D22">
        <w:rPr>
          <w:sz w:val="20"/>
          <w:szCs w:val="20"/>
          <w:lang w:val="uk-UA"/>
        </w:rPr>
        <w:t xml:space="preserve"> та уявну </w:t>
      </w:r>
      <w:r w:rsidRPr="00112D22">
        <w:rPr>
          <w:position w:val="-14"/>
          <w:sz w:val="20"/>
          <w:szCs w:val="20"/>
          <w:lang w:val="uk-UA"/>
        </w:rPr>
        <w:object w:dxaOrig="700" w:dyaOrig="360">
          <v:shape id="_x0000_i1026" type="#_x0000_t75" style="width:36pt;height:18pt" o:ole="">
            <v:imagedata r:id="rId7" o:title=""/>
          </v:shape>
          <o:OLEObject Type="Embed" ProgID="Equation.3" ShapeID="_x0000_i1026" DrawAspect="Content" ObjectID="_1589137458" r:id="rId8"/>
        </w:object>
      </w:r>
      <w:r w:rsidRPr="00112D22">
        <w:rPr>
          <w:sz w:val="20"/>
          <w:szCs w:val="20"/>
          <w:lang w:val="uk-UA"/>
        </w:rPr>
        <w:t xml:space="preserve"> частини та будемо задавати на площині плоску дійсну криву. У цьому випадку  кількість умов збільшиться в два рази.</w:t>
      </w:r>
      <w:r w:rsidRPr="00112D22">
        <w:rPr>
          <w:b/>
          <w:sz w:val="20"/>
          <w:szCs w:val="20"/>
          <w:lang w:val="uk-UA"/>
        </w:rPr>
        <w:t xml:space="preserve"> </w:t>
      </w:r>
      <w:r w:rsidRPr="00112D22">
        <w:rPr>
          <w:sz w:val="20"/>
          <w:szCs w:val="20"/>
          <w:lang w:val="uk-UA"/>
        </w:rPr>
        <w:t xml:space="preserve">Для визначення всіх координат необхідно додати ще дві умови, а саме уявні частини вектору  </w:t>
      </w:r>
      <w:r w:rsidRPr="00112D22">
        <w:rPr>
          <w:position w:val="-14"/>
          <w:sz w:val="20"/>
          <w:szCs w:val="20"/>
          <w:lang w:val="uk-UA"/>
        </w:rPr>
        <w:object w:dxaOrig="240" w:dyaOrig="360">
          <v:shape id="_x0000_i1027" type="#_x0000_t75" style="width:12pt;height:18pt" o:ole="">
            <v:imagedata r:id="rId9" o:title=""/>
          </v:shape>
          <o:OLEObject Type="Embed" ProgID="Equation.3" ShapeID="_x0000_i1027" DrawAspect="Content" ObjectID="_1589137459" r:id="rId10"/>
        </w:object>
      </w:r>
      <w:r w:rsidRPr="00112D22">
        <w:rPr>
          <w:sz w:val="20"/>
          <w:szCs w:val="20"/>
          <w:lang w:val="uk-UA"/>
        </w:rPr>
        <w:t xml:space="preserve">. В результаті одержимо: </w:t>
      </w:r>
    </w:p>
    <w:p w:rsidR="00B6261F" w:rsidRPr="00112D22" w:rsidRDefault="00B6261F" w:rsidP="00B6261F">
      <w:pPr>
        <w:ind w:firstLine="720"/>
        <w:jc w:val="both"/>
        <w:rPr>
          <w:sz w:val="20"/>
          <w:szCs w:val="20"/>
          <w:lang w:val="uk-UA"/>
        </w:rPr>
      </w:pPr>
    </w:p>
    <w:p w:rsidR="00B6261F" w:rsidRDefault="00DA784C" w:rsidP="00B843DE">
      <w:pPr>
        <w:rPr>
          <w:lang w:val="uk-UA"/>
        </w:rPr>
      </w:pPr>
      <w:r>
        <w:rPr>
          <w:lang w:val="uk-UA"/>
        </w:rPr>
        <w:t xml:space="preserve">Слайд 7 </w:t>
      </w:r>
    </w:p>
    <w:p w:rsidR="00DA784C" w:rsidRPr="00182751" w:rsidRDefault="00DA784C" w:rsidP="00DA784C">
      <w:pPr>
        <w:pStyle w:val="MapleOutput1"/>
        <w:spacing w:line="240" w:lineRule="auto"/>
        <w:ind w:firstLine="720"/>
        <w:jc w:val="both"/>
        <w:rPr>
          <w:sz w:val="20"/>
          <w:szCs w:val="20"/>
          <w:lang w:val="uk-UA"/>
        </w:rPr>
      </w:pPr>
      <w:r w:rsidRPr="00182751">
        <w:rPr>
          <w:sz w:val="20"/>
          <w:szCs w:val="20"/>
          <w:lang w:val="uk-UA"/>
        </w:rPr>
        <w:t>Побудуємо плоску сітку на основі  ізотропно</w:t>
      </w:r>
      <w:r>
        <w:rPr>
          <w:sz w:val="20"/>
          <w:szCs w:val="20"/>
          <w:lang w:val="uk-UA"/>
        </w:rPr>
        <w:t>го</w:t>
      </w:r>
      <w:r w:rsidRPr="00182751">
        <w:rPr>
          <w:sz w:val="20"/>
          <w:szCs w:val="20"/>
          <w:lang w:val="uk-UA"/>
        </w:rPr>
        <w:t xml:space="preserve"> періодичн</w:t>
      </w:r>
      <w:r>
        <w:rPr>
          <w:sz w:val="20"/>
          <w:szCs w:val="20"/>
          <w:lang w:val="uk-UA"/>
        </w:rPr>
        <w:t>ого нормалізованого</w:t>
      </w:r>
      <w:r w:rsidRPr="00182751">
        <w:rPr>
          <w:sz w:val="20"/>
          <w:szCs w:val="20"/>
          <w:lang w:val="uk-UA"/>
        </w:rPr>
        <w:t xml:space="preserve"> B-</w:t>
      </w:r>
      <w:proofErr w:type="spellStart"/>
      <w:r w:rsidRPr="00182751">
        <w:rPr>
          <w:sz w:val="20"/>
          <w:szCs w:val="20"/>
          <w:lang w:val="uk-UA"/>
        </w:rPr>
        <w:t>сплайн</w:t>
      </w:r>
      <w:r>
        <w:rPr>
          <w:sz w:val="20"/>
          <w:szCs w:val="20"/>
          <w:lang w:val="uk-UA"/>
        </w:rPr>
        <w:t>у</w:t>
      </w:r>
      <w:proofErr w:type="spellEnd"/>
      <w:r w:rsidRPr="00182751">
        <w:rPr>
          <w:sz w:val="20"/>
          <w:szCs w:val="20"/>
          <w:lang w:val="uk-UA"/>
        </w:rPr>
        <w:t xml:space="preserve"> четвертого порядку з конформною заміною параметра. Для цього підставимо в рівняння </w:t>
      </w:r>
      <w:r w:rsidRPr="00941E12">
        <w:rPr>
          <w:sz w:val="20"/>
          <w:szCs w:val="20"/>
          <w:lang w:val="uk-UA"/>
        </w:rPr>
        <w:t>(2)</w:t>
      </w:r>
      <w:r w:rsidRPr="00182751">
        <w:rPr>
          <w:sz w:val="20"/>
          <w:szCs w:val="20"/>
          <w:lang w:val="uk-UA"/>
        </w:rPr>
        <w:t xml:space="preserve">   вирази</w:t>
      </w:r>
      <w:r>
        <w:rPr>
          <w:sz w:val="20"/>
          <w:szCs w:val="20"/>
          <w:lang w:val="uk-UA"/>
        </w:rPr>
        <w:t xml:space="preserve"> (7) </w:t>
      </w:r>
      <w:r w:rsidRPr="00182751">
        <w:rPr>
          <w:sz w:val="20"/>
          <w:szCs w:val="20"/>
          <w:lang w:val="uk-UA"/>
        </w:rPr>
        <w:t xml:space="preserve">  та </w:t>
      </w:r>
      <w:r w:rsidRPr="00182751">
        <w:rPr>
          <w:position w:val="-6"/>
          <w:sz w:val="20"/>
          <w:szCs w:val="20"/>
          <w:lang w:val="uk-UA"/>
        </w:rPr>
        <w:object w:dxaOrig="840" w:dyaOrig="240">
          <v:shape id="_x0000_i1028" type="#_x0000_t75" style="width:42pt;height:12pt" o:ole="">
            <v:imagedata r:id="rId11" o:title=""/>
          </v:shape>
          <o:OLEObject Type="Embed" ProgID="Equation.3" ShapeID="_x0000_i1028" DrawAspect="Content" ObjectID="_1589137460" r:id="rId12"/>
        </w:object>
      </w:r>
      <w:r w:rsidRPr="00182751">
        <w:rPr>
          <w:sz w:val="20"/>
          <w:szCs w:val="20"/>
          <w:lang w:val="uk-UA"/>
        </w:rPr>
        <w:t>:</w:t>
      </w:r>
    </w:p>
    <w:p w:rsidR="00DA784C" w:rsidRDefault="00DA784C" w:rsidP="00DA784C">
      <w:pPr>
        <w:ind w:firstLine="709"/>
        <w:jc w:val="both"/>
        <w:rPr>
          <w:sz w:val="20"/>
          <w:szCs w:val="20"/>
          <w:lang w:val="uk-UA"/>
        </w:rPr>
      </w:pPr>
      <w:r w:rsidRPr="000B55DB">
        <w:rPr>
          <w:sz w:val="20"/>
          <w:szCs w:val="20"/>
          <w:lang w:val="uk-UA"/>
        </w:rPr>
        <w:t>Відокремимо дійсну частину від одержаної функції (</w:t>
      </w:r>
      <w:r>
        <w:rPr>
          <w:sz w:val="20"/>
          <w:szCs w:val="20"/>
          <w:lang w:val="uk-UA"/>
        </w:rPr>
        <w:t>9</w:t>
      </w:r>
      <w:r w:rsidRPr="000B55DB">
        <w:rPr>
          <w:sz w:val="20"/>
          <w:szCs w:val="20"/>
          <w:lang w:val="uk-UA"/>
        </w:rPr>
        <w:t xml:space="preserve">). Визначимо внутрішню геометрію побудованої сітки. Для цього розрахуємо коефіцієнти першої квадратичної форми, які дадуть змогу  оцінити довжини сегментів кривих, кути між кривими та площі областей на сітці.  Для цього візьмемо  часткові похідні від  </w:t>
      </w:r>
      <w:r w:rsidRPr="006D2CA2">
        <w:rPr>
          <w:position w:val="-10"/>
          <w:sz w:val="20"/>
          <w:szCs w:val="20"/>
          <w:lang w:val="uk-UA"/>
        </w:rPr>
        <w:object w:dxaOrig="1219" w:dyaOrig="300">
          <v:shape id="_x0000_i1029" type="#_x0000_t75" style="width:60.75pt;height:15pt" o:ole="">
            <v:imagedata r:id="rId13" o:title=""/>
          </v:shape>
          <o:OLEObject Type="Embed" ProgID="Equation.3" ShapeID="_x0000_i1029" DrawAspect="Content" ObjectID="_1589137461" r:id="rId14"/>
        </w:object>
      </w:r>
      <w:r w:rsidRPr="000B55DB">
        <w:rPr>
          <w:sz w:val="20"/>
          <w:szCs w:val="20"/>
          <w:lang w:val="uk-UA"/>
        </w:rPr>
        <w:t xml:space="preserve">, </w:t>
      </w:r>
      <w:r w:rsidRPr="006D2CA2">
        <w:rPr>
          <w:position w:val="-10"/>
          <w:sz w:val="20"/>
          <w:szCs w:val="20"/>
          <w:lang w:val="uk-UA"/>
        </w:rPr>
        <w:object w:dxaOrig="1240" w:dyaOrig="300">
          <v:shape id="_x0000_i1030" type="#_x0000_t75" style="width:62.25pt;height:15pt" o:ole="">
            <v:imagedata r:id="rId15" o:title=""/>
          </v:shape>
          <o:OLEObject Type="Embed" ProgID="Equation.3" ShapeID="_x0000_i1030" DrawAspect="Content" ObjectID="_1589137462" r:id="rId16"/>
        </w:object>
      </w:r>
      <w:r>
        <w:rPr>
          <w:sz w:val="20"/>
          <w:szCs w:val="20"/>
          <w:lang w:val="uk-UA"/>
        </w:rPr>
        <w:t>.</w:t>
      </w:r>
    </w:p>
    <w:p w:rsidR="00DA784C" w:rsidRPr="00B6261F" w:rsidRDefault="00DA784C" w:rsidP="00B843DE">
      <w:pPr>
        <w:rPr>
          <w:lang w:val="uk-UA"/>
        </w:rPr>
      </w:pPr>
      <w:bookmarkStart w:id="0" w:name="_GoBack"/>
      <w:bookmarkEnd w:id="0"/>
    </w:p>
    <w:sectPr w:rsidR="00DA784C" w:rsidRPr="00B626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534A9"/>
    <w:multiLevelType w:val="hybridMultilevel"/>
    <w:tmpl w:val="F6863E72"/>
    <w:lvl w:ilvl="0" w:tplc="F3BAB8D2">
      <w:start w:val="1"/>
      <w:numFmt w:val="bullet"/>
      <w:lvlText w:val="•"/>
      <w:lvlJc w:val="left"/>
      <w:pPr>
        <w:tabs>
          <w:tab w:val="num" w:pos="720"/>
        </w:tabs>
        <w:ind w:left="720" w:hanging="360"/>
      </w:pPr>
      <w:rPr>
        <w:rFonts w:ascii="Arial" w:hAnsi="Arial" w:hint="default"/>
      </w:rPr>
    </w:lvl>
    <w:lvl w:ilvl="1" w:tplc="DF1A61DC" w:tentative="1">
      <w:start w:val="1"/>
      <w:numFmt w:val="bullet"/>
      <w:lvlText w:val="•"/>
      <w:lvlJc w:val="left"/>
      <w:pPr>
        <w:tabs>
          <w:tab w:val="num" w:pos="1440"/>
        </w:tabs>
        <w:ind w:left="1440" w:hanging="360"/>
      </w:pPr>
      <w:rPr>
        <w:rFonts w:ascii="Arial" w:hAnsi="Arial" w:hint="default"/>
      </w:rPr>
    </w:lvl>
    <w:lvl w:ilvl="2" w:tplc="B1BCF9F6" w:tentative="1">
      <w:start w:val="1"/>
      <w:numFmt w:val="bullet"/>
      <w:lvlText w:val="•"/>
      <w:lvlJc w:val="left"/>
      <w:pPr>
        <w:tabs>
          <w:tab w:val="num" w:pos="2160"/>
        </w:tabs>
        <w:ind w:left="2160" w:hanging="360"/>
      </w:pPr>
      <w:rPr>
        <w:rFonts w:ascii="Arial" w:hAnsi="Arial" w:hint="default"/>
      </w:rPr>
    </w:lvl>
    <w:lvl w:ilvl="3" w:tplc="1E34316C" w:tentative="1">
      <w:start w:val="1"/>
      <w:numFmt w:val="bullet"/>
      <w:lvlText w:val="•"/>
      <w:lvlJc w:val="left"/>
      <w:pPr>
        <w:tabs>
          <w:tab w:val="num" w:pos="2880"/>
        </w:tabs>
        <w:ind w:left="2880" w:hanging="360"/>
      </w:pPr>
      <w:rPr>
        <w:rFonts w:ascii="Arial" w:hAnsi="Arial" w:hint="default"/>
      </w:rPr>
    </w:lvl>
    <w:lvl w:ilvl="4" w:tplc="467A2DD0" w:tentative="1">
      <w:start w:val="1"/>
      <w:numFmt w:val="bullet"/>
      <w:lvlText w:val="•"/>
      <w:lvlJc w:val="left"/>
      <w:pPr>
        <w:tabs>
          <w:tab w:val="num" w:pos="3600"/>
        </w:tabs>
        <w:ind w:left="3600" w:hanging="360"/>
      </w:pPr>
      <w:rPr>
        <w:rFonts w:ascii="Arial" w:hAnsi="Arial" w:hint="default"/>
      </w:rPr>
    </w:lvl>
    <w:lvl w:ilvl="5" w:tplc="D96A546E" w:tentative="1">
      <w:start w:val="1"/>
      <w:numFmt w:val="bullet"/>
      <w:lvlText w:val="•"/>
      <w:lvlJc w:val="left"/>
      <w:pPr>
        <w:tabs>
          <w:tab w:val="num" w:pos="4320"/>
        </w:tabs>
        <w:ind w:left="4320" w:hanging="360"/>
      </w:pPr>
      <w:rPr>
        <w:rFonts w:ascii="Arial" w:hAnsi="Arial" w:hint="default"/>
      </w:rPr>
    </w:lvl>
    <w:lvl w:ilvl="6" w:tplc="554E0792" w:tentative="1">
      <w:start w:val="1"/>
      <w:numFmt w:val="bullet"/>
      <w:lvlText w:val="•"/>
      <w:lvlJc w:val="left"/>
      <w:pPr>
        <w:tabs>
          <w:tab w:val="num" w:pos="5040"/>
        </w:tabs>
        <w:ind w:left="5040" w:hanging="360"/>
      </w:pPr>
      <w:rPr>
        <w:rFonts w:ascii="Arial" w:hAnsi="Arial" w:hint="default"/>
      </w:rPr>
    </w:lvl>
    <w:lvl w:ilvl="7" w:tplc="AEC8D86E" w:tentative="1">
      <w:start w:val="1"/>
      <w:numFmt w:val="bullet"/>
      <w:lvlText w:val="•"/>
      <w:lvlJc w:val="left"/>
      <w:pPr>
        <w:tabs>
          <w:tab w:val="num" w:pos="5760"/>
        </w:tabs>
        <w:ind w:left="5760" w:hanging="360"/>
      </w:pPr>
      <w:rPr>
        <w:rFonts w:ascii="Arial" w:hAnsi="Arial" w:hint="default"/>
      </w:rPr>
    </w:lvl>
    <w:lvl w:ilvl="8" w:tplc="91A602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9B"/>
    <w:rsid w:val="001931EF"/>
    <w:rsid w:val="003953FC"/>
    <w:rsid w:val="003F7845"/>
    <w:rsid w:val="005E501C"/>
    <w:rsid w:val="00B6261F"/>
    <w:rsid w:val="00B843DE"/>
    <w:rsid w:val="00BB789B"/>
    <w:rsid w:val="00D2454C"/>
    <w:rsid w:val="00DA784C"/>
    <w:rsid w:val="00F40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46F4B-27D1-48CA-97DC-A0ED5135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50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pleOutput1">
    <w:name w:val="Maple Output1"/>
    <w:uiPriority w:val="99"/>
    <w:rsid w:val="00DA784C"/>
    <w:pPr>
      <w:autoSpaceDE w:val="0"/>
      <w:autoSpaceDN w:val="0"/>
      <w:adjustRightInd w:val="0"/>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7401">
      <w:bodyDiv w:val="1"/>
      <w:marLeft w:val="0"/>
      <w:marRight w:val="0"/>
      <w:marTop w:val="0"/>
      <w:marBottom w:val="0"/>
      <w:divBdr>
        <w:top w:val="none" w:sz="0" w:space="0" w:color="auto"/>
        <w:left w:val="none" w:sz="0" w:space="0" w:color="auto"/>
        <w:bottom w:val="none" w:sz="0" w:space="0" w:color="auto"/>
        <w:right w:val="none" w:sz="0" w:space="0" w:color="auto"/>
      </w:divBdr>
    </w:div>
    <w:div w:id="245069200">
      <w:bodyDiv w:val="1"/>
      <w:marLeft w:val="0"/>
      <w:marRight w:val="0"/>
      <w:marTop w:val="0"/>
      <w:marBottom w:val="0"/>
      <w:divBdr>
        <w:top w:val="none" w:sz="0" w:space="0" w:color="auto"/>
        <w:left w:val="none" w:sz="0" w:space="0" w:color="auto"/>
        <w:bottom w:val="none" w:sz="0" w:space="0" w:color="auto"/>
        <w:right w:val="none" w:sz="0" w:space="0" w:color="auto"/>
      </w:divBdr>
    </w:div>
    <w:div w:id="261769099">
      <w:bodyDiv w:val="1"/>
      <w:marLeft w:val="0"/>
      <w:marRight w:val="0"/>
      <w:marTop w:val="0"/>
      <w:marBottom w:val="0"/>
      <w:divBdr>
        <w:top w:val="none" w:sz="0" w:space="0" w:color="auto"/>
        <w:left w:val="none" w:sz="0" w:space="0" w:color="auto"/>
        <w:bottom w:val="none" w:sz="0" w:space="0" w:color="auto"/>
        <w:right w:val="none" w:sz="0" w:space="0" w:color="auto"/>
      </w:divBdr>
    </w:div>
    <w:div w:id="375930598">
      <w:bodyDiv w:val="1"/>
      <w:marLeft w:val="0"/>
      <w:marRight w:val="0"/>
      <w:marTop w:val="0"/>
      <w:marBottom w:val="0"/>
      <w:divBdr>
        <w:top w:val="none" w:sz="0" w:space="0" w:color="auto"/>
        <w:left w:val="none" w:sz="0" w:space="0" w:color="auto"/>
        <w:bottom w:val="none" w:sz="0" w:space="0" w:color="auto"/>
        <w:right w:val="none" w:sz="0" w:space="0" w:color="auto"/>
      </w:divBdr>
    </w:div>
    <w:div w:id="1009601836">
      <w:bodyDiv w:val="1"/>
      <w:marLeft w:val="0"/>
      <w:marRight w:val="0"/>
      <w:marTop w:val="0"/>
      <w:marBottom w:val="0"/>
      <w:divBdr>
        <w:top w:val="none" w:sz="0" w:space="0" w:color="auto"/>
        <w:left w:val="none" w:sz="0" w:space="0" w:color="auto"/>
        <w:bottom w:val="none" w:sz="0" w:space="0" w:color="auto"/>
        <w:right w:val="none" w:sz="0" w:space="0" w:color="auto"/>
      </w:divBdr>
    </w:div>
    <w:div w:id="1041977186">
      <w:bodyDiv w:val="1"/>
      <w:marLeft w:val="0"/>
      <w:marRight w:val="0"/>
      <w:marTop w:val="0"/>
      <w:marBottom w:val="0"/>
      <w:divBdr>
        <w:top w:val="none" w:sz="0" w:space="0" w:color="auto"/>
        <w:left w:val="none" w:sz="0" w:space="0" w:color="auto"/>
        <w:bottom w:val="none" w:sz="0" w:space="0" w:color="auto"/>
        <w:right w:val="none" w:sz="0" w:space="0" w:color="auto"/>
      </w:divBdr>
      <w:divsChild>
        <w:div w:id="538710516">
          <w:marLeft w:val="360"/>
          <w:marRight w:val="0"/>
          <w:marTop w:val="200"/>
          <w:marBottom w:val="0"/>
          <w:divBdr>
            <w:top w:val="none" w:sz="0" w:space="0" w:color="auto"/>
            <w:left w:val="none" w:sz="0" w:space="0" w:color="auto"/>
            <w:bottom w:val="none" w:sz="0" w:space="0" w:color="auto"/>
            <w:right w:val="none" w:sz="0" w:space="0" w:color="auto"/>
          </w:divBdr>
        </w:div>
      </w:divsChild>
    </w:div>
    <w:div w:id="1477407018">
      <w:bodyDiv w:val="1"/>
      <w:marLeft w:val="0"/>
      <w:marRight w:val="0"/>
      <w:marTop w:val="0"/>
      <w:marBottom w:val="0"/>
      <w:divBdr>
        <w:top w:val="none" w:sz="0" w:space="0" w:color="auto"/>
        <w:left w:val="none" w:sz="0" w:space="0" w:color="auto"/>
        <w:bottom w:val="none" w:sz="0" w:space="0" w:color="auto"/>
        <w:right w:val="none" w:sz="0" w:space="0" w:color="auto"/>
      </w:divBdr>
    </w:div>
    <w:div w:id="1666471917">
      <w:bodyDiv w:val="1"/>
      <w:marLeft w:val="0"/>
      <w:marRight w:val="0"/>
      <w:marTop w:val="0"/>
      <w:marBottom w:val="0"/>
      <w:divBdr>
        <w:top w:val="none" w:sz="0" w:space="0" w:color="auto"/>
        <w:left w:val="none" w:sz="0" w:space="0" w:color="auto"/>
        <w:bottom w:val="none" w:sz="0" w:space="0" w:color="auto"/>
        <w:right w:val="none" w:sz="0" w:space="0" w:color="auto"/>
      </w:divBdr>
    </w:div>
    <w:div w:id="18681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486</Words>
  <Characters>2772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6</cp:revision>
  <dcterms:created xsi:type="dcterms:W3CDTF">2018-05-29T16:28:00Z</dcterms:created>
  <dcterms:modified xsi:type="dcterms:W3CDTF">2018-05-29T19:15:00Z</dcterms:modified>
</cp:coreProperties>
</file>