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225" w:rsidRPr="00AE4225" w:rsidRDefault="00AE4225" w:rsidP="00AE422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764A9" w:rsidRDefault="00A764A9" w:rsidP="00A764A9">
      <w:pPr>
        <w:spacing w:before="100" w:beforeAutospacing="1" w:after="120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color w:val="1F1F1F"/>
          <w:sz w:val="56"/>
          <w:szCs w:val="56"/>
        </w:rPr>
      </w:pPr>
      <w:r>
        <w:rPr>
          <w:rFonts w:ascii="Arial Rounded MT Bold" w:eastAsia="Times New Roman" w:hAnsi="Arial Rounded MT Bold" w:cs="Times New Roman"/>
          <w:b/>
          <w:bCs/>
          <w:color w:val="1F1F1F"/>
          <w:sz w:val="56"/>
          <w:szCs w:val="56"/>
        </w:rPr>
        <w:t>Phase VI</w:t>
      </w:r>
    </w:p>
    <w:p w:rsidR="00AE4225" w:rsidRDefault="00AE4225" w:rsidP="00A764A9">
      <w:pPr>
        <w:spacing w:before="100" w:beforeAutospacing="1" w:after="120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color w:val="1F1F1F"/>
          <w:sz w:val="56"/>
          <w:szCs w:val="56"/>
        </w:rPr>
      </w:pPr>
      <w:r w:rsidRPr="00A764A9">
        <w:rPr>
          <w:rFonts w:ascii="Arial Rounded MT Bold" w:eastAsia="Times New Roman" w:hAnsi="Arial Rounded MT Bold" w:cs="Times New Roman"/>
          <w:b/>
          <w:bCs/>
          <w:color w:val="1F1F1F"/>
          <w:sz w:val="56"/>
          <w:szCs w:val="56"/>
        </w:rPr>
        <w:t>User Interface Development</w:t>
      </w:r>
    </w:p>
    <w:p w:rsidR="00A764A9" w:rsidRDefault="00A764A9" w:rsidP="00A764A9">
      <w:pPr>
        <w:spacing w:before="100" w:beforeAutospacing="1" w:after="120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color w:val="1F1F1F"/>
          <w:sz w:val="56"/>
          <w:szCs w:val="56"/>
        </w:rPr>
      </w:pPr>
    </w:p>
    <w:p w:rsidR="00A764A9" w:rsidRDefault="00A764A9" w:rsidP="00A764A9">
      <w:pPr>
        <w:jc w:val="center"/>
        <w:rPr>
          <w:rFonts w:ascii="Arial Rounded MT Bold" w:hAnsi="Arial Rounded MT Bold" w:cs="Arial"/>
          <w:sz w:val="52"/>
          <w:szCs w:val="52"/>
        </w:rPr>
      </w:pPr>
      <w:r w:rsidRPr="004838EC">
        <w:rPr>
          <w:rFonts w:ascii="Arial Rounded MT Bold" w:hAnsi="Arial Rounded MT Bold"/>
          <w:b/>
          <w:sz w:val="52"/>
          <w:szCs w:val="52"/>
          <w:u w:val="single"/>
        </w:rPr>
        <w:t>AURA EVENTS &amp; SPONSOR</w:t>
      </w:r>
      <w:r w:rsidRPr="004838EC">
        <w:rPr>
          <w:sz w:val="52"/>
          <w:szCs w:val="52"/>
        </w:rPr>
        <w:br/>
      </w:r>
      <w:r w:rsidRPr="004838EC">
        <w:rPr>
          <w:rFonts w:ascii="Arial Rounded MT Bold" w:hAnsi="Arial Rounded MT Bold" w:cs="Arial"/>
          <w:sz w:val="52"/>
          <w:szCs w:val="52"/>
        </w:rPr>
        <w:t>College Events &amp; Sponsor Management</w:t>
      </w:r>
    </w:p>
    <w:p w:rsidR="00A764A9" w:rsidRPr="00AE4225" w:rsidRDefault="00A764A9" w:rsidP="00A764A9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AE4225" w:rsidRPr="00A764A9" w:rsidRDefault="00AE422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</w:rPr>
        <w:t>1.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</w:rPr>
        <w:t xml:space="preserve"> Declarative UI Setup (Low-Code)</w:t>
      </w:r>
    </w:p>
    <w:p w:rsidR="00A764A9" w:rsidRPr="00A764A9" w:rsidRDefault="00AE4225" w:rsidP="00A764A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Path: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r w:rsidRPr="00A764A9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Setup &gt; App Manager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&amp; </w:t>
      </w:r>
      <w:r w:rsidRPr="00A764A9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Setup &gt; Lightning App Builder</w:t>
      </w:r>
    </w:p>
    <w:p w:rsidR="00AE4225" w:rsidRPr="00A764A9" w:rsidRDefault="00AE4225" w:rsidP="00AE422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Procedure:</w:t>
      </w:r>
    </w:p>
    <w:p w:rsidR="00AE4225" w:rsidRPr="00A764A9" w:rsidRDefault="00AE4225" w:rsidP="00AE42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Lightning App: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Created the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"Aura Event Management"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app with a custom theme and navigation.</w:t>
      </w:r>
    </w:p>
    <w:p w:rsidR="00AE4225" w:rsidRPr="00A764A9" w:rsidRDefault="00AE4225" w:rsidP="00AE42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Navigation Items: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Added tabs for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Events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,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Vendors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,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Sponsors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, and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Reports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Pr="00A764A9" w:rsidRDefault="00AE4225" w:rsidP="00AE42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Utility Bar: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Implemented a persistent footer with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Notes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and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Recent Items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for multi-tasking.</w:t>
      </w:r>
    </w:p>
    <w:p w:rsidR="00AE4225" w:rsidRPr="00A764A9" w:rsidRDefault="00AE4225" w:rsidP="00AE42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Record Page Customization: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Created a custom </w:t>
      </w: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Financials Tab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on the Event Record Page to isolate budget-related data.</w:t>
      </w:r>
    </w:p>
    <w:p w:rsidR="00AE4225" w:rsidRPr="00A764A9" w:rsidRDefault="00AE4225" w:rsidP="00AE422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A764A9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lastRenderedPageBreak/>
        <w:t>Concepts Used:</w:t>
      </w:r>
      <w:r w:rsidRPr="00A764A9">
        <w:rPr>
          <w:rFonts w:ascii="Arial" w:eastAsia="Times New Roman" w:hAnsi="Arial" w:cs="Arial"/>
          <w:color w:val="1F1F1F"/>
          <w:sz w:val="36"/>
          <w:szCs w:val="36"/>
        </w:rPr>
        <w:t xml:space="preserve"> App Manager, Utility Bar, Lightning App Builder, Component Visibility.</w:t>
      </w:r>
    </w:p>
    <w:p w:rsidR="00AE4225" w:rsidRPr="00AE4225" w:rsidRDefault="00AE4225" w:rsidP="00AE422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23583287" wp14:editId="09973A77">
            <wp:simplePos x="0" y="0"/>
            <wp:positionH relativeFrom="column">
              <wp:posOffset>-53340</wp:posOffset>
            </wp:positionH>
            <wp:positionV relativeFrom="paragraph">
              <wp:posOffset>48895</wp:posOffset>
            </wp:positionV>
            <wp:extent cx="5946775" cy="290893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5" b="6706"/>
                    <a:stretch/>
                  </pic:blipFill>
                  <pic:spPr bwMode="auto">
                    <a:xfrm>
                      <a:off x="0" y="0"/>
                      <a:ext cx="5946775" cy="29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7C2DE3" w:rsidRDefault="009C5297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7"/>
          <w:szCs w:val="27"/>
        </w:rPr>
        <w:drawing>
          <wp:inline distT="0" distB="0" distL="0" distR="0">
            <wp:extent cx="5947379" cy="283388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7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9" b="9191"/>
                    <a:stretch/>
                  </pic:blipFill>
                  <pic:spPr bwMode="auto">
                    <a:xfrm>
                      <a:off x="0" y="0"/>
                      <a:ext cx="5943600" cy="2832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DE3" w:rsidRDefault="007C2DE3" w:rsidP="00AE42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AE4225" w:rsidRPr="009C5297" w:rsidRDefault="00AE422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</w:rPr>
        <w:lastRenderedPageBreak/>
        <w:t xml:space="preserve">2. </w:t>
      </w: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</w:rPr>
        <w:t>Apex Integration for UI (The Bridge)</w:t>
      </w:r>
    </w:p>
    <w:p w:rsidR="00AE4225" w:rsidRPr="009C5297" w:rsidRDefault="00AE4225" w:rsidP="00AE4225">
      <w:pPr>
        <w:spacing w:before="100" w:beforeAutospacing="1"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>To power our custom components, we created a specialized Apex controller to fetch real-time financial data.</w:t>
      </w:r>
    </w:p>
    <w:p w:rsidR="00AE4225" w:rsidRPr="009C5297" w:rsidRDefault="00AE4225" w:rsidP="00AE422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Path: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 xml:space="preserve">force-app &gt; main &gt; default &gt; classes &gt;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EventSummaryController.cls</w:t>
      </w:r>
      <w:proofErr w:type="spellEnd"/>
    </w:p>
    <w:p w:rsidR="00AE4225" w:rsidRPr="009C5297" w:rsidRDefault="00AE4225" w:rsidP="00AE422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Procedure:</w:t>
      </w:r>
    </w:p>
    <w:p w:rsidR="00AE4225" w:rsidRPr="009C5297" w:rsidRDefault="00AE4225" w:rsidP="00AE422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Developed a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getEventBudgetDetails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method utilizing </w:t>
      </w:r>
      <w:proofErr w:type="gram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@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AuraEnabled</w:t>
      </w:r>
      <w:proofErr w:type="spellEnd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(</w:t>
      </w:r>
      <w:proofErr w:type="gramEnd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cacheable=true)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Pr="009C5297" w:rsidRDefault="00AE4225" w:rsidP="00AE422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Queried the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Budget__c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and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Total_Vendor_Cost__c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fields to feed the UI.</w:t>
      </w:r>
    </w:p>
    <w:p w:rsidR="00AE4225" w:rsidRPr="009C5297" w:rsidRDefault="00AE4225" w:rsidP="00AE422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Concepts Used: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proofErr w:type="spellStart"/>
      <w:r w:rsidRPr="009C5297">
        <w:rPr>
          <w:rFonts w:ascii="Arial" w:eastAsia="Times New Roman" w:hAnsi="Arial" w:cs="Arial"/>
          <w:color w:val="1F1F1F"/>
          <w:sz w:val="36"/>
          <w:szCs w:val="36"/>
        </w:rPr>
        <w:t>AuraEnabled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methods, SOQL in UI controllers, Data Security (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with sharing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>).</w:t>
      </w:r>
    </w:p>
    <w:p w:rsidR="00AE4225" w:rsidRDefault="00AE4225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>
        <w:rPr>
          <w:rFonts w:ascii="Arial" w:eastAsia="Times New Roman" w:hAnsi="Arial" w:cs="Arial"/>
          <w:noProof/>
          <w:color w:val="1F1F1F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CD475BB" wp14:editId="5DB56C03">
            <wp:simplePos x="0" y="0"/>
            <wp:positionH relativeFrom="column">
              <wp:posOffset>-657283</wp:posOffset>
            </wp:positionH>
            <wp:positionV relativeFrom="paragraph">
              <wp:posOffset>151965</wp:posOffset>
            </wp:positionV>
            <wp:extent cx="7020642" cy="3264635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8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 b="6254"/>
                    <a:stretch/>
                  </pic:blipFill>
                  <pic:spPr bwMode="auto">
                    <a:xfrm>
                      <a:off x="0" y="0"/>
                      <a:ext cx="7020642" cy="326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P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>
        <w:rPr>
          <w:rFonts w:ascii="Arial" w:eastAsia="Times New Roman" w:hAnsi="Arial" w:cs="Arial"/>
          <w:noProof/>
          <w:color w:val="1F1F1F"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163A557B" wp14:editId="56EE1C7C">
            <wp:simplePos x="0" y="0"/>
            <wp:positionH relativeFrom="column">
              <wp:posOffset>-429323</wp:posOffset>
            </wp:positionH>
            <wp:positionV relativeFrom="paragraph">
              <wp:posOffset>-203835</wp:posOffset>
            </wp:positionV>
            <wp:extent cx="6766400" cy="306059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9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8" b="7380"/>
                    <a:stretch/>
                  </pic:blipFill>
                  <pic:spPr bwMode="auto">
                    <a:xfrm>
                      <a:off x="0" y="0"/>
                      <a:ext cx="6766400" cy="306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9C5297" w:rsidRDefault="009C5297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AE4225" w:rsidRPr="009C5297" w:rsidRDefault="00AE422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</w:rPr>
        <w:t>3. Lightning Web Component (LWC) Development</w:t>
      </w:r>
    </w:p>
    <w:p w:rsidR="00AE4225" w:rsidRPr="009C5297" w:rsidRDefault="00AE4225" w:rsidP="00AE4225">
      <w:pPr>
        <w:spacing w:before="100" w:beforeAutospacing="1"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>We built a programmatic "Financial Tracker" to give users a visual representation of their budget utilization.</w:t>
      </w:r>
    </w:p>
    <w:p w:rsidR="00AE4225" w:rsidRPr="009C5297" w:rsidRDefault="00AE4225" w:rsidP="00AE422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Path: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 xml:space="preserve">force-app &gt; main &gt; default &gt;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lwc</w:t>
      </w:r>
      <w:proofErr w:type="spellEnd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 xml:space="preserve"> &gt;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eventBudgetTracker</w:t>
      </w:r>
      <w:proofErr w:type="spellEnd"/>
    </w:p>
    <w:p w:rsidR="00AE4225" w:rsidRPr="009C5297" w:rsidRDefault="00AE4225" w:rsidP="00AE422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Procedure:</w:t>
      </w:r>
    </w:p>
    <w:p w:rsidR="00AE4225" w:rsidRPr="009C5297" w:rsidRDefault="00AE4225" w:rsidP="00AE42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HTML: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Designed a card-based layout featuring a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lightning-progress-bar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Pr="009C5297" w:rsidRDefault="00AE4225" w:rsidP="00AE42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JS (Wire Service):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Used the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@wire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adapter to automatically fetch data based on the current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recordId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Pr="009C5297" w:rsidRDefault="00AE4225" w:rsidP="00AE42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JS (Reactive Logic):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Created a getter (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percentageUsed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>) to calculate progress dynamically.</w:t>
      </w:r>
    </w:p>
    <w:p w:rsidR="00AE4225" w:rsidRPr="009C5297" w:rsidRDefault="00AE4225" w:rsidP="00AE42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Metadata: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Configured the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.js-meta.xml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expose the component specifically for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lightning__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RecordPage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Pr="009C5297" w:rsidRDefault="00AE4225" w:rsidP="00AE422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Concepts Used: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LWC Lifecycle, Wire Service, Decorators (@</w:t>
      </w:r>
      <w:proofErr w:type="spellStart"/>
      <w:proofErr w:type="gramStart"/>
      <w:r w:rsidRPr="009C5297">
        <w:rPr>
          <w:rFonts w:ascii="Arial" w:eastAsia="Times New Roman" w:hAnsi="Arial" w:cs="Arial"/>
          <w:color w:val="1F1F1F"/>
          <w:sz w:val="36"/>
          <w:szCs w:val="36"/>
        </w:rPr>
        <w:t>api</w:t>
      </w:r>
      <w:proofErr w:type="spellEnd"/>
      <w:proofErr w:type="gramEnd"/>
      <w:r w:rsidRPr="009C5297">
        <w:rPr>
          <w:rFonts w:ascii="Arial" w:eastAsia="Times New Roman" w:hAnsi="Arial" w:cs="Arial"/>
          <w:color w:val="1F1F1F"/>
          <w:sz w:val="36"/>
          <w:szCs w:val="36"/>
        </w:rPr>
        <w:t>, @wire), Progress Bar component.</w:t>
      </w:r>
    </w:p>
    <w:p w:rsidR="00AE4225" w:rsidRDefault="00EC6265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>
        <w:rPr>
          <w:rFonts w:ascii="Arial" w:eastAsia="Times New Roman" w:hAnsi="Arial" w:cs="Arial"/>
          <w:noProof/>
          <w:color w:val="1F1F1F"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53BCA64C" wp14:editId="0744A41B">
            <wp:simplePos x="0" y="0"/>
            <wp:positionH relativeFrom="column">
              <wp:posOffset>-504825</wp:posOffset>
            </wp:positionH>
            <wp:positionV relativeFrom="paragraph">
              <wp:posOffset>81280</wp:posOffset>
            </wp:positionV>
            <wp:extent cx="7207885" cy="3324860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8" b="5803"/>
                    <a:stretch/>
                  </pic:blipFill>
                  <pic:spPr bwMode="auto">
                    <a:xfrm>
                      <a:off x="0" y="0"/>
                      <a:ext cx="7207885" cy="332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9C5297" w:rsidRPr="009C5297" w:rsidRDefault="009C5297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>
        <w:rPr>
          <w:rFonts w:ascii="Arial" w:eastAsia="Times New Roman" w:hAnsi="Arial" w:cs="Arial"/>
          <w:noProof/>
          <w:color w:val="1F1F1F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6F7E16A0" wp14:editId="5336E12C">
            <wp:simplePos x="0" y="0"/>
            <wp:positionH relativeFrom="column">
              <wp:posOffset>-725212</wp:posOffset>
            </wp:positionH>
            <wp:positionV relativeFrom="paragraph">
              <wp:posOffset>83359</wp:posOffset>
            </wp:positionV>
            <wp:extent cx="7200051" cy="3302420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6" b="6707"/>
                    <a:stretch/>
                  </pic:blipFill>
                  <pic:spPr bwMode="auto">
                    <a:xfrm>
                      <a:off x="0" y="0"/>
                      <a:ext cx="7198823" cy="330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EC6265" w:rsidRDefault="00EC626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AE4225" w:rsidRPr="009C5297" w:rsidRDefault="00AE422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</w:rPr>
        <w:lastRenderedPageBreak/>
        <w:t>4. Advanced LWC Interactivity &amp; Navigation</w:t>
      </w:r>
    </w:p>
    <w:p w:rsidR="00AE4225" w:rsidRPr="009C5297" w:rsidRDefault="00AE4225" w:rsidP="00AE4225">
      <w:pPr>
        <w:spacing w:before="100" w:beforeAutospacing="1"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>We upgraded the component to be more than just a display—making it an interactive tool.</w:t>
      </w:r>
    </w:p>
    <w:p w:rsidR="00AE4225" w:rsidRPr="009C5297" w:rsidRDefault="00AE4225" w:rsidP="00AE422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Path: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eventBudgetTracker.js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&amp; </w:t>
      </w:r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eventBudgetTracker.html</w:t>
      </w:r>
    </w:p>
    <w:p w:rsidR="00AE4225" w:rsidRPr="009C5297" w:rsidRDefault="00AE4225" w:rsidP="00AE422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Procedure:</w:t>
      </w:r>
    </w:p>
    <w:p w:rsidR="00AE4225" w:rsidRPr="009C5297" w:rsidRDefault="00AE4225" w:rsidP="00AE422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Navigation Service: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Imported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NavigationMixin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allow users to jump directly to the </w:t>
      </w: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Related Vendor List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via a button.</w:t>
      </w:r>
    </w:p>
    <w:p w:rsidR="00AE4225" w:rsidRPr="009C5297" w:rsidRDefault="00AE4225" w:rsidP="00AE422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Imperative Apex: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Added a "Refresh Totals" button using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refreshApex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bypass cache and show immediate updates after "re-kicking" triggers.</w:t>
      </w:r>
    </w:p>
    <w:p w:rsidR="00AE4225" w:rsidRPr="009C5297" w:rsidRDefault="00AE4225" w:rsidP="00AE422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Event Communication: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Established the pattern for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CustomEvent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and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dispatchEvent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allow potential child components to communicate with the tracker.</w:t>
      </w:r>
    </w:p>
    <w:p w:rsidR="00AE4225" w:rsidRPr="009C5297" w:rsidRDefault="00AE4225" w:rsidP="00AE422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Concepts Used: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</w:t>
      </w:r>
      <w:proofErr w:type="spellStart"/>
      <w:r w:rsidRPr="009C5297">
        <w:rPr>
          <w:rFonts w:ascii="Arial" w:eastAsia="Times New Roman" w:hAnsi="Arial" w:cs="Arial"/>
          <w:color w:val="1F1F1F"/>
          <w:sz w:val="36"/>
          <w:szCs w:val="36"/>
        </w:rPr>
        <w:t>NavigationMixin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, Imperative Apex calls,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refreshApex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>, Custom Events (DOM bubbling).</w:t>
      </w:r>
    </w:p>
    <w:p w:rsidR="00AE4225" w:rsidRDefault="00AE4225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>
        <w:rPr>
          <w:rFonts w:ascii="Arial" w:eastAsia="Times New Roman" w:hAnsi="Arial" w:cs="Arial"/>
          <w:noProof/>
          <w:color w:val="1F1F1F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BB623A5" wp14:editId="6582283D">
            <wp:simplePos x="0" y="0"/>
            <wp:positionH relativeFrom="column">
              <wp:posOffset>-113355</wp:posOffset>
            </wp:positionH>
            <wp:positionV relativeFrom="paragraph">
              <wp:posOffset>126732</wp:posOffset>
            </wp:positionV>
            <wp:extent cx="5947378" cy="3121052"/>
            <wp:effectExtent l="0" t="0" r="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2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06"/>
                    <a:stretch/>
                  </pic:blipFill>
                  <pic:spPr bwMode="auto">
                    <a:xfrm>
                      <a:off x="0" y="0"/>
                      <a:ext cx="5943600" cy="311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Pr="009C5297" w:rsidRDefault="00D3427E" w:rsidP="00AE4225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>
        <w:rPr>
          <w:rFonts w:ascii="Arial" w:eastAsia="Times New Roman" w:hAnsi="Arial" w:cs="Arial"/>
          <w:b/>
          <w:bCs/>
          <w:noProof/>
          <w:color w:val="1F1F1F"/>
          <w:sz w:val="36"/>
          <w:szCs w:val="36"/>
        </w:rPr>
        <w:lastRenderedPageBreak/>
        <w:drawing>
          <wp:inline distT="0" distB="0" distL="0" distR="0">
            <wp:extent cx="5947379" cy="31286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3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80"/>
                    <a:stretch/>
                  </pic:blipFill>
                  <pic:spPr bwMode="auto">
                    <a:xfrm>
                      <a:off x="0" y="0"/>
                      <a:ext cx="5943600" cy="312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>
        <w:rPr>
          <w:rFonts w:ascii="Arial" w:eastAsia="Times New Roman" w:hAnsi="Arial" w:cs="Arial"/>
          <w:b/>
          <w:bCs/>
          <w:noProof/>
          <w:color w:val="1F1F1F"/>
          <w:sz w:val="36"/>
          <w:szCs w:val="36"/>
        </w:rPr>
        <w:drawing>
          <wp:inline distT="0" distB="0" distL="0" distR="0">
            <wp:extent cx="5947379" cy="31134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4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32"/>
                    <a:stretch/>
                  </pic:blipFill>
                  <pic:spPr bwMode="auto">
                    <a:xfrm>
                      <a:off x="0" y="0"/>
                      <a:ext cx="5943600" cy="311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427E" w:rsidRDefault="00D3427E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</w:p>
    <w:p w:rsidR="00AE4225" w:rsidRPr="009C5297" w:rsidRDefault="00AE4225" w:rsidP="00AE4225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</w:rPr>
        <w:lastRenderedPageBreak/>
        <w:t>5. Data Verification &amp; Troubleshooting</w:t>
      </w:r>
    </w:p>
    <w:p w:rsidR="00AE4225" w:rsidRPr="009C5297" w:rsidRDefault="00AE4225" w:rsidP="00AE4225">
      <w:pPr>
        <w:spacing w:before="100" w:beforeAutospacing="1" w:after="12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color w:val="1F1F1F"/>
          <w:sz w:val="36"/>
          <w:szCs w:val="36"/>
        </w:rPr>
        <w:t>You successfully managed the transition from "Empty Fields" to a "Live Dashboard" by troubleshooting the underlying data layer.</w:t>
      </w:r>
    </w:p>
    <w:p w:rsidR="00AE4225" w:rsidRPr="009C5297" w:rsidRDefault="00AE4225" w:rsidP="00AE422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What was done:</w:t>
      </w:r>
    </w:p>
    <w:p w:rsidR="00AE4225" w:rsidRPr="009C5297" w:rsidRDefault="00AE4225" w:rsidP="00AE42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Method Visibility Fix: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Updated </w:t>
      </w:r>
      <w:proofErr w:type="spellStart"/>
      <w:r w:rsidRPr="009C5297">
        <w:rPr>
          <w:rFonts w:ascii="Arial" w:eastAsia="Times New Roman" w:hAnsi="Arial" w:cs="Arial"/>
          <w:color w:val="444746"/>
          <w:sz w:val="36"/>
          <w:szCs w:val="36"/>
          <w:bdr w:val="none" w:sz="0" w:space="0" w:color="auto" w:frame="1"/>
        </w:rPr>
        <w:t>VendorTriggerHandler.aggregateVendorCosts</w:t>
      </w:r>
      <w:proofErr w:type="spellEnd"/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from private to </w:t>
      </w:r>
      <w:r w:rsidRPr="009C5297">
        <w:rPr>
          <w:rFonts w:ascii="Arial" w:eastAsia="Times New Roman" w:hAnsi="Arial" w:cs="Arial"/>
          <w:b/>
          <w:bCs/>
          <w:color w:val="444746"/>
          <w:sz w:val="36"/>
          <w:szCs w:val="36"/>
          <w:bdr w:val="none" w:sz="0" w:space="0" w:color="auto" w:frame="1"/>
        </w:rPr>
        <w:t>public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allow external access.</w:t>
      </w:r>
    </w:p>
    <w:p w:rsidR="00AE4225" w:rsidRPr="009C5297" w:rsidRDefault="00AE4225" w:rsidP="00AE42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Deployment Resolution: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Resolved the "Jobs Pending" error by deleting scheduled jobs in Setup, allowing for a clean deployment.</w:t>
      </w:r>
    </w:p>
    <w:p w:rsidR="00AE4225" w:rsidRPr="009C5297" w:rsidRDefault="00AE4225" w:rsidP="00AE42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The Re-Kick Script: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Executed an anonymous Apex script to force-calculate existing records, successfully updating your Event's </w:t>
      </w: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Total Vendor Cost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to </w:t>
      </w:r>
      <w:r w:rsidR="00D3427E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$28</w:t>
      </w: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,000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>.</w:t>
      </w:r>
    </w:p>
    <w:p w:rsidR="00AE4225" w:rsidRDefault="00AE4225" w:rsidP="00AE42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36"/>
          <w:szCs w:val="36"/>
        </w:rPr>
      </w:pP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UI Validation: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Verified that the LWC progress bar correctly displays </w:t>
      </w:r>
      <w:r w:rsidR="00AD5706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56</w:t>
      </w:r>
      <w:r w:rsidRPr="009C5297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</w:rPr>
        <w:t>% utilization</w:t>
      </w:r>
      <w:r w:rsidRPr="009C5297">
        <w:rPr>
          <w:rFonts w:ascii="Arial" w:eastAsia="Times New Roman" w:hAnsi="Arial" w:cs="Arial"/>
          <w:color w:val="1F1F1F"/>
          <w:sz w:val="36"/>
          <w:szCs w:val="36"/>
        </w:rPr>
        <w:t xml:space="preserve"> based on your $50,000 budget.</w:t>
      </w:r>
    </w:p>
    <w:p w:rsidR="00AD5706" w:rsidRPr="009C5297" w:rsidRDefault="00AD5706" w:rsidP="00AD5706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36"/>
          <w:szCs w:val="36"/>
        </w:rPr>
      </w:pPr>
      <w:bookmarkStart w:id="0" w:name="_GoBack"/>
      <w:bookmarkEnd w:id="0"/>
    </w:p>
    <w:p w:rsidR="00AE4225" w:rsidRPr="00AE4225" w:rsidRDefault="00AE4225" w:rsidP="00AE422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C6BBD" w:rsidRDefault="00AD5706"/>
    <w:sectPr w:rsidR="002C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5627F"/>
    <w:multiLevelType w:val="multilevel"/>
    <w:tmpl w:val="F59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992DDB"/>
    <w:multiLevelType w:val="multilevel"/>
    <w:tmpl w:val="AD6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677CE4"/>
    <w:multiLevelType w:val="multilevel"/>
    <w:tmpl w:val="34E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545C66"/>
    <w:multiLevelType w:val="multilevel"/>
    <w:tmpl w:val="0C6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51528D"/>
    <w:multiLevelType w:val="multilevel"/>
    <w:tmpl w:val="728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61D"/>
    <w:rsid w:val="004922C4"/>
    <w:rsid w:val="00657FE0"/>
    <w:rsid w:val="007C2DE3"/>
    <w:rsid w:val="009C5297"/>
    <w:rsid w:val="00A764A9"/>
    <w:rsid w:val="00AD5706"/>
    <w:rsid w:val="00AE4225"/>
    <w:rsid w:val="00B8661D"/>
    <w:rsid w:val="00C224D2"/>
    <w:rsid w:val="00D3427E"/>
    <w:rsid w:val="00E85D54"/>
    <w:rsid w:val="00EC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4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2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42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42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42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F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4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2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42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42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42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F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saishrigogasl@gmail.com</dc:creator>
  <cp:keywords/>
  <dc:description/>
  <cp:lastModifiedBy>saishrigogasl@gmail.com</cp:lastModifiedBy>
  <cp:revision>4</cp:revision>
  <dcterms:created xsi:type="dcterms:W3CDTF">2025-12-20T08:04:00Z</dcterms:created>
  <dcterms:modified xsi:type="dcterms:W3CDTF">2025-12-20T14:06:00Z</dcterms:modified>
</cp:coreProperties>
</file>