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 Shraddha Rajkumar Kotwar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 no: 18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Batch: T1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&lt;title&gt;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  <w:t xml:space="preserve">Javascript Calculator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&lt;/title&gt;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&lt;style&gt;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input[type="button"] {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background-color: skyblue;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color: black;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input[type="text"] {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font-weight: bold;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&lt;/style&gt;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&lt;script&gt;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 function display(no){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    document.getElementById('result').value+=no;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function solve(){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    let x = document.getElementById('result').value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    let y = eval(x);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    document.getElementById('result').value = 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    return 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function clearScreen(){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    document.getElementById('result').value = ''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&lt;/script&gt;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&lt;body&gt;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&lt;table border="1" cellspacing="0"&gt;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&lt;tr&gt;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 colspan="3" &gt;&lt;input type="text" id="result" onclick="display()" &lt;/td&gt;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&lt;td&gt;&lt;input type="button" value="=" onclick="solve()" =&lt;/td&gt;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&lt;/tr&gt;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&lt;tr&gt;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&lt;td&gt;&lt;input type="button" value="0" onclick="display('0')"&gt;&lt;/td&gt;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&lt;td&gt;&lt;input type='button' value='1' onclick="display('1')"&gt;&lt;/td&gt;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&lt;td&gt;&lt;input type='button' value='2' onclick="display('2')"&gt;&lt;/td&gt;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&lt;td&gt;&lt;input type='button' value='+' onclick="display('+')"&gt;&lt;/td&gt;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&lt;/tr&gt;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&lt;tr&gt;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&lt;td&gt;&lt;input type='button' value='3' onclick="display('3')"&gt;&lt;/td&gt;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&lt;td&gt;&lt;input type='button' value='4' onclick="display('4')"&gt;&lt;/td&gt;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&lt;td&gt;&lt;input type='button' value='5' onclick="display('5')"&gt;&lt;/td&gt;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&lt;td&gt;&lt;input type='button' value='-' onclick="display('-')"&gt;&lt;/td&gt;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&lt;/tr&gt;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&lt;tr&gt;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&lt;td&gt;&lt;input type='button' value='6' onclick="display('6')"&gt;&lt;/td&gt;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&lt;td&gt;&lt;input type='button' value='7' onclick="display('7')"&gt;&lt;/td&gt;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&lt;td&gt;&lt;input type='button' value='8' onclick="display('8')"&gt;&lt;/td&gt;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&lt;td&gt;&lt;input type='button' value='*' onclick="display('*')"&gt;&lt;/td&gt;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&lt;/tr&gt;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&lt;tr&gt;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&lt;td&gt;&lt;input type='button' value='9' onclick="display('9')"&gt;&lt;/td&gt;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&lt;td&gt;&lt;input type='button' value='.' onclick="display('.')"&gt;&lt;/td&gt;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&lt;td&gt;&lt;input type='button' value='CLR' onclick="clearScreen()"&gt;&lt;/td&gt;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&lt;td&gt;&lt;input type='button' value='/' onclick="display('/')"&gt;&lt;/td&gt;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&lt;/tr&gt;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&lt;/table&gt;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&lt;/body&gt;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