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8120" w14:textId="77777777" w:rsidR="00777CB4" w:rsidRDefault="00000000">
      <w:pPr>
        <w:pStyle w:val="Title"/>
      </w:pPr>
      <w:r>
        <w:t>Dynamic Pricing for Urban Parking Lots</w:t>
      </w:r>
    </w:p>
    <w:p w14:paraId="39FE9905" w14:textId="58408F8B" w:rsidR="00777CB4" w:rsidRDefault="00000000">
      <w:r>
        <w:t>Summer Analytics 2025 – Submission Report</w:t>
      </w:r>
      <w:r w:rsidR="00257211">
        <w:t xml:space="preserve"> by Shraddha Nigam</w:t>
      </w:r>
    </w:p>
    <w:p w14:paraId="774119F9" w14:textId="77777777" w:rsidR="00777CB4" w:rsidRDefault="00000000">
      <w:pPr>
        <w:pStyle w:val="Heading1"/>
      </w:pPr>
      <w:r>
        <w:t>Project Overview</w:t>
      </w:r>
    </w:p>
    <w:p w14:paraId="45A844BA" w14:textId="77777777" w:rsidR="00257211" w:rsidRDefault="00257211" w:rsidP="00257211">
      <w:r>
        <w:t>In modern urban environments, parking is a scarce and often mismanaged resource. Static pricing schemes, where parking prices remain fixed regardless of real-time conditions, lead to inefficiencies such as overcrowded lots in high-demand areas and underutilized spaces elsewhere. To tackle this, dynamic pricing offers a data-driven approach that adapts to real-time conditions—including demand, vehicle types, traffic congestion, and special events—to optimize parking lot usage.</w:t>
      </w:r>
      <w:r>
        <w:br/>
      </w:r>
      <w:r>
        <w:br/>
        <w:t>This project, as part of Summer Analytics 2025, involves building a real-time pricing engine for 14 urban parking spaces using real-world-inspired data. The aim is to implement two models:</w:t>
      </w:r>
      <w:r>
        <w:br/>
        <w:t>1. A baseline model that adjusts prices linearly with occupancy.</w:t>
      </w:r>
      <w:r>
        <w:br/>
        <w:t>2. An advanced demand-based model that factors in queue lengths, traffic, vehicle type, and special events.</w:t>
      </w:r>
      <w:r>
        <w:br/>
      </w:r>
      <w:r>
        <w:br/>
        <w:t>The system is built using Python, NumPy, Pandas, and Bokeh for visualization, with simulated real-time data streaming handled via Pathway-style logic. All models are developed from scratch, ensuring transparency and interpretability. The final outcome is a dynamic and explainable pricing system that could improve the operational efficiency and user experience of urban parking infrastructure.</w:t>
      </w:r>
    </w:p>
    <w:p w14:paraId="4AE20D1B" w14:textId="77777777" w:rsidR="00777CB4" w:rsidRDefault="00000000">
      <w:pPr>
        <w:pStyle w:val="Heading1"/>
      </w:pPr>
      <w:r>
        <w:t>Model 1: Baseline Linear Pricing</w:t>
      </w:r>
    </w:p>
    <w:p w14:paraId="5D1DACA8" w14:textId="77777777" w:rsidR="00777CB4" w:rsidRDefault="00000000">
      <w:r>
        <w:t>Objective: Adjust price linearly with occupancy</w:t>
      </w:r>
    </w:p>
    <w:p w14:paraId="56759FCB" w14:textId="77777777" w:rsidR="00777CB4" w:rsidRDefault="00000000">
      <w:r>
        <w:t>Formula: Price_t = 10 + α × (Occupancy / Capacity)</w:t>
      </w:r>
    </w:p>
    <w:p w14:paraId="798004C3" w14:textId="77777777" w:rsidR="00777CB4" w:rsidRDefault="00000000">
      <w:r>
        <w:t>Parameter: α = 2.0</w:t>
      </w:r>
    </w:p>
    <w:p w14:paraId="3F439AC3" w14:textId="77777777" w:rsidR="00777CB4" w:rsidRDefault="00000000">
      <w:r>
        <w:t>Features Used: Only utilization (Occupancy ÷ Capacity)</w:t>
      </w:r>
    </w:p>
    <w:p w14:paraId="1F94F04D" w14:textId="200687A2" w:rsidR="00777CB4" w:rsidRDefault="00000000">
      <w:r>
        <w:t>This model produces smooth and predictable price variations as occupancy increases.</w:t>
      </w:r>
    </w:p>
    <w:p w14:paraId="2FD37C10" w14:textId="77777777" w:rsidR="00777CB4" w:rsidRDefault="00000000">
      <w:pPr>
        <w:pStyle w:val="Heading1"/>
      </w:pPr>
      <w:r>
        <w:t>Model 2: Demand-Based Pricing</w:t>
      </w:r>
    </w:p>
    <w:p w14:paraId="5F4B2D3B" w14:textId="77777777" w:rsidR="00777CB4" w:rsidRDefault="00000000">
      <w:r>
        <w:t>Objective: Build a more intelligent pricing function using multiple real-time features</w:t>
      </w:r>
    </w:p>
    <w:p w14:paraId="62130BD8" w14:textId="77777777" w:rsidR="00777CB4" w:rsidRDefault="00000000">
      <w:r>
        <w:t>Demand Function: D = α × (Occupancy / Capacity) + β × Queue - γ × Traffic + δ × SpecialDay + ε × VehicleWeight</w:t>
      </w:r>
      <w:r>
        <w:br/>
      </w:r>
      <w:r>
        <w:lastRenderedPageBreak/>
        <w:t>Normalized Demand: Scaled between 0 and 1 per lot</w:t>
      </w:r>
      <w:r>
        <w:br/>
        <w:t>Final Price: Price = 10 × (1 + λ × NormalizedDemand)</w:t>
      </w:r>
    </w:p>
    <w:p w14:paraId="0FBA4E64" w14:textId="77777777" w:rsidR="00777CB4" w:rsidRDefault="00000000">
      <w:r>
        <w:t>Parameters: α=1.5, β=0.8, γ=0.5, δ=1.0, ε=1.2, λ=0.6</w:t>
      </w:r>
    </w:p>
    <w:p w14:paraId="795DFB89" w14:textId="77777777" w:rsidR="00777CB4" w:rsidRDefault="00000000">
      <w:r>
        <w:t>Price bounds: clipped between $5 and $20</w:t>
      </w:r>
    </w:p>
    <w:p w14:paraId="2587B33A" w14:textId="2BF0BE66" w:rsidR="00777CB4" w:rsidRDefault="00000000">
      <w:r>
        <w:t>This model incorporates multiple dimensions of real-time parking behavior.</w:t>
      </w:r>
    </w:p>
    <w:p w14:paraId="5D601637" w14:textId="77777777" w:rsidR="00777CB4" w:rsidRDefault="00000000">
      <w:pPr>
        <w:pStyle w:val="Heading1"/>
      </w:pPr>
      <w:r>
        <w:t>Visualization</w:t>
      </w:r>
    </w:p>
    <w:p w14:paraId="118C60FC" w14:textId="77777777" w:rsidR="00257211" w:rsidRDefault="00000000">
      <w:r>
        <w:t>Tool Used: Bokeh</w:t>
      </w:r>
      <w:r>
        <w:br/>
        <w:t>Output: Real-time line plot comparing Model 1 vs Model 2 prices for each LotID</w:t>
      </w:r>
    </w:p>
    <w:p w14:paraId="08AE2EE1" w14:textId="4556ECEE" w:rsidR="00257211" w:rsidRPr="00257211" w:rsidRDefault="00257211" w:rsidP="00257211">
      <w:pPr>
        <w:rPr>
          <w:lang w:val="en-IN"/>
        </w:rPr>
      </w:pPr>
      <w:r w:rsidRPr="00257211">
        <w:rPr>
          <w:lang w:val="en-IN"/>
        </w:rPr>
        <w:drawing>
          <wp:inline distT="0" distB="0" distL="0" distR="0" wp14:anchorId="3972EB00" wp14:editId="370B3E04">
            <wp:extent cx="5486400" cy="2881630"/>
            <wp:effectExtent l="0" t="0" r="0" b="0"/>
            <wp:docPr id="1184538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1EBC" w14:textId="06A41F2F" w:rsidR="00777CB4" w:rsidRDefault="00257211">
      <w:r>
        <w:t xml:space="preserve">Screenshot taken while code was running as the plot flickers due to platform issues. </w:t>
      </w:r>
      <w:r w:rsidR="00000000">
        <w:br/>
      </w:r>
    </w:p>
    <w:p w14:paraId="3F44FB92" w14:textId="77777777" w:rsidR="00777CB4" w:rsidRDefault="00000000">
      <w:pPr>
        <w:pStyle w:val="Heading1"/>
      </w:pPr>
      <w:r>
        <w:t>Files Submitted</w:t>
      </w:r>
    </w:p>
    <w:p w14:paraId="32ADDBE0" w14:textId="3B3D7EAB" w:rsidR="00777CB4" w:rsidRDefault="00000000">
      <w:r>
        <w:t>- parking_dynamic_prices.csv – final output</w:t>
      </w:r>
      <w:r>
        <w:br/>
        <w:t>- live_pricing_output.json – simulated stream</w:t>
      </w:r>
      <w:r>
        <w:br/>
        <w:t xml:space="preserve">- Colab notebook – </w:t>
      </w:r>
      <w:hyperlink r:id="rId7" w:history="1">
        <w:r w:rsidR="00257211" w:rsidRPr="008D2D16">
          <w:rPr>
            <w:rStyle w:val="Hyperlink"/>
          </w:rPr>
          <w:t>https://colab.research.google.com/drive/1OyDzdIbSVYNGYxfLlZBpMcndFoDrG-6b?usp=sharing</w:t>
        </w:r>
      </w:hyperlink>
      <w:r w:rsidR="00257211">
        <w:br/>
        <w:t>- Report</w:t>
      </w:r>
    </w:p>
    <w:p w14:paraId="260E2D1B" w14:textId="77777777" w:rsidR="00257211" w:rsidRDefault="00257211"/>
    <w:sectPr w:rsidR="00257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069038">
    <w:abstractNumId w:val="8"/>
  </w:num>
  <w:num w:numId="2" w16cid:durableId="1164465969">
    <w:abstractNumId w:val="6"/>
  </w:num>
  <w:num w:numId="3" w16cid:durableId="333000075">
    <w:abstractNumId w:val="5"/>
  </w:num>
  <w:num w:numId="4" w16cid:durableId="1143548962">
    <w:abstractNumId w:val="4"/>
  </w:num>
  <w:num w:numId="5" w16cid:durableId="900601850">
    <w:abstractNumId w:val="7"/>
  </w:num>
  <w:num w:numId="6" w16cid:durableId="15162123">
    <w:abstractNumId w:val="3"/>
  </w:num>
  <w:num w:numId="7" w16cid:durableId="1565798940">
    <w:abstractNumId w:val="2"/>
  </w:num>
  <w:num w:numId="8" w16cid:durableId="2092313147">
    <w:abstractNumId w:val="1"/>
  </w:num>
  <w:num w:numId="9" w16cid:durableId="115738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211"/>
    <w:rsid w:val="0029639D"/>
    <w:rsid w:val="00326F90"/>
    <w:rsid w:val="00777CB4"/>
    <w:rsid w:val="00AA1D8D"/>
    <w:rsid w:val="00B47730"/>
    <w:rsid w:val="00CB0664"/>
    <w:rsid w:val="00ED27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67983"/>
  <w14:defaultImageDpi w14:val="300"/>
  <w15:docId w15:val="{80D72742-2CC6-4CDE-A88E-14BECBE6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57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OyDzdIbSVYNGYxfLlZBpMcndFoDrG-6b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SHRADDHA NIGAM</cp:lastModifiedBy>
  <cp:revision>2</cp:revision>
  <dcterms:created xsi:type="dcterms:W3CDTF">2013-12-23T23:15:00Z</dcterms:created>
  <dcterms:modified xsi:type="dcterms:W3CDTF">2025-07-07T06:01:00Z</dcterms:modified>
  <cp:category/>
</cp:coreProperties>
</file>