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7A6E1DBB" w14:textId="77777777" w:rsidR="004B519A" w:rsidRDefault="004B519A" w:rsidP="00B03A24">
      <w:pPr>
        <w:pStyle w:val="BodyText"/>
        <w:spacing w:line="480" w:lineRule="auto"/>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77BE5129" w14:textId="75FD05E2" w:rsidR="00B03A24" w:rsidRPr="00B03A24" w:rsidRDefault="00B03A24" w:rsidP="00B03A24">
      <w:pPr>
        <w:pStyle w:val="ListParagraph"/>
        <w:spacing w:line="480" w:lineRule="auto"/>
        <w:jc w:val="center"/>
        <w:rPr>
          <w:rFonts w:ascii="Times New Roman" w:hAnsi="Times New Roman" w:cs="Times New Roman"/>
          <w:b/>
          <w:bCs/>
          <w:sz w:val="36"/>
          <w:szCs w:val="36"/>
        </w:rPr>
      </w:pPr>
      <w:r w:rsidRPr="00B03A24">
        <w:rPr>
          <w:rFonts w:ascii="Times New Roman" w:hAnsi="Times New Roman" w:cs="Times New Roman"/>
          <w:b/>
          <w:bCs/>
          <w:sz w:val="36"/>
          <w:szCs w:val="36"/>
        </w:rPr>
        <w:t>Marketing Planning Assistant Agent</w:t>
      </w:r>
    </w:p>
    <w:p w14:paraId="56C7E2E7" w14:textId="494411AB" w:rsidR="00D9199F" w:rsidRDefault="00D9199F" w:rsidP="00B03A24">
      <w:pPr>
        <w:pStyle w:val="Subtitle"/>
        <w:jc w:val="center"/>
        <w:rPr>
          <w:sz w:val="32"/>
          <w:szCs w:val="32"/>
        </w:rPr>
      </w:pPr>
      <w:r w:rsidRPr="00D9199F">
        <w:rPr>
          <w:sz w:val="32"/>
          <w:szCs w:val="32"/>
        </w:rPr>
        <w:t>Course Name:</w:t>
      </w:r>
      <w:r w:rsidR="00B03A24" w:rsidRPr="00B03A24">
        <w:rPr>
          <w:sz w:val="32"/>
          <w:szCs w:val="32"/>
        </w:rPr>
        <w:t xml:space="preserve"> </w:t>
      </w:r>
      <w:r w:rsidR="00B03A24" w:rsidRPr="00736CEA">
        <w:rPr>
          <w:sz w:val="32"/>
          <w:szCs w:val="32"/>
        </w:rPr>
        <w:t>Agentic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4C98D6A0" w:rsidR="00D9199F" w:rsidRDefault="00B03A24" w:rsidP="00D9199F">
            <w:pPr>
              <w:jc w:val="center"/>
            </w:pPr>
            <w:r>
              <w:t>1.</w:t>
            </w:r>
          </w:p>
        </w:tc>
        <w:tc>
          <w:tcPr>
            <w:tcW w:w="5164" w:type="dxa"/>
          </w:tcPr>
          <w:p w14:paraId="1C69A2EB" w14:textId="25533BAF" w:rsidR="00D9199F" w:rsidRDefault="00B03A24" w:rsidP="00D9199F">
            <w:pPr>
              <w:jc w:val="center"/>
            </w:pPr>
            <w:r w:rsidRPr="00B03A24">
              <w:t>SHRADDHA THAKUR</w:t>
            </w:r>
          </w:p>
        </w:tc>
        <w:tc>
          <w:tcPr>
            <w:tcW w:w="3006" w:type="dxa"/>
          </w:tcPr>
          <w:p w14:paraId="1B9BDFD3" w14:textId="27A336AD" w:rsidR="00D9199F" w:rsidRDefault="00B03A24" w:rsidP="00D9199F">
            <w:pPr>
              <w:jc w:val="center"/>
            </w:pPr>
            <w:r>
              <w:t>EN22CS301924</w:t>
            </w:r>
          </w:p>
        </w:tc>
      </w:tr>
      <w:tr w:rsidR="00D9199F" w14:paraId="056CA439" w14:textId="77777777" w:rsidTr="00D9199F">
        <w:tc>
          <w:tcPr>
            <w:tcW w:w="846" w:type="dxa"/>
          </w:tcPr>
          <w:p w14:paraId="316238E5" w14:textId="74139077" w:rsidR="00D9199F" w:rsidRDefault="00B03A24" w:rsidP="00D9199F">
            <w:pPr>
              <w:jc w:val="center"/>
            </w:pPr>
            <w:r>
              <w:t>2.</w:t>
            </w:r>
          </w:p>
        </w:tc>
        <w:tc>
          <w:tcPr>
            <w:tcW w:w="5164" w:type="dxa"/>
          </w:tcPr>
          <w:p w14:paraId="202D64D6" w14:textId="42FA5480" w:rsidR="00D9199F" w:rsidRDefault="00B03A24" w:rsidP="00D9199F">
            <w:pPr>
              <w:jc w:val="center"/>
            </w:pPr>
            <w:r w:rsidRPr="00B03A24">
              <w:t>SAIYAD ISHAN ALI</w:t>
            </w:r>
          </w:p>
        </w:tc>
        <w:tc>
          <w:tcPr>
            <w:tcW w:w="3006" w:type="dxa"/>
          </w:tcPr>
          <w:p w14:paraId="08822FB3" w14:textId="4650C212" w:rsidR="00D9199F" w:rsidRDefault="00E33248" w:rsidP="00D9199F">
            <w:pPr>
              <w:jc w:val="center"/>
            </w:pPr>
            <w:r>
              <w:t>EN22CS301839</w:t>
            </w:r>
          </w:p>
        </w:tc>
      </w:tr>
      <w:tr w:rsidR="00B03A24" w14:paraId="61A6AC47" w14:textId="77777777" w:rsidTr="00D9199F">
        <w:tc>
          <w:tcPr>
            <w:tcW w:w="846" w:type="dxa"/>
          </w:tcPr>
          <w:p w14:paraId="291CBA16" w14:textId="0C0E36EC" w:rsidR="00B03A24" w:rsidRDefault="00B03A24" w:rsidP="00D9199F">
            <w:pPr>
              <w:jc w:val="center"/>
            </w:pPr>
            <w:r>
              <w:t>3.</w:t>
            </w:r>
          </w:p>
        </w:tc>
        <w:tc>
          <w:tcPr>
            <w:tcW w:w="5164" w:type="dxa"/>
          </w:tcPr>
          <w:p w14:paraId="4E1BB0DD" w14:textId="28BC14BB" w:rsidR="00B03A24" w:rsidRDefault="00B03A24" w:rsidP="00D9199F">
            <w:pPr>
              <w:jc w:val="center"/>
            </w:pPr>
            <w:r w:rsidRPr="00B03A24">
              <w:t>AADARSH BHAWSAR</w:t>
            </w:r>
          </w:p>
        </w:tc>
        <w:tc>
          <w:tcPr>
            <w:tcW w:w="3006" w:type="dxa"/>
          </w:tcPr>
          <w:p w14:paraId="175CE415" w14:textId="46CE26A5" w:rsidR="00B03A24" w:rsidRDefault="00E33248" w:rsidP="00D9199F">
            <w:pPr>
              <w:jc w:val="center"/>
            </w:pPr>
            <w:r>
              <w:t>EN23CS3T1012</w:t>
            </w:r>
          </w:p>
        </w:tc>
      </w:tr>
      <w:tr w:rsidR="00B03A24" w14:paraId="3BAE798A" w14:textId="77777777" w:rsidTr="00D9199F">
        <w:tc>
          <w:tcPr>
            <w:tcW w:w="846" w:type="dxa"/>
          </w:tcPr>
          <w:p w14:paraId="7AD60E5E" w14:textId="5D0EDCAD" w:rsidR="00B03A24" w:rsidRDefault="00B03A24" w:rsidP="00D9199F">
            <w:pPr>
              <w:jc w:val="center"/>
            </w:pPr>
            <w:r>
              <w:t>4.</w:t>
            </w:r>
          </w:p>
        </w:tc>
        <w:tc>
          <w:tcPr>
            <w:tcW w:w="5164" w:type="dxa"/>
          </w:tcPr>
          <w:p w14:paraId="00F231C0" w14:textId="6996DA6F" w:rsidR="00B03A24" w:rsidRDefault="00B03A24" w:rsidP="00D9199F">
            <w:pPr>
              <w:jc w:val="center"/>
            </w:pPr>
            <w:r w:rsidRPr="00B03A24">
              <w:t>SAMYAK LALAN</w:t>
            </w:r>
          </w:p>
        </w:tc>
        <w:tc>
          <w:tcPr>
            <w:tcW w:w="3006" w:type="dxa"/>
          </w:tcPr>
          <w:p w14:paraId="666B4121" w14:textId="284BBB57" w:rsidR="00B03A24" w:rsidRDefault="00E33248" w:rsidP="00D9199F">
            <w:pPr>
              <w:jc w:val="center"/>
            </w:pPr>
            <w:r>
              <w:t>EN22CS301858</w:t>
            </w:r>
          </w:p>
        </w:tc>
      </w:tr>
      <w:tr w:rsidR="00D9199F" w14:paraId="7C38D5DA" w14:textId="77777777" w:rsidTr="00D9199F">
        <w:tc>
          <w:tcPr>
            <w:tcW w:w="846" w:type="dxa"/>
          </w:tcPr>
          <w:p w14:paraId="33E4C90B" w14:textId="6880E70B" w:rsidR="00D9199F" w:rsidRDefault="00B03A24" w:rsidP="00D9199F">
            <w:pPr>
              <w:jc w:val="center"/>
            </w:pPr>
            <w:r>
              <w:t>5.</w:t>
            </w:r>
          </w:p>
        </w:tc>
        <w:tc>
          <w:tcPr>
            <w:tcW w:w="5164" w:type="dxa"/>
          </w:tcPr>
          <w:p w14:paraId="6B017686" w14:textId="55125BA2" w:rsidR="00D9199F" w:rsidRDefault="00B03A24" w:rsidP="00D9199F">
            <w:pPr>
              <w:jc w:val="center"/>
            </w:pPr>
            <w:r w:rsidRPr="00B03A24">
              <w:t>ANIL KUMAR SHAH</w:t>
            </w:r>
          </w:p>
        </w:tc>
        <w:tc>
          <w:tcPr>
            <w:tcW w:w="3006" w:type="dxa"/>
          </w:tcPr>
          <w:p w14:paraId="322CD01E" w14:textId="4F8F9E90" w:rsidR="00D9199F" w:rsidRDefault="00E33248" w:rsidP="00D9199F">
            <w:pPr>
              <w:jc w:val="center"/>
            </w:pPr>
            <w:r>
              <w:t>EN22CS3L1003</w:t>
            </w:r>
          </w:p>
        </w:tc>
      </w:tr>
      <w:tr w:rsidR="00B03A24" w14:paraId="5AF090BD" w14:textId="77777777" w:rsidTr="00D9199F">
        <w:tc>
          <w:tcPr>
            <w:tcW w:w="846" w:type="dxa"/>
          </w:tcPr>
          <w:p w14:paraId="59043DAF" w14:textId="2C440947" w:rsidR="00B03A24" w:rsidRDefault="00B03A24" w:rsidP="00D9199F">
            <w:pPr>
              <w:jc w:val="center"/>
            </w:pPr>
            <w:r>
              <w:t>6.</w:t>
            </w:r>
          </w:p>
        </w:tc>
        <w:tc>
          <w:tcPr>
            <w:tcW w:w="5164" w:type="dxa"/>
          </w:tcPr>
          <w:p w14:paraId="12BF367F" w14:textId="59B2BCDE" w:rsidR="00B03A24" w:rsidRDefault="00B03A24" w:rsidP="00D9199F">
            <w:pPr>
              <w:jc w:val="center"/>
            </w:pPr>
            <w:r w:rsidRPr="00B03A24">
              <w:t>BADAL PATIDAR</w:t>
            </w:r>
          </w:p>
        </w:tc>
        <w:tc>
          <w:tcPr>
            <w:tcW w:w="3006" w:type="dxa"/>
          </w:tcPr>
          <w:p w14:paraId="4C9A6A65" w14:textId="6A149027" w:rsidR="00B03A24" w:rsidRDefault="00E33248" w:rsidP="00D9199F">
            <w:pPr>
              <w:jc w:val="center"/>
            </w:pPr>
            <w:r>
              <w:t>EN22EE301005</w:t>
            </w:r>
          </w:p>
        </w:tc>
      </w:tr>
    </w:tbl>
    <w:p w14:paraId="54848D55" w14:textId="77777777" w:rsidR="00D9199F" w:rsidRDefault="00D9199F" w:rsidP="00D9199F"/>
    <w:p w14:paraId="2FCDAB3B" w14:textId="11E27DD9" w:rsidR="009F4FD8" w:rsidRDefault="009F4FD8" w:rsidP="009F4FD8">
      <w:pPr>
        <w:pStyle w:val="Quote"/>
      </w:pPr>
      <w:r>
        <w:t>Group Name:</w:t>
      </w:r>
      <w:r w:rsidR="00B03A24">
        <w:t xml:space="preserve"> </w:t>
      </w:r>
      <w:r w:rsidR="00E33248">
        <w:t xml:space="preserve"> </w:t>
      </w:r>
      <w:r w:rsidR="00E33248" w:rsidRPr="00E33248">
        <w:rPr>
          <w:b/>
          <w:bCs/>
        </w:rPr>
        <w:t>Group 11D8</w:t>
      </w:r>
    </w:p>
    <w:p w14:paraId="2B9C8CAE" w14:textId="396D9EF2" w:rsidR="009F4FD8" w:rsidRDefault="009F4FD8" w:rsidP="009F4FD8">
      <w:pPr>
        <w:pStyle w:val="Quote"/>
      </w:pPr>
      <w:r>
        <w:t>Project Number:</w:t>
      </w:r>
      <w:r w:rsidR="00E33248">
        <w:t xml:space="preserve"> </w:t>
      </w:r>
      <w:r w:rsidR="00E33248" w:rsidRPr="00E33248">
        <w:rPr>
          <w:rFonts w:ascii="Segoe UI" w:hAnsi="Segoe UI" w:cs="Segoe UI"/>
          <w:i w:val="0"/>
          <w:iCs w:val="0"/>
          <w:color w:val="111111"/>
          <w:sz w:val="21"/>
          <w:szCs w:val="21"/>
          <w:shd w:val="clear" w:color="auto" w:fill="FFFFFF"/>
        </w:rPr>
        <w:t xml:space="preserve"> </w:t>
      </w:r>
      <w:r w:rsidR="00E33248" w:rsidRPr="00E33248">
        <w:rPr>
          <w:b/>
          <w:bCs/>
        </w:rPr>
        <w:t>AAI-46</w:t>
      </w:r>
    </w:p>
    <w:p w14:paraId="6804EEBF" w14:textId="1887C4FB" w:rsidR="00D9199F" w:rsidRDefault="00D9199F" w:rsidP="00D9199F">
      <w:pPr>
        <w:pStyle w:val="Quote"/>
      </w:pPr>
      <w:r>
        <w:t xml:space="preserve">Industry </w:t>
      </w:r>
      <w:r w:rsidRPr="00D9199F">
        <w:t>Mentor Name</w:t>
      </w:r>
      <w:r>
        <w:t xml:space="preserve">: </w:t>
      </w:r>
    </w:p>
    <w:p w14:paraId="223B5709" w14:textId="2C76493C" w:rsidR="00D9199F" w:rsidRPr="00D9199F" w:rsidRDefault="00D9199F" w:rsidP="00D9199F">
      <w:pPr>
        <w:pStyle w:val="Quote"/>
      </w:pPr>
      <w:r>
        <w:t>University Mentor Name:</w:t>
      </w:r>
      <w:r w:rsidR="00262734">
        <w:t xml:space="preserve"> PRADEEP BANIYA</w:t>
      </w:r>
    </w:p>
    <w:p w14:paraId="2047F3E0" w14:textId="705FBB5E" w:rsidR="00D9199F" w:rsidRPr="00D9199F" w:rsidRDefault="00D9199F" w:rsidP="00D9199F">
      <w:pPr>
        <w:pStyle w:val="Quote"/>
      </w:pPr>
      <w:r w:rsidRPr="00D9199F">
        <w:t>Academic Year</w:t>
      </w:r>
      <w:r>
        <w:t>:</w:t>
      </w:r>
      <w:r w:rsidR="00E33248">
        <w:t xml:space="preserve"> </w:t>
      </w:r>
      <w:r w:rsidR="00E33248" w:rsidRPr="00E33248">
        <w:rPr>
          <w:b/>
          <w:bCs/>
        </w:rPr>
        <w:t>2025-2026</w:t>
      </w:r>
    </w:p>
    <w:p w14:paraId="6326C534" w14:textId="77777777" w:rsidR="00E33248" w:rsidRDefault="00E33248" w:rsidP="2C1A313D">
      <w:pPr>
        <w:spacing w:before="61"/>
        <w:rPr>
          <w:sz w:val="40"/>
          <w:szCs w:val="40"/>
        </w:rPr>
      </w:pPr>
    </w:p>
    <w:p w14:paraId="78F8950A" w14:textId="77777777" w:rsidR="00E33248" w:rsidRDefault="00E33248" w:rsidP="2C1A313D">
      <w:pPr>
        <w:spacing w:before="61"/>
        <w:rPr>
          <w:sz w:val="40"/>
          <w:szCs w:val="40"/>
        </w:rPr>
      </w:pPr>
    </w:p>
    <w:p w14:paraId="3F4B8803" w14:textId="77777777" w:rsidR="00E33248" w:rsidRDefault="00E33248" w:rsidP="2C1A313D">
      <w:pPr>
        <w:spacing w:before="61"/>
        <w:rPr>
          <w:sz w:val="40"/>
          <w:szCs w:val="40"/>
        </w:rPr>
      </w:pPr>
    </w:p>
    <w:p w14:paraId="5841C644" w14:textId="77777777" w:rsidR="00E33248" w:rsidRDefault="00E33248" w:rsidP="2C1A313D">
      <w:pPr>
        <w:spacing w:before="61"/>
        <w:rPr>
          <w:sz w:val="40"/>
          <w:szCs w:val="40"/>
        </w:rPr>
      </w:pPr>
    </w:p>
    <w:p w14:paraId="1D2E5DE2" w14:textId="4FADC3EA" w:rsidR="000E6B83" w:rsidRPr="00EF358F" w:rsidRDefault="000E6B83" w:rsidP="2C1A313D">
      <w:pPr>
        <w:spacing w:before="61"/>
        <w:rPr>
          <w:rFonts w:asciiTheme="majorHAnsi" w:hAnsiTheme="majorHAnsi"/>
          <w:sz w:val="40"/>
          <w:szCs w:val="40"/>
        </w:rPr>
      </w:pPr>
      <w:r w:rsidRPr="00EF358F">
        <w:rPr>
          <w:rFonts w:asciiTheme="majorHAnsi" w:hAnsiTheme="majorHAnsi"/>
          <w:sz w:val="40"/>
          <w:szCs w:val="40"/>
        </w:rPr>
        <w:t>Table</w:t>
      </w:r>
      <w:r w:rsidRPr="00EF358F">
        <w:rPr>
          <w:rFonts w:asciiTheme="majorHAnsi" w:hAnsiTheme="majorHAnsi"/>
          <w:spacing w:val="-3"/>
          <w:sz w:val="40"/>
          <w:szCs w:val="40"/>
        </w:rPr>
        <w:t xml:space="preserve"> </w:t>
      </w:r>
      <w:r w:rsidRPr="00EF358F">
        <w:rPr>
          <w:rFonts w:asciiTheme="majorHAnsi" w:hAnsiTheme="majorHAnsi"/>
          <w:sz w:val="40"/>
          <w:szCs w:val="40"/>
        </w:rPr>
        <w:t>of</w:t>
      </w:r>
      <w:r w:rsidRPr="00EF358F">
        <w:rPr>
          <w:rFonts w:asciiTheme="majorHAnsi" w:hAnsiTheme="majorHAnsi"/>
          <w:spacing w:val="1"/>
          <w:sz w:val="40"/>
          <w:szCs w:val="40"/>
        </w:rPr>
        <w:t xml:space="preserve"> </w:t>
      </w:r>
      <w:r w:rsidRPr="00EF358F">
        <w:rPr>
          <w:rFonts w:asciiTheme="majorHAnsi" w:hAnsiTheme="majorHAnsi"/>
          <w:spacing w:val="-2"/>
          <w:sz w:val="40"/>
          <w:szCs w:val="40"/>
        </w:rPr>
        <w:t>Contents</w:t>
      </w:r>
    </w:p>
    <w:p w14:paraId="178207B5" w14:textId="3D9164DE" w:rsidR="00E33248" w:rsidRPr="00EF358F" w:rsidRDefault="000E6B83" w:rsidP="00E33248">
      <w:pPr>
        <w:pStyle w:val="ListParagraph"/>
        <w:widowControl w:val="0"/>
        <w:numPr>
          <w:ilvl w:val="0"/>
          <w:numId w:val="8"/>
        </w:numPr>
        <w:tabs>
          <w:tab w:val="left" w:pos="359"/>
          <w:tab w:val="right" w:leader="dot" w:pos="8975"/>
        </w:tabs>
        <w:autoSpaceDE w:val="0"/>
        <w:autoSpaceDN w:val="0"/>
        <w:spacing w:before="457" w:after="0" w:line="360" w:lineRule="auto"/>
        <w:rPr>
          <w:rFonts w:asciiTheme="majorHAnsi" w:hAnsiTheme="majorHAnsi"/>
          <w:b/>
          <w:bCs/>
          <w:sz w:val="28"/>
          <w:szCs w:val="28"/>
        </w:rPr>
      </w:pPr>
      <w:r w:rsidRPr="00EF358F">
        <w:rPr>
          <w:rFonts w:asciiTheme="majorHAnsi" w:hAnsiTheme="majorHAnsi"/>
          <w:b/>
          <w:bCs/>
          <w:spacing w:val="-2"/>
          <w:sz w:val="28"/>
          <w:szCs w:val="28"/>
        </w:rPr>
        <w:t>Introduction.</w:t>
      </w:r>
    </w:p>
    <w:p w14:paraId="6F7DA513" w14:textId="2DCDCADE" w:rsidR="000E6B83" w:rsidRPr="00EF358F" w:rsidRDefault="007C0DA6" w:rsidP="00E33248">
      <w:pPr>
        <w:widowControl w:val="0"/>
        <w:tabs>
          <w:tab w:val="left" w:pos="790"/>
          <w:tab w:val="right" w:leader="dot" w:pos="9032"/>
        </w:tabs>
        <w:autoSpaceDE w:val="0"/>
        <w:autoSpaceDN w:val="0"/>
        <w:spacing w:before="1" w:after="0" w:line="240" w:lineRule="auto"/>
        <w:ind w:left="360"/>
        <w:rPr>
          <w:rFonts w:asciiTheme="majorHAnsi" w:hAnsiTheme="majorHAnsi"/>
          <w:b/>
          <w:bCs/>
          <w:sz w:val="20"/>
          <w:szCs w:val="20"/>
        </w:rPr>
      </w:pPr>
      <w:r>
        <w:rPr>
          <w:rFonts w:asciiTheme="majorHAnsi" w:hAnsiTheme="majorHAnsi"/>
          <w:b/>
          <w:bCs/>
          <w:sz w:val="20"/>
          <w:szCs w:val="20"/>
        </w:rPr>
        <w:t>1.1.</w:t>
      </w:r>
      <w:r w:rsidR="000E6B83" w:rsidRPr="00EF358F">
        <w:rPr>
          <w:rFonts w:asciiTheme="majorHAnsi" w:hAnsiTheme="majorHAnsi"/>
          <w:b/>
          <w:bCs/>
          <w:sz w:val="20"/>
          <w:szCs w:val="20"/>
        </w:rPr>
        <w:t>Scope</w:t>
      </w:r>
      <w:r w:rsidR="000E6B83" w:rsidRPr="00EF358F">
        <w:rPr>
          <w:rFonts w:asciiTheme="majorHAnsi" w:hAnsiTheme="majorHAnsi"/>
          <w:b/>
          <w:bCs/>
          <w:spacing w:val="-3"/>
          <w:sz w:val="20"/>
          <w:szCs w:val="20"/>
        </w:rPr>
        <w:t xml:space="preserve"> </w:t>
      </w:r>
      <w:r w:rsidR="000E6B83" w:rsidRPr="00EF358F">
        <w:rPr>
          <w:rFonts w:asciiTheme="majorHAnsi" w:hAnsiTheme="majorHAnsi"/>
          <w:b/>
          <w:bCs/>
          <w:sz w:val="20"/>
          <w:szCs w:val="20"/>
        </w:rPr>
        <w:t>of</w:t>
      </w:r>
      <w:r w:rsidR="000E6B83" w:rsidRPr="00EF358F">
        <w:rPr>
          <w:rFonts w:asciiTheme="majorHAnsi" w:hAnsiTheme="majorHAnsi"/>
          <w:b/>
          <w:bCs/>
          <w:spacing w:val="-2"/>
          <w:sz w:val="20"/>
          <w:szCs w:val="20"/>
        </w:rPr>
        <w:t xml:space="preserve"> </w:t>
      </w:r>
      <w:r w:rsidR="000E6B83" w:rsidRPr="00EF358F">
        <w:rPr>
          <w:rFonts w:asciiTheme="majorHAnsi" w:hAnsiTheme="majorHAnsi"/>
          <w:b/>
          <w:bCs/>
          <w:sz w:val="20"/>
          <w:szCs w:val="20"/>
        </w:rPr>
        <w:t>the</w:t>
      </w:r>
      <w:r w:rsidR="000E6B83" w:rsidRPr="00EF358F">
        <w:rPr>
          <w:rFonts w:asciiTheme="majorHAnsi" w:hAnsiTheme="majorHAnsi"/>
          <w:b/>
          <w:bCs/>
          <w:spacing w:val="-3"/>
          <w:sz w:val="20"/>
          <w:szCs w:val="20"/>
        </w:rPr>
        <w:t xml:space="preserve"> </w:t>
      </w:r>
      <w:r w:rsidR="000E6B83" w:rsidRPr="00EF358F">
        <w:rPr>
          <w:rFonts w:asciiTheme="majorHAnsi" w:hAnsiTheme="majorHAnsi"/>
          <w:b/>
          <w:bCs/>
          <w:spacing w:val="-2"/>
          <w:sz w:val="20"/>
          <w:szCs w:val="20"/>
        </w:rPr>
        <w:t>document</w:t>
      </w:r>
      <w:r w:rsidR="00E33248" w:rsidRPr="00EF358F">
        <w:rPr>
          <w:rFonts w:asciiTheme="majorHAnsi" w:hAnsiTheme="majorHAnsi"/>
          <w:b/>
          <w:bCs/>
          <w:spacing w:val="-2"/>
          <w:sz w:val="20"/>
          <w:szCs w:val="20"/>
        </w:rPr>
        <w:t xml:space="preserve"> :- </w:t>
      </w:r>
    </w:p>
    <w:p w14:paraId="562A70A7" w14:textId="77777777" w:rsidR="00E33248" w:rsidRPr="00EF358F" w:rsidRDefault="00E33248" w:rsidP="00E33248">
      <w:pPr>
        <w:pStyle w:val="NormalWeb"/>
        <w:ind w:left="360"/>
        <w:rPr>
          <w:rFonts w:asciiTheme="majorHAnsi" w:hAnsiTheme="majorHAnsi"/>
          <w:sz w:val="20"/>
          <w:szCs w:val="20"/>
        </w:rPr>
      </w:pPr>
      <w:r w:rsidRPr="00EF358F">
        <w:rPr>
          <w:rFonts w:asciiTheme="majorHAnsi" w:hAnsiTheme="majorHAnsi"/>
          <w:sz w:val="20"/>
          <w:szCs w:val="20"/>
        </w:rPr>
        <w:t xml:space="preserve">This document defines the purpose, capabilities, boundaries, and functional requirements of </w:t>
      </w:r>
      <w:r w:rsidRPr="00EF358F">
        <w:rPr>
          <w:rFonts w:asciiTheme="majorHAnsi" w:hAnsiTheme="majorHAnsi"/>
          <w:b/>
          <w:bCs/>
          <w:sz w:val="20"/>
          <w:szCs w:val="20"/>
        </w:rPr>
        <w:t xml:space="preserve">the </w:t>
      </w:r>
      <w:r w:rsidRPr="00EF358F">
        <w:rPr>
          <w:rStyle w:val="Strong"/>
          <w:rFonts w:asciiTheme="majorHAnsi" w:eastAsiaTheme="majorEastAsia" w:hAnsiTheme="majorHAnsi"/>
          <w:b w:val="0"/>
          <w:bCs w:val="0"/>
          <w:sz w:val="20"/>
          <w:szCs w:val="20"/>
        </w:rPr>
        <w:t>Marketing Planning Assistant Agent</w:t>
      </w:r>
      <w:r w:rsidRPr="00EF358F">
        <w:rPr>
          <w:rFonts w:asciiTheme="majorHAnsi" w:hAnsiTheme="majorHAnsi"/>
          <w:sz w:val="20"/>
          <w:szCs w:val="20"/>
        </w:rPr>
        <w:t>. It outlines how the agent supports marketing strategy development, campaign planning, market analysis, content planning, budgeting guidance, performance tracking, and reporting.</w:t>
      </w:r>
    </w:p>
    <w:p w14:paraId="4C2BA2BD" w14:textId="77777777" w:rsidR="00E33248" w:rsidRPr="00EF358F" w:rsidRDefault="00E33248" w:rsidP="00E33248">
      <w:pPr>
        <w:pStyle w:val="NormalWeb"/>
        <w:ind w:left="360"/>
        <w:rPr>
          <w:rFonts w:asciiTheme="majorHAnsi" w:hAnsiTheme="majorHAnsi"/>
          <w:sz w:val="20"/>
          <w:szCs w:val="20"/>
        </w:rPr>
      </w:pPr>
      <w:r w:rsidRPr="00EF358F">
        <w:rPr>
          <w:rFonts w:asciiTheme="majorHAnsi" w:hAnsiTheme="majorHAnsi"/>
          <w:sz w:val="20"/>
          <w:szCs w:val="20"/>
        </w:rPr>
        <w:t>The scope includes the agent’s core features, user interactions, data inputs and outputs, integration considerations, and operational limitations. It excludes system-level infrastructure details, external platform ownership, and non-marketing business functions.</w:t>
      </w:r>
    </w:p>
    <w:p w14:paraId="0BD7FF03" w14:textId="25BF0FCC" w:rsidR="00E33248" w:rsidRPr="00EF358F" w:rsidRDefault="007C0DA6" w:rsidP="00E33248">
      <w:pPr>
        <w:pStyle w:val="NormalWeb"/>
        <w:ind w:left="360"/>
        <w:rPr>
          <w:rFonts w:asciiTheme="majorHAnsi" w:hAnsiTheme="majorHAnsi"/>
          <w:b/>
          <w:bCs/>
          <w:spacing w:val="-2"/>
          <w:sz w:val="20"/>
          <w:szCs w:val="20"/>
        </w:rPr>
      </w:pPr>
      <w:r>
        <w:rPr>
          <w:rFonts w:asciiTheme="majorHAnsi" w:hAnsiTheme="majorHAnsi"/>
          <w:b/>
          <w:bCs/>
          <w:sz w:val="20"/>
          <w:szCs w:val="20"/>
        </w:rPr>
        <w:t>1.2.</w:t>
      </w:r>
      <w:r w:rsidR="000E6B83" w:rsidRPr="00EF358F">
        <w:rPr>
          <w:rFonts w:asciiTheme="majorHAnsi" w:hAnsiTheme="majorHAnsi"/>
          <w:b/>
          <w:bCs/>
          <w:sz w:val="20"/>
          <w:szCs w:val="20"/>
        </w:rPr>
        <w:t>Intended</w:t>
      </w:r>
      <w:r w:rsidR="000E6B83" w:rsidRPr="00EF358F">
        <w:rPr>
          <w:rFonts w:asciiTheme="majorHAnsi" w:hAnsiTheme="majorHAnsi"/>
          <w:b/>
          <w:bCs/>
          <w:spacing w:val="-5"/>
          <w:sz w:val="20"/>
          <w:szCs w:val="20"/>
        </w:rPr>
        <w:t xml:space="preserve"> </w:t>
      </w:r>
      <w:r w:rsidR="000E6B83" w:rsidRPr="00EF358F">
        <w:rPr>
          <w:rFonts w:asciiTheme="majorHAnsi" w:hAnsiTheme="majorHAnsi"/>
          <w:b/>
          <w:bCs/>
          <w:spacing w:val="-2"/>
          <w:sz w:val="20"/>
          <w:szCs w:val="20"/>
        </w:rPr>
        <w:t>Audience</w:t>
      </w:r>
      <w:r w:rsidR="00E33248" w:rsidRPr="00EF358F">
        <w:rPr>
          <w:rFonts w:asciiTheme="majorHAnsi" w:hAnsiTheme="majorHAnsi"/>
          <w:b/>
          <w:bCs/>
          <w:spacing w:val="-2"/>
          <w:sz w:val="20"/>
          <w:szCs w:val="20"/>
        </w:rPr>
        <w:t xml:space="preserve"> :- </w:t>
      </w:r>
    </w:p>
    <w:p w14:paraId="4232CF93" w14:textId="322D385C" w:rsidR="000E6B83" w:rsidRPr="00EF358F" w:rsidRDefault="00E33248" w:rsidP="00E33248">
      <w:pPr>
        <w:pStyle w:val="NormalWeb"/>
        <w:ind w:left="360"/>
        <w:rPr>
          <w:rFonts w:asciiTheme="majorHAnsi" w:hAnsiTheme="majorHAnsi"/>
          <w:spacing w:val="-2"/>
          <w:sz w:val="20"/>
          <w:szCs w:val="20"/>
        </w:rPr>
      </w:pPr>
      <w:r w:rsidRPr="00EF358F">
        <w:rPr>
          <w:rFonts w:asciiTheme="majorHAnsi" w:hAnsiTheme="majorHAnsi"/>
          <w:spacing w:val="-2"/>
          <w:sz w:val="20"/>
          <w:szCs w:val="20"/>
        </w:rPr>
        <w:t>This document is intended for marketing managers, digital marketers, business owners, product managers, and stakeholders who use or oversee the Marketing Planning Assistant Agent. It is also relevant to developers, system administrators, and project teams responsible for implementing, maintaining, or integrating the agent into marketing workflows.</w:t>
      </w:r>
    </w:p>
    <w:p w14:paraId="4875B4D8" w14:textId="0999A133" w:rsidR="00526829" w:rsidRPr="00EF358F" w:rsidRDefault="00E33248" w:rsidP="00526829">
      <w:pPr>
        <w:widowControl w:val="0"/>
        <w:tabs>
          <w:tab w:val="left" w:pos="790"/>
          <w:tab w:val="right" w:leader="dot" w:pos="9026"/>
        </w:tabs>
        <w:autoSpaceDE w:val="0"/>
        <w:autoSpaceDN w:val="0"/>
        <w:ind w:left="360"/>
        <w:rPr>
          <w:rFonts w:asciiTheme="majorHAnsi" w:hAnsiTheme="majorHAnsi"/>
          <w:b/>
          <w:bCs/>
          <w:spacing w:val="-2"/>
          <w:sz w:val="20"/>
          <w:szCs w:val="20"/>
        </w:rPr>
      </w:pPr>
      <w:r w:rsidRPr="00EF358F">
        <w:rPr>
          <w:rFonts w:asciiTheme="majorHAnsi" w:hAnsiTheme="majorHAnsi"/>
          <w:sz w:val="20"/>
          <w:szCs w:val="20"/>
        </w:rPr>
        <w:t xml:space="preserve"> </w:t>
      </w:r>
      <w:r w:rsidR="007C0DA6">
        <w:rPr>
          <w:rFonts w:asciiTheme="majorHAnsi" w:hAnsiTheme="majorHAnsi"/>
          <w:sz w:val="20"/>
          <w:szCs w:val="20"/>
        </w:rPr>
        <w:t>1.3.</w:t>
      </w:r>
      <w:r w:rsidR="000E6B83" w:rsidRPr="00EF358F">
        <w:rPr>
          <w:rFonts w:asciiTheme="majorHAnsi" w:hAnsiTheme="majorHAnsi"/>
          <w:b/>
          <w:bCs/>
          <w:sz w:val="20"/>
          <w:szCs w:val="20"/>
        </w:rPr>
        <w:t>System</w:t>
      </w:r>
      <w:r w:rsidR="000E6B83" w:rsidRPr="00EF358F">
        <w:rPr>
          <w:rFonts w:asciiTheme="majorHAnsi" w:hAnsiTheme="majorHAnsi"/>
          <w:b/>
          <w:bCs/>
          <w:spacing w:val="-6"/>
          <w:sz w:val="20"/>
          <w:szCs w:val="20"/>
        </w:rPr>
        <w:t xml:space="preserve"> </w:t>
      </w:r>
      <w:r w:rsidR="000E6B83" w:rsidRPr="00EF358F">
        <w:rPr>
          <w:rFonts w:asciiTheme="majorHAnsi" w:hAnsiTheme="majorHAnsi"/>
          <w:b/>
          <w:bCs/>
          <w:spacing w:val="-2"/>
          <w:sz w:val="20"/>
          <w:szCs w:val="20"/>
        </w:rPr>
        <w:t>overview</w:t>
      </w:r>
      <w:r w:rsidR="00526829" w:rsidRPr="00EF358F">
        <w:rPr>
          <w:rFonts w:asciiTheme="majorHAnsi" w:hAnsiTheme="majorHAnsi"/>
          <w:b/>
          <w:bCs/>
          <w:spacing w:val="-2"/>
          <w:sz w:val="20"/>
          <w:szCs w:val="20"/>
        </w:rPr>
        <w:t xml:space="preserve"> :- </w:t>
      </w:r>
    </w:p>
    <w:p w14:paraId="6EC3156F" w14:textId="2792DEAF" w:rsidR="00526829" w:rsidRPr="00EF358F" w:rsidRDefault="00526829" w:rsidP="00526829">
      <w:pPr>
        <w:widowControl w:val="0"/>
        <w:tabs>
          <w:tab w:val="left" w:pos="790"/>
          <w:tab w:val="right" w:leader="dot" w:pos="9026"/>
        </w:tabs>
        <w:autoSpaceDE w:val="0"/>
        <w:autoSpaceDN w:val="0"/>
        <w:ind w:left="360"/>
        <w:rPr>
          <w:rFonts w:asciiTheme="majorHAnsi" w:hAnsiTheme="majorHAnsi" w:cs="Times New Roman"/>
          <w:spacing w:val="-2"/>
          <w:sz w:val="20"/>
          <w:szCs w:val="20"/>
        </w:rPr>
      </w:pPr>
      <w:r w:rsidRPr="00EF358F">
        <w:rPr>
          <w:rFonts w:asciiTheme="majorHAnsi" w:hAnsiTheme="majorHAnsi" w:cs="Times New Roman"/>
          <w:spacing w:val="-2"/>
          <w:sz w:val="20"/>
          <w:szCs w:val="20"/>
        </w:rPr>
        <w:t>AI-based Multi-Agent Marketing Planning System</w:t>
      </w:r>
    </w:p>
    <w:p w14:paraId="4D1A3956" w14:textId="77777777" w:rsidR="00526829" w:rsidRPr="00526829" w:rsidRDefault="00526829" w:rsidP="00526829">
      <w:pPr>
        <w:widowControl w:val="0"/>
        <w:tabs>
          <w:tab w:val="left" w:pos="790"/>
          <w:tab w:val="right" w:leader="dot" w:pos="9026"/>
        </w:tabs>
        <w:autoSpaceDE w:val="0"/>
        <w:autoSpaceDN w:val="0"/>
        <w:spacing w:after="0" w:line="240" w:lineRule="auto"/>
        <w:ind w:left="360"/>
        <w:rPr>
          <w:rFonts w:asciiTheme="majorHAnsi" w:hAnsiTheme="majorHAnsi" w:cs="Times New Roman"/>
          <w:spacing w:val="-2"/>
          <w:sz w:val="20"/>
          <w:szCs w:val="20"/>
        </w:rPr>
      </w:pPr>
      <w:r w:rsidRPr="00526829">
        <w:rPr>
          <w:rFonts w:asciiTheme="majorHAnsi" w:hAnsiTheme="majorHAnsi" w:cs="Times New Roman"/>
          <w:spacing w:val="-2"/>
          <w:sz w:val="20"/>
          <w:szCs w:val="20"/>
        </w:rPr>
        <w:t>Uses LangGraph Swarm architecture</w:t>
      </w:r>
    </w:p>
    <w:p w14:paraId="02167562" w14:textId="77777777" w:rsidR="00526829" w:rsidRPr="00526829" w:rsidRDefault="00526829" w:rsidP="00526829">
      <w:pPr>
        <w:widowControl w:val="0"/>
        <w:tabs>
          <w:tab w:val="left" w:pos="790"/>
          <w:tab w:val="right" w:leader="dot" w:pos="9026"/>
        </w:tabs>
        <w:autoSpaceDE w:val="0"/>
        <w:autoSpaceDN w:val="0"/>
        <w:spacing w:after="0" w:line="240" w:lineRule="auto"/>
        <w:ind w:left="360"/>
        <w:rPr>
          <w:rFonts w:asciiTheme="majorHAnsi" w:hAnsiTheme="majorHAnsi" w:cs="Times New Roman"/>
          <w:spacing w:val="-2"/>
          <w:sz w:val="20"/>
          <w:szCs w:val="20"/>
        </w:rPr>
      </w:pPr>
      <w:r w:rsidRPr="00526829">
        <w:rPr>
          <w:rFonts w:asciiTheme="majorHAnsi" w:hAnsiTheme="majorHAnsi" w:cs="Times New Roman"/>
          <w:spacing w:val="-2"/>
          <w:sz w:val="20"/>
          <w:szCs w:val="20"/>
        </w:rPr>
        <w:t>Automates goal decomposition, resource validation, and scheduling</w:t>
      </w:r>
    </w:p>
    <w:p w14:paraId="32A1DB9D" w14:textId="77777777" w:rsidR="00526829" w:rsidRPr="00526829" w:rsidRDefault="00526829" w:rsidP="00526829">
      <w:pPr>
        <w:widowControl w:val="0"/>
        <w:tabs>
          <w:tab w:val="left" w:pos="790"/>
          <w:tab w:val="right" w:leader="dot" w:pos="9026"/>
        </w:tabs>
        <w:autoSpaceDE w:val="0"/>
        <w:autoSpaceDN w:val="0"/>
        <w:spacing w:after="0" w:line="240" w:lineRule="auto"/>
        <w:ind w:left="360"/>
        <w:rPr>
          <w:rFonts w:asciiTheme="majorHAnsi" w:hAnsiTheme="majorHAnsi" w:cs="Times New Roman"/>
          <w:spacing w:val="-2"/>
          <w:sz w:val="20"/>
          <w:szCs w:val="20"/>
        </w:rPr>
      </w:pPr>
      <w:r w:rsidRPr="00526829">
        <w:rPr>
          <w:rFonts w:asciiTheme="majorHAnsi" w:hAnsiTheme="majorHAnsi" w:cs="Times New Roman"/>
          <w:spacing w:val="-2"/>
          <w:sz w:val="20"/>
          <w:szCs w:val="20"/>
        </w:rPr>
        <w:t>Powered by Google Gemini (gemini-2.5-flash)</w:t>
      </w:r>
    </w:p>
    <w:p w14:paraId="3252160A" w14:textId="0672D38F" w:rsidR="000E6B83" w:rsidRPr="00E33248" w:rsidRDefault="000E6B83" w:rsidP="00526829">
      <w:pPr>
        <w:widowControl w:val="0"/>
        <w:tabs>
          <w:tab w:val="left" w:pos="790"/>
          <w:tab w:val="right" w:leader="dot" w:pos="9026"/>
        </w:tabs>
        <w:autoSpaceDE w:val="0"/>
        <w:autoSpaceDN w:val="0"/>
        <w:spacing w:after="0" w:line="240" w:lineRule="auto"/>
        <w:rPr>
          <w:b/>
          <w:bCs/>
          <w:sz w:val="20"/>
          <w:szCs w:val="20"/>
        </w:rPr>
      </w:pPr>
    </w:p>
    <w:p w14:paraId="12245D18" w14:textId="77777777" w:rsidR="000E6B83" w:rsidRPr="008A65B9" w:rsidRDefault="000E6B83" w:rsidP="008A65B9">
      <w:pPr>
        <w:pStyle w:val="ListParagraph"/>
        <w:widowControl w:val="0"/>
        <w:numPr>
          <w:ilvl w:val="0"/>
          <w:numId w:val="8"/>
        </w:numPr>
        <w:tabs>
          <w:tab w:val="left" w:pos="359"/>
          <w:tab w:val="right" w:leader="dot" w:pos="9052"/>
        </w:tabs>
        <w:autoSpaceDE w:val="0"/>
        <w:autoSpaceDN w:val="0"/>
        <w:spacing w:before="229" w:after="0" w:line="360" w:lineRule="auto"/>
        <w:rPr>
          <w:b/>
          <w:bCs/>
          <w:sz w:val="28"/>
          <w:szCs w:val="28"/>
        </w:rPr>
      </w:pPr>
      <w:r w:rsidRPr="008A65B9">
        <w:rPr>
          <w:b/>
          <w:bCs/>
          <w:sz w:val="28"/>
          <w:szCs w:val="28"/>
        </w:rPr>
        <w:t>System</w:t>
      </w:r>
      <w:r w:rsidRPr="008A65B9">
        <w:rPr>
          <w:b/>
          <w:bCs/>
          <w:spacing w:val="-1"/>
          <w:sz w:val="28"/>
          <w:szCs w:val="28"/>
        </w:rPr>
        <w:t xml:space="preserve"> </w:t>
      </w:r>
      <w:r w:rsidRPr="008A65B9">
        <w:rPr>
          <w:b/>
          <w:bCs/>
          <w:spacing w:val="-2"/>
          <w:sz w:val="28"/>
          <w:szCs w:val="28"/>
        </w:rPr>
        <w:t>Design.</w:t>
      </w:r>
    </w:p>
    <w:p w14:paraId="01866F0B" w14:textId="73B76CF2" w:rsidR="00526829" w:rsidRPr="00526829" w:rsidRDefault="007C0DA6" w:rsidP="00526829">
      <w:pPr>
        <w:widowControl w:val="0"/>
        <w:tabs>
          <w:tab w:val="left" w:pos="790"/>
          <w:tab w:val="right" w:leader="dot" w:pos="8954"/>
        </w:tabs>
        <w:autoSpaceDE w:val="0"/>
        <w:autoSpaceDN w:val="0"/>
        <w:spacing w:before="2" w:after="0"/>
        <w:rPr>
          <w:b/>
          <w:bCs/>
          <w:spacing w:val="-2"/>
          <w:sz w:val="20"/>
          <w:szCs w:val="20"/>
        </w:rPr>
      </w:pPr>
      <w:r>
        <w:rPr>
          <w:b/>
          <w:bCs/>
          <w:sz w:val="20"/>
          <w:szCs w:val="20"/>
        </w:rPr>
        <w:t>2.1</w:t>
      </w:r>
      <w:r w:rsidR="000E6B83" w:rsidRPr="00526829">
        <w:rPr>
          <w:b/>
          <w:bCs/>
          <w:sz w:val="20"/>
          <w:szCs w:val="20"/>
        </w:rPr>
        <w:t>Application</w:t>
      </w:r>
      <w:r w:rsidR="000E6B83" w:rsidRPr="00526829">
        <w:rPr>
          <w:b/>
          <w:bCs/>
          <w:spacing w:val="-5"/>
          <w:sz w:val="20"/>
          <w:szCs w:val="20"/>
        </w:rPr>
        <w:t xml:space="preserve"> </w:t>
      </w:r>
      <w:r w:rsidR="000E6B83" w:rsidRPr="00526829">
        <w:rPr>
          <w:b/>
          <w:bCs/>
          <w:spacing w:val="-2"/>
          <w:sz w:val="20"/>
          <w:szCs w:val="20"/>
        </w:rPr>
        <w:t>Design</w:t>
      </w:r>
      <w:r w:rsidR="00526829">
        <w:rPr>
          <w:b/>
          <w:bCs/>
          <w:spacing w:val="-2"/>
          <w:sz w:val="20"/>
          <w:szCs w:val="20"/>
        </w:rPr>
        <w:t xml:space="preserve"> :- </w:t>
      </w:r>
      <w:r w:rsidR="00526829" w:rsidRPr="00526829">
        <w:rPr>
          <w:spacing w:val="-2"/>
          <w:sz w:val="20"/>
          <w:szCs w:val="20"/>
        </w:rPr>
        <w:t xml:space="preserve">The Marketing Planning Assistant Agent is architected as an advanced </w:t>
      </w:r>
      <w:r w:rsidR="00526829" w:rsidRPr="00526829">
        <w:rPr>
          <w:i/>
          <w:iCs/>
          <w:spacing w:val="-2"/>
          <w:sz w:val="20"/>
          <w:szCs w:val="20"/>
        </w:rPr>
        <w:t>Planner Agent</w:t>
      </w:r>
      <w:r w:rsidR="00526829" w:rsidRPr="00526829">
        <w:rPr>
          <w:spacing w:val="-2"/>
          <w:sz w:val="20"/>
          <w:szCs w:val="20"/>
        </w:rPr>
        <w:t xml:space="preserve"> that orchestrates complex marketing tasks through a multi-step reasoning loop. Upon receiving a high-level objective (e.g., competitor ad analysis), the agent autonomously decomposes the goal into structured, actionable subtasks such as data collection, competitive benchmarking, channel analysis, budget estimation, and reporting.</w:t>
      </w:r>
    </w:p>
    <w:p w14:paraId="1D5EBBD6" w14:textId="77777777" w:rsidR="00526829" w:rsidRPr="00526829" w:rsidRDefault="00526829" w:rsidP="00526829">
      <w:pPr>
        <w:widowControl w:val="0"/>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The system follows a modular architecture consisting of:</w:t>
      </w:r>
    </w:p>
    <w:p w14:paraId="5658B51E" w14:textId="77777777" w:rsidR="00526829" w:rsidRPr="00526829" w:rsidRDefault="00526829" w:rsidP="00526829">
      <w:pPr>
        <w:widowControl w:val="0"/>
        <w:numPr>
          <w:ilvl w:val="0"/>
          <w:numId w:val="11"/>
        </w:numPr>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User Interaction Layer – Accepts high-level goals and constraints through a conversational or dashboard interface.</w:t>
      </w:r>
    </w:p>
    <w:p w14:paraId="242923F8" w14:textId="77777777" w:rsidR="00526829" w:rsidRPr="00526829" w:rsidRDefault="00526829" w:rsidP="00526829">
      <w:pPr>
        <w:widowControl w:val="0"/>
        <w:numPr>
          <w:ilvl w:val="0"/>
          <w:numId w:val="11"/>
        </w:numPr>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Planning &amp; Reasoning Engine – Breaks down objectives, manages task dependencies, prioritizes actions, and optimizes execution sequences.</w:t>
      </w:r>
    </w:p>
    <w:p w14:paraId="595597A4" w14:textId="77777777" w:rsidR="00526829" w:rsidRPr="00526829" w:rsidRDefault="00526829" w:rsidP="00526829">
      <w:pPr>
        <w:widowControl w:val="0"/>
        <w:numPr>
          <w:ilvl w:val="0"/>
          <w:numId w:val="11"/>
        </w:numPr>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Tool Integration Layer (Mock Interfaces) – Validates resource availability (e.g., ad libraries, analytics data, content assets) before task execution.</w:t>
      </w:r>
    </w:p>
    <w:p w14:paraId="43A75169" w14:textId="77777777" w:rsidR="00526829" w:rsidRPr="00526829" w:rsidRDefault="00526829" w:rsidP="00526829">
      <w:pPr>
        <w:widowControl w:val="0"/>
        <w:numPr>
          <w:ilvl w:val="0"/>
          <w:numId w:val="11"/>
        </w:numPr>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Execution &amp; Scheduling Module – Generates a detailed, time-sequenced action plan with milestones and deliverables.</w:t>
      </w:r>
    </w:p>
    <w:p w14:paraId="04EAF307" w14:textId="77777777" w:rsidR="00526829" w:rsidRPr="00526829" w:rsidRDefault="00526829" w:rsidP="00526829">
      <w:pPr>
        <w:widowControl w:val="0"/>
        <w:numPr>
          <w:ilvl w:val="0"/>
          <w:numId w:val="11"/>
        </w:numPr>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Data Layer – Stores campaign inputs, competitor insights, performance metrics, and historical plans.</w:t>
      </w:r>
    </w:p>
    <w:p w14:paraId="447A0AC4" w14:textId="77777777" w:rsidR="00526829" w:rsidRPr="00526829" w:rsidRDefault="00526829" w:rsidP="00526829">
      <w:pPr>
        <w:widowControl w:val="0"/>
        <w:tabs>
          <w:tab w:val="left" w:pos="790"/>
          <w:tab w:val="right" w:leader="dot" w:pos="8954"/>
        </w:tabs>
        <w:autoSpaceDE w:val="0"/>
        <w:autoSpaceDN w:val="0"/>
        <w:spacing w:before="2" w:after="0" w:line="240" w:lineRule="auto"/>
        <w:rPr>
          <w:spacing w:val="-2"/>
          <w:sz w:val="20"/>
          <w:szCs w:val="20"/>
        </w:rPr>
      </w:pPr>
      <w:r w:rsidRPr="00526829">
        <w:rPr>
          <w:spacing w:val="-2"/>
          <w:sz w:val="20"/>
          <w:szCs w:val="20"/>
        </w:rPr>
        <w:t>The design enables dynamic task reordering, dependency handling, and adaptive scheduling, ensuring efficient orchestration of complex marketing workflows in evolving business environments.</w:t>
      </w:r>
    </w:p>
    <w:p w14:paraId="181424EF" w14:textId="18FBD606" w:rsidR="000E6B83" w:rsidRPr="00526829" w:rsidRDefault="000E6B83" w:rsidP="00526829">
      <w:pPr>
        <w:widowControl w:val="0"/>
        <w:tabs>
          <w:tab w:val="left" w:pos="790"/>
          <w:tab w:val="right" w:leader="dot" w:pos="8954"/>
        </w:tabs>
        <w:autoSpaceDE w:val="0"/>
        <w:autoSpaceDN w:val="0"/>
        <w:spacing w:before="2" w:after="0" w:line="240" w:lineRule="auto"/>
        <w:rPr>
          <w:b/>
          <w:bCs/>
          <w:sz w:val="20"/>
          <w:szCs w:val="20"/>
        </w:rPr>
      </w:pPr>
    </w:p>
    <w:p w14:paraId="5A74C3EA" w14:textId="77777777" w:rsidR="00526829" w:rsidRDefault="00526829" w:rsidP="00526829">
      <w:pPr>
        <w:widowControl w:val="0"/>
        <w:tabs>
          <w:tab w:val="left" w:pos="790"/>
          <w:tab w:val="right" w:leader="dot" w:pos="8967"/>
        </w:tabs>
        <w:autoSpaceDE w:val="0"/>
        <w:autoSpaceDN w:val="0"/>
        <w:spacing w:after="0" w:line="229" w:lineRule="exact"/>
        <w:rPr>
          <w:sz w:val="20"/>
          <w:szCs w:val="20"/>
        </w:rPr>
      </w:pPr>
    </w:p>
    <w:p w14:paraId="7E704B70" w14:textId="77777777" w:rsidR="00526829" w:rsidRDefault="00526829" w:rsidP="00526829">
      <w:pPr>
        <w:widowControl w:val="0"/>
        <w:tabs>
          <w:tab w:val="left" w:pos="790"/>
          <w:tab w:val="right" w:leader="dot" w:pos="8967"/>
        </w:tabs>
        <w:autoSpaceDE w:val="0"/>
        <w:autoSpaceDN w:val="0"/>
        <w:spacing w:after="0" w:line="229" w:lineRule="exact"/>
        <w:rPr>
          <w:sz w:val="20"/>
          <w:szCs w:val="20"/>
        </w:rPr>
      </w:pPr>
    </w:p>
    <w:p w14:paraId="0182BB71" w14:textId="77777777" w:rsidR="00526829" w:rsidRPr="00526829" w:rsidRDefault="00526829" w:rsidP="00526829">
      <w:pPr>
        <w:widowControl w:val="0"/>
        <w:tabs>
          <w:tab w:val="left" w:pos="790"/>
          <w:tab w:val="right" w:leader="dot" w:pos="8967"/>
        </w:tabs>
        <w:autoSpaceDE w:val="0"/>
        <w:autoSpaceDN w:val="0"/>
        <w:spacing w:after="0" w:line="229" w:lineRule="exact"/>
        <w:rPr>
          <w:sz w:val="20"/>
          <w:szCs w:val="20"/>
        </w:rPr>
      </w:pPr>
    </w:p>
    <w:p w14:paraId="29BD8DF6" w14:textId="1C3E17BB" w:rsidR="00526829" w:rsidRDefault="008A65B9" w:rsidP="008A65B9">
      <w:pPr>
        <w:widowControl w:val="0"/>
        <w:tabs>
          <w:tab w:val="left" w:pos="790"/>
          <w:tab w:val="right" w:leader="dot" w:pos="8967"/>
        </w:tabs>
        <w:autoSpaceDE w:val="0"/>
        <w:autoSpaceDN w:val="0"/>
        <w:spacing w:after="0" w:line="229" w:lineRule="exact"/>
        <w:rPr>
          <w:b/>
          <w:bCs/>
          <w:spacing w:val="-2"/>
          <w:sz w:val="20"/>
          <w:szCs w:val="20"/>
        </w:rPr>
      </w:pPr>
      <w:r>
        <w:rPr>
          <w:b/>
          <w:bCs/>
          <w:sz w:val="20"/>
          <w:szCs w:val="20"/>
        </w:rPr>
        <w:t xml:space="preserve"> </w:t>
      </w:r>
      <w:r w:rsidR="007C0DA6">
        <w:rPr>
          <w:b/>
          <w:bCs/>
          <w:sz w:val="20"/>
          <w:szCs w:val="20"/>
        </w:rPr>
        <w:t>2.2</w:t>
      </w:r>
      <w:r w:rsidR="000E6B83" w:rsidRPr="008A65B9">
        <w:rPr>
          <w:b/>
          <w:bCs/>
          <w:sz w:val="20"/>
          <w:szCs w:val="20"/>
        </w:rPr>
        <w:t>Process</w:t>
      </w:r>
      <w:r w:rsidR="000E6B83" w:rsidRPr="008A65B9">
        <w:rPr>
          <w:b/>
          <w:bCs/>
          <w:spacing w:val="-8"/>
          <w:sz w:val="20"/>
          <w:szCs w:val="20"/>
        </w:rPr>
        <w:t xml:space="preserve"> </w:t>
      </w:r>
      <w:r w:rsidR="000E6B83" w:rsidRPr="008A65B9">
        <w:rPr>
          <w:b/>
          <w:bCs/>
          <w:spacing w:val="-2"/>
          <w:sz w:val="20"/>
          <w:szCs w:val="20"/>
        </w:rPr>
        <w:t>Flow</w:t>
      </w:r>
      <w:r w:rsidR="00526829" w:rsidRPr="008A65B9">
        <w:rPr>
          <w:b/>
          <w:bCs/>
          <w:spacing w:val="-2"/>
          <w:sz w:val="20"/>
          <w:szCs w:val="20"/>
        </w:rPr>
        <w:t xml:space="preserve"> :- </w:t>
      </w:r>
    </w:p>
    <w:p w14:paraId="6BE34C1C" w14:textId="77777777" w:rsidR="008A65B9" w:rsidRPr="008A65B9" w:rsidRDefault="008A65B9" w:rsidP="008A65B9">
      <w:pPr>
        <w:widowControl w:val="0"/>
        <w:tabs>
          <w:tab w:val="left" w:pos="790"/>
          <w:tab w:val="right" w:leader="dot" w:pos="8967"/>
        </w:tabs>
        <w:autoSpaceDE w:val="0"/>
        <w:autoSpaceDN w:val="0"/>
        <w:spacing w:after="0" w:line="229" w:lineRule="exact"/>
        <w:ind w:left="360"/>
        <w:rPr>
          <w:spacing w:val="-2"/>
          <w:sz w:val="20"/>
          <w:szCs w:val="20"/>
        </w:rPr>
      </w:pPr>
    </w:p>
    <w:p w14:paraId="6E4F7B89" w14:textId="2CB37B10"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Goal Intake</w:t>
      </w:r>
      <w:r w:rsidRPr="008A65B9">
        <w:rPr>
          <w:spacing w:val="-2"/>
          <w:sz w:val="20"/>
          <w:szCs w:val="20"/>
        </w:rPr>
        <w:br/>
        <w:t>The agent receives a high-level marketing objective (e.g., competitor ad analysis) along with constraints such as timeline, budget, and channels.</w:t>
      </w:r>
    </w:p>
    <w:p w14:paraId="7A431DCB" w14:textId="7CD5AF50"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Objective Decomposition</w:t>
      </w:r>
      <w:r w:rsidRPr="008A65B9">
        <w:rPr>
          <w:spacing w:val="-2"/>
          <w:sz w:val="20"/>
          <w:szCs w:val="20"/>
        </w:rPr>
        <w:br/>
        <w:t>The Planner Agent breaks the goal into structured subtasks (e.g., data collection, competitor profiling, ad creative analysis, performance benchmarking, reporting).</w:t>
      </w:r>
    </w:p>
    <w:p w14:paraId="7BDAEBA7" w14:textId="6E26AEE0"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Dependency Mapping</w:t>
      </w:r>
      <w:r w:rsidRPr="008A65B9">
        <w:rPr>
          <w:spacing w:val="-2"/>
          <w:sz w:val="20"/>
          <w:szCs w:val="20"/>
        </w:rPr>
        <w:br/>
        <w:t>The system identifies task dependencies and logical sequencing (e.g., competitor identification must precede ad performance comparison).</w:t>
      </w:r>
    </w:p>
    <w:p w14:paraId="188F7010" w14:textId="0AAB83E6"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Resource Validation</w:t>
      </w:r>
      <w:r w:rsidRPr="008A65B9">
        <w:rPr>
          <w:spacing w:val="-2"/>
          <w:sz w:val="20"/>
          <w:szCs w:val="20"/>
        </w:rPr>
        <w:br/>
        <w:t>The agent checks availability of required tools and data sources through mock interface tools (e.g., ad libraries, analytics dashboards, content databases).</w:t>
      </w:r>
    </w:p>
    <w:p w14:paraId="51CADC2B" w14:textId="7980A795"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Optimization &amp; Scheduling</w:t>
      </w:r>
      <w:r w:rsidRPr="008A65B9">
        <w:rPr>
          <w:spacing w:val="-2"/>
          <w:sz w:val="20"/>
          <w:szCs w:val="20"/>
        </w:rPr>
        <w:br/>
        <w:t>Tasks are prioritized and optimized based on dependencies, resource availability, and time constraints. The agent generates a detailed execution timeline with milestones.</w:t>
      </w:r>
    </w:p>
    <w:p w14:paraId="6E6D4CF6" w14:textId="319F7970"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Execution Monitoring</w:t>
      </w:r>
      <w:r w:rsidRPr="008A65B9">
        <w:rPr>
          <w:spacing w:val="-2"/>
          <w:sz w:val="20"/>
          <w:szCs w:val="20"/>
        </w:rPr>
        <w:br/>
        <w:t>The system tracks task progress, adapts to dynamic changes, and reorders tasks if new constraints arise.</w:t>
      </w:r>
    </w:p>
    <w:p w14:paraId="722E766B" w14:textId="2F540D3E" w:rsidR="00526829" w:rsidRPr="008A65B9" w:rsidRDefault="00526829" w:rsidP="008A65B9">
      <w:pPr>
        <w:pStyle w:val="ListParagraph"/>
        <w:widowControl w:val="0"/>
        <w:numPr>
          <w:ilvl w:val="0"/>
          <w:numId w:val="12"/>
        </w:numPr>
        <w:tabs>
          <w:tab w:val="left" w:pos="790"/>
          <w:tab w:val="right" w:leader="dot" w:pos="8967"/>
        </w:tabs>
        <w:autoSpaceDE w:val="0"/>
        <w:autoSpaceDN w:val="0"/>
        <w:spacing w:after="0" w:line="229" w:lineRule="exact"/>
        <w:rPr>
          <w:spacing w:val="-2"/>
          <w:sz w:val="20"/>
          <w:szCs w:val="20"/>
        </w:rPr>
      </w:pPr>
      <w:r w:rsidRPr="008A65B9">
        <w:rPr>
          <w:spacing w:val="-2"/>
          <w:sz w:val="20"/>
          <w:szCs w:val="20"/>
        </w:rPr>
        <w:t>Output Generation</w:t>
      </w:r>
      <w:r w:rsidRPr="008A65B9">
        <w:rPr>
          <w:spacing w:val="-2"/>
          <w:sz w:val="20"/>
          <w:szCs w:val="20"/>
        </w:rPr>
        <w:br/>
        <w:t>The agent delivers a structured marketing action plan, insights summary, and execution schedule ready for implementation.</w:t>
      </w:r>
    </w:p>
    <w:p w14:paraId="465A8C99" w14:textId="77777777" w:rsidR="008A65B9" w:rsidRDefault="008A65B9" w:rsidP="008A65B9">
      <w:pPr>
        <w:widowControl w:val="0"/>
        <w:tabs>
          <w:tab w:val="left" w:pos="790"/>
          <w:tab w:val="right" w:leader="dot" w:pos="8941"/>
        </w:tabs>
        <w:autoSpaceDE w:val="0"/>
        <w:autoSpaceDN w:val="0"/>
        <w:spacing w:after="0" w:line="229" w:lineRule="exact"/>
        <w:rPr>
          <w:b/>
          <w:bCs/>
          <w:sz w:val="20"/>
          <w:szCs w:val="20"/>
        </w:rPr>
      </w:pPr>
    </w:p>
    <w:p w14:paraId="57EBEAA9" w14:textId="2B61367C" w:rsidR="008A65B9" w:rsidRPr="008A65B9" w:rsidRDefault="007C0DA6" w:rsidP="008A65B9">
      <w:pPr>
        <w:widowControl w:val="0"/>
        <w:tabs>
          <w:tab w:val="left" w:pos="790"/>
          <w:tab w:val="right" w:leader="dot" w:pos="8941"/>
        </w:tabs>
        <w:autoSpaceDE w:val="0"/>
        <w:autoSpaceDN w:val="0"/>
        <w:spacing w:after="0" w:line="229" w:lineRule="exact"/>
        <w:rPr>
          <w:spacing w:val="-4"/>
          <w:sz w:val="20"/>
          <w:szCs w:val="20"/>
        </w:rPr>
      </w:pPr>
      <w:r>
        <w:rPr>
          <w:b/>
          <w:bCs/>
          <w:sz w:val="20"/>
          <w:szCs w:val="20"/>
        </w:rPr>
        <w:t>2.3</w:t>
      </w:r>
      <w:r w:rsidR="000E6B83" w:rsidRPr="008A65B9">
        <w:rPr>
          <w:b/>
          <w:bCs/>
          <w:sz w:val="20"/>
          <w:szCs w:val="20"/>
        </w:rPr>
        <w:t>Information</w:t>
      </w:r>
      <w:r w:rsidR="000E6B83" w:rsidRPr="008A65B9">
        <w:rPr>
          <w:b/>
          <w:bCs/>
          <w:spacing w:val="-8"/>
          <w:sz w:val="20"/>
          <w:szCs w:val="20"/>
        </w:rPr>
        <w:t xml:space="preserve"> </w:t>
      </w:r>
      <w:r w:rsidR="000E6B83" w:rsidRPr="008A65B9">
        <w:rPr>
          <w:b/>
          <w:bCs/>
          <w:spacing w:val="-4"/>
          <w:sz w:val="20"/>
          <w:szCs w:val="20"/>
        </w:rPr>
        <w:t>Flow</w:t>
      </w:r>
      <w:r w:rsidR="008A65B9" w:rsidRPr="008A65B9">
        <w:rPr>
          <w:b/>
          <w:bCs/>
          <w:spacing w:val="-4"/>
          <w:sz w:val="20"/>
          <w:szCs w:val="20"/>
        </w:rPr>
        <w:t xml:space="preserve"> :-  </w:t>
      </w:r>
      <w:r w:rsidR="008A65B9" w:rsidRPr="008A65B9">
        <w:rPr>
          <w:spacing w:val="-4"/>
          <w:sz w:val="20"/>
          <w:szCs w:val="20"/>
        </w:rPr>
        <w:t xml:space="preserve"> </w:t>
      </w:r>
    </w:p>
    <w:p w14:paraId="70593788" w14:textId="77777777" w:rsidR="008A65B9" w:rsidRDefault="008A65B9" w:rsidP="008A65B9">
      <w:pPr>
        <w:pStyle w:val="ListParagraph"/>
        <w:widowControl w:val="0"/>
        <w:tabs>
          <w:tab w:val="left" w:pos="790"/>
          <w:tab w:val="right" w:leader="dot" w:pos="8941"/>
        </w:tabs>
        <w:autoSpaceDE w:val="0"/>
        <w:autoSpaceDN w:val="0"/>
        <w:spacing w:after="0" w:line="229" w:lineRule="exact"/>
        <w:ind w:left="1080"/>
        <w:rPr>
          <w:spacing w:val="-4"/>
          <w:sz w:val="20"/>
          <w:szCs w:val="20"/>
        </w:rPr>
      </w:pPr>
    </w:p>
    <w:p w14:paraId="15F5BAAC" w14:textId="1096481D" w:rsidR="008A65B9" w:rsidRPr="008A65B9" w:rsidRDefault="008A65B9" w:rsidP="008A65B9">
      <w:pPr>
        <w:pStyle w:val="ListParagraph"/>
        <w:widowControl w:val="0"/>
        <w:numPr>
          <w:ilvl w:val="0"/>
          <w:numId w:val="12"/>
        </w:numPr>
        <w:tabs>
          <w:tab w:val="left" w:pos="790"/>
          <w:tab w:val="right" w:leader="dot" w:pos="8941"/>
        </w:tabs>
        <w:autoSpaceDE w:val="0"/>
        <w:autoSpaceDN w:val="0"/>
        <w:spacing w:after="0" w:line="229" w:lineRule="exact"/>
        <w:rPr>
          <w:spacing w:val="-4"/>
          <w:sz w:val="20"/>
          <w:szCs w:val="20"/>
        </w:rPr>
      </w:pPr>
      <w:r w:rsidRPr="008A65B9">
        <w:rPr>
          <w:spacing w:val="-4"/>
          <w:sz w:val="20"/>
          <w:szCs w:val="20"/>
        </w:rPr>
        <w:t>Input Collection</w:t>
      </w:r>
      <w:r w:rsidRPr="008A65B9">
        <w:rPr>
          <w:spacing w:val="-4"/>
          <w:sz w:val="20"/>
          <w:szCs w:val="20"/>
        </w:rPr>
        <w:br/>
        <w:t>The agent receives high-level marketing goals, constraints (budget, timeline, channels), and relevant business data from the user.</w:t>
      </w:r>
    </w:p>
    <w:p w14:paraId="0F071A5A" w14:textId="4613561A" w:rsidR="008A65B9" w:rsidRPr="008A65B9" w:rsidRDefault="008A65B9" w:rsidP="008A65B9">
      <w:pPr>
        <w:pStyle w:val="ListParagraph"/>
        <w:widowControl w:val="0"/>
        <w:numPr>
          <w:ilvl w:val="0"/>
          <w:numId w:val="12"/>
        </w:numPr>
        <w:tabs>
          <w:tab w:val="left" w:pos="790"/>
          <w:tab w:val="right" w:leader="dot" w:pos="8941"/>
        </w:tabs>
        <w:autoSpaceDE w:val="0"/>
        <w:autoSpaceDN w:val="0"/>
        <w:spacing w:after="0" w:line="229" w:lineRule="exact"/>
        <w:rPr>
          <w:spacing w:val="-4"/>
          <w:sz w:val="20"/>
          <w:szCs w:val="20"/>
        </w:rPr>
      </w:pPr>
      <w:r w:rsidRPr="008A65B9">
        <w:rPr>
          <w:spacing w:val="-4"/>
          <w:sz w:val="20"/>
          <w:szCs w:val="20"/>
        </w:rPr>
        <w:t>Data Aggregation</w:t>
      </w:r>
      <w:r w:rsidRPr="008A65B9">
        <w:rPr>
          <w:spacing w:val="-4"/>
          <w:sz w:val="20"/>
          <w:szCs w:val="20"/>
        </w:rPr>
        <w:br/>
        <w:t>Internal data (historical campaigns, performance metrics) and external inputs (market trends, competitor insights via mock tools) are gathered and validated.</w:t>
      </w:r>
    </w:p>
    <w:p w14:paraId="1E8A9536" w14:textId="57C4359D" w:rsidR="008A65B9" w:rsidRPr="008A65B9" w:rsidRDefault="008A65B9" w:rsidP="008A65B9">
      <w:pPr>
        <w:pStyle w:val="ListParagraph"/>
        <w:widowControl w:val="0"/>
        <w:numPr>
          <w:ilvl w:val="0"/>
          <w:numId w:val="12"/>
        </w:numPr>
        <w:tabs>
          <w:tab w:val="left" w:pos="790"/>
          <w:tab w:val="right" w:leader="dot" w:pos="8941"/>
        </w:tabs>
        <w:autoSpaceDE w:val="0"/>
        <w:autoSpaceDN w:val="0"/>
        <w:spacing w:after="0" w:line="229" w:lineRule="exact"/>
        <w:rPr>
          <w:spacing w:val="-4"/>
          <w:sz w:val="20"/>
          <w:szCs w:val="20"/>
        </w:rPr>
      </w:pPr>
      <w:r w:rsidRPr="008A65B9">
        <w:rPr>
          <w:spacing w:val="-4"/>
          <w:sz w:val="20"/>
          <w:szCs w:val="20"/>
        </w:rPr>
        <w:t>Processing &amp; Reasoning</w:t>
      </w:r>
      <w:r w:rsidRPr="008A65B9">
        <w:rPr>
          <w:spacing w:val="-4"/>
          <w:sz w:val="20"/>
          <w:szCs w:val="20"/>
        </w:rPr>
        <w:br/>
        <w:t>The Planner Engine analyzes inputs, decomposes objectives into tasks, maps dependencies, and applies optimization logic.</w:t>
      </w:r>
    </w:p>
    <w:p w14:paraId="458AFA08" w14:textId="471567F8" w:rsidR="008A65B9" w:rsidRPr="008A65B9" w:rsidRDefault="008A65B9" w:rsidP="008A65B9">
      <w:pPr>
        <w:pStyle w:val="ListParagraph"/>
        <w:widowControl w:val="0"/>
        <w:numPr>
          <w:ilvl w:val="0"/>
          <w:numId w:val="12"/>
        </w:numPr>
        <w:tabs>
          <w:tab w:val="left" w:pos="790"/>
          <w:tab w:val="right" w:leader="dot" w:pos="8941"/>
        </w:tabs>
        <w:autoSpaceDE w:val="0"/>
        <w:autoSpaceDN w:val="0"/>
        <w:spacing w:after="0" w:line="229" w:lineRule="exact"/>
        <w:rPr>
          <w:spacing w:val="-4"/>
          <w:sz w:val="20"/>
          <w:szCs w:val="20"/>
        </w:rPr>
      </w:pPr>
      <w:r w:rsidRPr="008A65B9">
        <w:rPr>
          <w:spacing w:val="-4"/>
          <w:sz w:val="20"/>
          <w:szCs w:val="20"/>
        </w:rPr>
        <w:t>Decision &amp; Plan Generation</w:t>
      </w:r>
      <w:r w:rsidRPr="008A65B9">
        <w:rPr>
          <w:spacing w:val="-4"/>
          <w:sz w:val="20"/>
          <w:szCs w:val="20"/>
        </w:rPr>
        <w:br/>
        <w:t>The system transforms processed data into structured outputs, including action steps, schedules, recommendations, and resource allocation plans.</w:t>
      </w:r>
    </w:p>
    <w:p w14:paraId="7FA6CE55" w14:textId="61228F8A" w:rsidR="008A65B9" w:rsidRPr="008A65B9" w:rsidRDefault="008A65B9" w:rsidP="008A65B9">
      <w:pPr>
        <w:pStyle w:val="ListParagraph"/>
        <w:widowControl w:val="0"/>
        <w:numPr>
          <w:ilvl w:val="0"/>
          <w:numId w:val="12"/>
        </w:numPr>
        <w:tabs>
          <w:tab w:val="left" w:pos="790"/>
          <w:tab w:val="right" w:leader="dot" w:pos="8941"/>
        </w:tabs>
        <w:autoSpaceDE w:val="0"/>
        <w:autoSpaceDN w:val="0"/>
        <w:spacing w:after="0" w:line="229" w:lineRule="exact"/>
        <w:rPr>
          <w:spacing w:val="-4"/>
          <w:sz w:val="20"/>
          <w:szCs w:val="20"/>
        </w:rPr>
      </w:pPr>
      <w:r w:rsidRPr="008A65B9">
        <w:rPr>
          <w:spacing w:val="-4"/>
          <w:sz w:val="20"/>
          <w:szCs w:val="20"/>
        </w:rPr>
        <w:t>Feedback Loop</w:t>
      </w:r>
      <w:r w:rsidRPr="008A65B9">
        <w:rPr>
          <w:spacing w:val="-4"/>
          <w:sz w:val="20"/>
          <w:szCs w:val="20"/>
        </w:rPr>
        <w:br/>
        <w:t>User feedback or environmental changes are fed back into the system, enabling dynamic updates and plan refinement.</w:t>
      </w:r>
    </w:p>
    <w:p w14:paraId="3D469362" w14:textId="7848A28D" w:rsidR="008A65B9" w:rsidRPr="008A65B9" w:rsidRDefault="008A65B9" w:rsidP="008A65B9">
      <w:pPr>
        <w:pStyle w:val="ListParagraph"/>
        <w:widowControl w:val="0"/>
        <w:numPr>
          <w:ilvl w:val="0"/>
          <w:numId w:val="12"/>
        </w:numPr>
        <w:tabs>
          <w:tab w:val="left" w:pos="790"/>
          <w:tab w:val="right" w:leader="dot" w:pos="8941"/>
        </w:tabs>
        <w:autoSpaceDE w:val="0"/>
        <w:autoSpaceDN w:val="0"/>
        <w:spacing w:after="0" w:line="229" w:lineRule="exact"/>
        <w:rPr>
          <w:spacing w:val="-4"/>
          <w:sz w:val="20"/>
          <w:szCs w:val="20"/>
        </w:rPr>
      </w:pPr>
      <w:r w:rsidRPr="008A65B9">
        <w:rPr>
          <w:spacing w:val="-4"/>
          <w:sz w:val="20"/>
          <w:szCs w:val="20"/>
        </w:rPr>
        <w:t>Output Delivery</w:t>
      </w:r>
      <w:r w:rsidRPr="008A65B9">
        <w:rPr>
          <w:spacing w:val="-4"/>
          <w:sz w:val="20"/>
          <w:szCs w:val="20"/>
        </w:rPr>
        <w:br/>
        <w:t>The finalized marketing plan, execution timeline, and insights are delivered through the user interface or integrated systems.</w:t>
      </w:r>
    </w:p>
    <w:p w14:paraId="514FF82C" w14:textId="5790DDDB" w:rsidR="000E6B83" w:rsidRPr="008A65B9" w:rsidRDefault="000E6B83" w:rsidP="008A65B9">
      <w:pPr>
        <w:widowControl w:val="0"/>
        <w:tabs>
          <w:tab w:val="left" w:pos="790"/>
          <w:tab w:val="right" w:leader="dot" w:pos="8941"/>
        </w:tabs>
        <w:autoSpaceDE w:val="0"/>
        <w:autoSpaceDN w:val="0"/>
        <w:spacing w:after="0" w:line="229" w:lineRule="exact"/>
        <w:ind w:left="360"/>
        <w:rPr>
          <w:b/>
          <w:bCs/>
          <w:sz w:val="20"/>
          <w:szCs w:val="20"/>
        </w:rPr>
      </w:pPr>
    </w:p>
    <w:p w14:paraId="59561C9F" w14:textId="1A8D63D8" w:rsidR="008A65B9" w:rsidRDefault="007C0DA6" w:rsidP="008A65B9">
      <w:pPr>
        <w:widowControl w:val="0"/>
        <w:tabs>
          <w:tab w:val="left" w:pos="790"/>
          <w:tab w:val="right" w:leader="dot" w:pos="8953"/>
        </w:tabs>
        <w:autoSpaceDE w:val="0"/>
        <w:autoSpaceDN w:val="0"/>
        <w:spacing w:after="0"/>
        <w:ind w:left="360"/>
        <w:rPr>
          <w:b/>
          <w:bCs/>
          <w:spacing w:val="-2"/>
          <w:sz w:val="20"/>
          <w:szCs w:val="20"/>
        </w:rPr>
      </w:pPr>
      <w:r>
        <w:rPr>
          <w:b/>
          <w:bCs/>
          <w:sz w:val="20"/>
          <w:szCs w:val="20"/>
        </w:rPr>
        <w:t>2.4</w:t>
      </w:r>
      <w:r w:rsidR="000E6B83" w:rsidRPr="008A65B9">
        <w:rPr>
          <w:b/>
          <w:bCs/>
          <w:sz w:val="20"/>
          <w:szCs w:val="20"/>
        </w:rPr>
        <w:t>Components</w:t>
      </w:r>
      <w:r w:rsidR="000E6B83" w:rsidRPr="008A65B9">
        <w:rPr>
          <w:b/>
          <w:bCs/>
          <w:spacing w:val="-8"/>
          <w:sz w:val="20"/>
          <w:szCs w:val="20"/>
        </w:rPr>
        <w:t xml:space="preserve"> </w:t>
      </w:r>
      <w:r w:rsidR="000E6B83" w:rsidRPr="008A65B9">
        <w:rPr>
          <w:b/>
          <w:bCs/>
          <w:spacing w:val="-2"/>
          <w:sz w:val="20"/>
          <w:szCs w:val="20"/>
        </w:rPr>
        <w:t>Design</w:t>
      </w:r>
      <w:r w:rsidR="008A65B9" w:rsidRPr="008A65B9">
        <w:rPr>
          <w:b/>
          <w:bCs/>
          <w:spacing w:val="-2"/>
          <w:sz w:val="20"/>
          <w:szCs w:val="20"/>
        </w:rPr>
        <w:t xml:space="preserve"> :-    </w:t>
      </w:r>
    </w:p>
    <w:p w14:paraId="0777B793" w14:textId="77777777" w:rsidR="008A65B9" w:rsidRDefault="008A65B9" w:rsidP="008A65B9">
      <w:pPr>
        <w:widowControl w:val="0"/>
        <w:tabs>
          <w:tab w:val="left" w:pos="790"/>
          <w:tab w:val="right" w:leader="dot" w:pos="8953"/>
        </w:tabs>
        <w:autoSpaceDE w:val="0"/>
        <w:autoSpaceDN w:val="0"/>
        <w:spacing w:after="0"/>
        <w:ind w:left="360"/>
        <w:rPr>
          <w:b/>
          <w:bCs/>
          <w:spacing w:val="-2"/>
          <w:sz w:val="20"/>
          <w:szCs w:val="20"/>
        </w:rPr>
      </w:pPr>
    </w:p>
    <w:p w14:paraId="1217776A" w14:textId="5794EDE8"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rPr>
          <w:spacing w:val="-2"/>
          <w:sz w:val="20"/>
          <w:szCs w:val="20"/>
        </w:rPr>
      </w:pPr>
      <w:r w:rsidRPr="008A65B9">
        <w:rPr>
          <w:spacing w:val="-2"/>
          <w:sz w:val="20"/>
          <w:szCs w:val="20"/>
        </w:rPr>
        <w:t>User Interface Component</w:t>
      </w:r>
      <w:r w:rsidRPr="008A65B9">
        <w:rPr>
          <w:spacing w:val="-2"/>
          <w:sz w:val="20"/>
          <w:szCs w:val="20"/>
        </w:rPr>
        <w:br/>
        <w:t>Captures high-level marketing goals, constraints, and feedback through a chat or dashboard interface, and presents plans, schedules, and insights.</w:t>
      </w:r>
    </w:p>
    <w:p w14:paraId="294CDBDA" w14:textId="49E18B62"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line="240" w:lineRule="auto"/>
        <w:rPr>
          <w:spacing w:val="-2"/>
          <w:sz w:val="20"/>
          <w:szCs w:val="20"/>
        </w:rPr>
      </w:pPr>
      <w:r w:rsidRPr="008A65B9">
        <w:rPr>
          <w:spacing w:val="-2"/>
          <w:sz w:val="20"/>
          <w:szCs w:val="20"/>
        </w:rPr>
        <w:t>Goal Interpretation Module</w:t>
      </w:r>
      <w:r w:rsidRPr="008A65B9">
        <w:rPr>
          <w:spacing w:val="-2"/>
          <w:sz w:val="20"/>
          <w:szCs w:val="20"/>
        </w:rPr>
        <w:br/>
        <w:t>Translates user objectives into structured, machine-understandable tasks and planning parameters.</w:t>
      </w:r>
    </w:p>
    <w:p w14:paraId="049AF278" w14:textId="499437A6"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line="240" w:lineRule="auto"/>
        <w:rPr>
          <w:spacing w:val="-2"/>
          <w:sz w:val="20"/>
          <w:szCs w:val="20"/>
        </w:rPr>
      </w:pPr>
      <w:r w:rsidRPr="008A65B9">
        <w:rPr>
          <w:spacing w:val="-2"/>
          <w:sz w:val="20"/>
          <w:szCs w:val="20"/>
        </w:rPr>
        <w:t>Planning &amp; Reasoning Engine</w:t>
      </w:r>
      <w:r w:rsidRPr="008A65B9">
        <w:rPr>
          <w:spacing w:val="-2"/>
          <w:sz w:val="20"/>
          <w:szCs w:val="20"/>
        </w:rPr>
        <w:br/>
        <w:t xml:space="preserve">Decomposes objectives into subtasks, identifies dependencies, prioritizes actions, and </w:t>
      </w:r>
      <w:r w:rsidRPr="008A65B9">
        <w:rPr>
          <w:spacing w:val="-2"/>
          <w:sz w:val="20"/>
          <w:szCs w:val="20"/>
        </w:rPr>
        <w:lastRenderedPageBreak/>
        <w:t>optimizes task sequences using a multi-step reasoning loop.</w:t>
      </w:r>
    </w:p>
    <w:p w14:paraId="17AA5A60" w14:textId="77777777" w:rsidR="008A65B9" w:rsidRDefault="008A65B9" w:rsidP="008A65B9">
      <w:pPr>
        <w:pStyle w:val="ListParagraph"/>
        <w:widowControl w:val="0"/>
        <w:tabs>
          <w:tab w:val="left" w:pos="790"/>
          <w:tab w:val="right" w:leader="dot" w:pos="8953"/>
        </w:tabs>
        <w:autoSpaceDE w:val="0"/>
        <w:autoSpaceDN w:val="0"/>
        <w:spacing w:after="0" w:line="240" w:lineRule="auto"/>
        <w:ind w:left="1080"/>
        <w:rPr>
          <w:spacing w:val="-2"/>
          <w:sz w:val="20"/>
          <w:szCs w:val="20"/>
        </w:rPr>
      </w:pPr>
    </w:p>
    <w:p w14:paraId="787095FA" w14:textId="77777777" w:rsidR="008A65B9" w:rsidRDefault="008A65B9" w:rsidP="008A65B9">
      <w:pPr>
        <w:pStyle w:val="ListParagraph"/>
        <w:widowControl w:val="0"/>
        <w:tabs>
          <w:tab w:val="left" w:pos="790"/>
          <w:tab w:val="right" w:leader="dot" w:pos="8953"/>
        </w:tabs>
        <w:autoSpaceDE w:val="0"/>
        <w:autoSpaceDN w:val="0"/>
        <w:spacing w:after="0" w:line="240" w:lineRule="auto"/>
        <w:ind w:left="1080"/>
        <w:rPr>
          <w:spacing w:val="-2"/>
          <w:sz w:val="20"/>
          <w:szCs w:val="20"/>
        </w:rPr>
      </w:pPr>
    </w:p>
    <w:p w14:paraId="4754A8E1" w14:textId="7D59C892"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line="240" w:lineRule="auto"/>
        <w:rPr>
          <w:spacing w:val="-2"/>
          <w:sz w:val="20"/>
          <w:szCs w:val="20"/>
        </w:rPr>
      </w:pPr>
      <w:r w:rsidRPr="008A65B9">
        <w:rPr>
          <w:spacing w:val="-2"/>
          <w:sz w:val="20"/>
          <w:szCs w:val="20"/>
        </w:rPr>
        <w:t>Resource &amp; Tool Interface Layer (Mock APIs)</w:t>
      </w:r>
      <w:r w:rsidRPr="008A65B9">
        <w:rPr>
          <w:spacing w:val="-2"/>
          <w:sz w:val="20"/>
          <w:szCs w:val="20"/>
        </w:rPr>
        <w:br/>
        <w:t>Validates availability of required data sources, marketing tools, and assets before execution.</w:t>
      </w:r>
    </w:p>
    <w:p w14:paraId="15DF9DED" w14:textId="56A51B58"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line="240" w:lineRule="auto"/>
        <w:rPr>
          <w:spacing w:val="-2"/>
          <w:sz w:val="20"/>
          <w:szCs w:val="20"/>
        </w:rPr>
      </w:pPr>
      <w:r w:rsidRPr="008A65B9">
        <w:rPr>
          <w:spacing w:val="-2"/>
          <w:sz w:val="20"/>
          <w:szCs w:val="20"/>
        </w:rPr>
        <w:t>Scheduling &amp; Optimization Module</w:t>
      </w:r>
      <w:r w:rsidRPr="008A65B9">
        <w:rPr>
          <w:spacing w:val="-2"/>
          <w:sz w:val="20"/>
          <w:szCs w:val="20"/>
        </w:rPr>
        <w:br/>
        <w:t>Generates detailed execution timelines with milestones, resource allocation, and dependency management.</w:t>
      </w:r>
    </w:p>
    <w:p w14:paraId="3EBA4CF0" w14:textId="3C677B1E"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line="240" w:lineRule="auto"/>
        <w:rPr>
          <w:spacing w:val="-2"/>
          <w:sz w:val="20"/>
          <w:szCs w:val="20"/>
        </w:rPr>
      </w:pPr>
      <w:r w:rsidRPr="008A65B9">
        <w:rPr>
          <w:spacing w:val="-2"/>
          <w:sz w:val="20"/>
          <w:szCs w:val="20"/>
        </w:rPr>
        <w:t>Data Management Layer</w:t>
      </w:r>
      <w:r w:rsidRPr="008A65B9">
        <w:rPr>
          <w:spacing w:val="-2"/>
          <w:sz w:val="20"/>
          <w:szCs w:val="20"/>
        </w:rPr>
        <w:br/>
        <w:t>Stores campaign data, competitor insights, historical performance metrics, and generated plans.</w:t>
      </w:r>
    </w:p>
    <w:p w14:paraId="0C2663BD" w14:textId="1B992A82" w:rsidR="008A65B9" w:rsidRPr="008A65B9" w:rsidRDefault="008A65B9" w:rsidP="008A65B9">
      <w:pPr>
        <w:pStyle w:val="ListParagraph"/>
        <w:widowControl w:val="0"/>
        <w:numPr>
          <w:ilvl w:val="0"/>
          <w:numId w:val="13"/>
        </w:numPr>
        <w:tabs>
          <w:tab w:val="left" w:pos="790"/>
          <w:tab w:val="right" w:leader="dot" w:pos="8953"/>
        </w:tabs>
        <w:autoSpaceDE w:val="0"/>
        <w:autoSpaceDN w:val="0"/>
        <w:spacing w:after="0" w:line="240" w:lineRule="auto"/>
        <w:rPr>
          <w:spacing w:val="-2"/>
          <w:sz w:val="20"/>
          <w:szCs w:val="20"/>
        </w:rPr>
      </w:pPr>
      <w:r w:rsidRPr="008A65B9">
        <w:rPr>
          <w:spacing w:val="-2"/>
          <w:sz w:val="20"/>
          <w:szCs w:val="20"/>
        </w:rPr>
        <w:t>Monitoring &amp; Feedback Module</w:t>
      </w:r>
      <w:r w:rsidRPr="008A65B9">
        <w:rPr>
          <w:spacing w:val="-2"/>
          <w:sz w:val="20"/>
          <w:szCs w:val="20"/>
        </w:rPr>
        <w:br/>
        <w:t>Tracks progress, detects changes in constraints, and dynamically adjusts plans to maintain optimal execution.</w:t>
      </w:r>
    </w:p>
    <w:p w14:paraId="03F08029" w14:textId="37CD0741" w:rsidR="000E6B83" w:rsidRPr="008A65B9" w:rsidRDefault="000E6B83" w:rsidP="008A65B9">
      <w:pPr>
        <w:widowControl w:val="0"/>
        <w:tabs>
          <w:tab w:val="left" w:pos="790"/>
          <w:tab w:val="right" w:leader="dot" w:pos="8953"/>
        </w:tabs>
        <w:autoSpaceDE w:val="0"/>
        <w:autoSpaceDN w:val="0"/>
        <w:spacing w:after="0" w:line="240" w:lineRule="auto"/>
        <w:rPr>
          <w:b/>
          <w:bCs/>
          <w:sz w:val="20"/>
          <w:szCs w:val="20"/>
        </w:rPr>
      </w:pPr>
    </w:p>
    <w:p w14:paraId="3C716602" w14:textId="5E20C882" w:rsidR="000E6B83" w:rsidRDefault="007C0DA6" w:rsidP="008A65B9">
      <w:pPr>
        <w:widowControl w:val="0"/>
        <w:tabs>
          <w:tab w:val="left" w:pos="790"/>
          <w:tab w:val="right" w:leader="dot" w:pos="8995"/>
        </w:tabs>
        <w:autoSpaceDE w:val="0"/>
        <w:autoSpaceDN w:val="0"/>
        <w:spacing w:before="1" w:after="0" w:line="240" w:lineRule="auto"/>
        <w:ind w:left="360"/>
        <w:rPr>
          <w:b/>
          <w:bCs/>
          <w:spacing w:val="-2"/>
          <w:sz w:val="20"/>
          <w:szCs w:val="20"/>
        </w:rPr>
      </w:pPr>
      <w:r>
        <w:rPr>
          <w:b/>
          <w:bCs/>
          <w:sz w:val="20"/>
          <w:szCs w:val="20"/>
        </w:rPr>
        <w:t>2.5</w:t>
      </w:r>
      <w:r w:rsidR="000E6B83" w:rsidRPr="008A65B9">
        <w:rPr>
          <w:b/>
          <w:bCs/>
          <w:sz w:val="20"/>
          <w:szCs w:val="20"/>
        </w:rPr>
        <w:t>Key</w:t>
      </w:r>
      <w:r w:rsidR="000E6B83" w:rsidRPr="008A65B9">
        <w:rPr>
          <w:b/>
          <w:bCs/>
          <w:spacing w:val="-4"/>
          <w:sz w:val="20"/>
          <w:szCs w:val="20"/>
        </w:rPr>
        <w:t xml:space="preserve"> </w:t>
      </w:r>
      <w:r w:rsidR="000E6B83" w:rsidRPr="008A65B9">
        <w:rPr>
          <w:b/>
          <w:bCs/>
          <w:sz w:val="20"/>
          <w:szCs w:val="20"/>
        </w:rPr>
        <w:t>Design</w:t>
      </w:r>
      <w:r w:rsidR="000E6B83" w:rsidRPr="008A65B9">
        <w:rPr>
          <w:b/>
          <w:bCs/>
          <w:spacing w:val="-3"/>
          <w:sz w:val="20"/>
          <w:szCs w:val="20"/>
        </w:rPr>
        <w:t xml:space="preserve"> </w:t>
      </w:r>
      <w:r w:rsidR="000E6B83" w:rsidRPr="008A65B9">
        <w:rPr>
          <w:b/>
          <w:bCs/>
          <w:spacing w:val="-2"/>
          <w:sz w:val="20"/>
          <w:szCs w:val="20"/>
        </w:rPr>
        <w:t>Considerations</w:t>
      </w:r>
      <w:r w:rsidR="008A65B9">
        <w:rPr>
          <w:b/>
          <w:bCs/>
          <w:spacing w:val="-2"/>
          <w:sz w:val="20"/>
          <w:szCs w:val="20"/>
        </w:rPr>
        <w:t xml:space="preserve"> :- </w:t>
      </w:r>
    </w:p>
    <w:p w14:paraId="4065D56F" w14:textId="77777777" w:rsidR="008A65B9" w:rsidRDefault="008A65B9" w:rsidP="008A65B9">
      <w:pPr>
        <w:widowControl w:val="0"/>
        <w:tabs>
          <w:tab w:val="left" w:pos="790"/>
          <w:tab w:val="right" w:leader="dot" w:pos="8995"/>
        </w:tabs>
        <w:autoSpaceDE w:val="0"/>
        <w:autoSpaceDN w:val="0"/>
        <w:spacing w:before="1" w:after="0" w:line="240" w:lineRule="auto"/>
        <w:ind w:left="360"/>
        <w:rPr>
          <w:b/>
          <w:bCs/>
          <w:spacing w:val="-2"/>
          <w:sz w:val="20"/>
          <w:szCs w:val="20"/>
        </w:rPr>
      </w:pPr>
    </w:p>
    <w:p w14:paraId="3AA3D6A0" w14:textId="75B1F3B6"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Scalability</w:t>
      </w:r>
      <w:r w:rsidRPr="008A65B9">
        <w:rPr>
          <w:sz w:val="20"/>
          <w:szCs w:val="20"/>
        </w:rPr>
        <w:br/>
        <w:t>The system should handle multiple campaigns, large datasets, and concurrent users without performance degradation.</w:t>
      </w:r>
    </w:p>
    <w:p w14:paraId="3A6D9257" w14:textId="6BA1A049"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Modularity</w:t>
      </w:r>
      <w:r w:rsidRPr="008A65B9">
        <w:rPr>
          <w:sz w:val="20"/>
          <w:szCs w:val="20"/>
        </w:rPr>
        <w:br/>
        <w:t>Components (planning engine, scheduling module, tool interfaces) should be loosely coupled to allow easy upgrades and integration.</w:t>
      </w:r>
    </w:p>
    <w:p w14:paraId="1893E1C2" w14:textId="7A1CD79D"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Dependency Management</w:t>
      </w:r>
      <w:r w:rsidRPr="008A65B9">
        <w:rPr>
          <w:sz w:val="20"/>
          <w:szCs w:val="20"/>
        </w:rPr>
        <w:br/>
        <w:t>The agent must accurately identify and manage task dependencies to ensure logical sequencing and efficient execution.</w:t>
      </w:r>
    </w:p>
    <w:p w14:paraId="7C489442" w14:textId="432ECE41"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Dynamic Adaptability</w:t>
      </w:r>
      <w:r w:rsidRPr="008A65B9">
        <w:rPr>
          <w:sz w:val="20"/>
          <w:szCs w:val="20"/>
        </w:rPr>
        <w:br/>
        <w:t>The system should adjust plans in real time when constraints, resources, or priorities change.</w:t>
      </w:r>
    </w:p>
    <w:p w14:paraId="076C9E71" w14:textId="1D272AF6"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Data Accuracy &amp; Validation</w:t>
      </w:r>
      <w:r w:rsidRPr="008A65B9">
        <w:rPr>
          <w:sz w:val="20"/>
          <w:szCs w:val="20"/>
        </w:rPr>
        <w:br/>
        <w:t>Reliable data inputs and validation mechanisms are essential for generating accurate marketing insights and schedules.</w:t>
      </w:r>
    </w:p>
    <w:p w14:paraId="6D070F45" w14:textId="0D269BB1"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Security &amp; Privacy</w:t>
      </w:r>
      <w:r w:rsidRPr="008A65B9">
        <w:rPr>
          <w:sz w:val="20"/>
          <w:szCs w:val="20"/>
        </w:rPr>
        <w:br/>
        <w:t>Marketing data, budgets, and performance metrics must be securely handled and access-controlled.</w:t>
      </w:r>
    </w:p>
    <w:p w14:paraId="42E1A913" w14:textId="10FF985A" w:rsidR="008A65B9" w:rsidRPr="008A65B9" w:rsidRDefault="008A65B9" w:rsidP="008A65B9">
      <w:pPr>
        <w:pStyle w:val="ListParagraph"/>
        <w:widowControl w:val="0"/>
        <w:numPr>
          <w:ilvl w:val="0"/>
          <w:numId w:val="13"/>
        </w:numPr>
        <w:tabs>
          <w:tab w:val="left" w:pos="790"/>
          <w:tab w:val="right" w:leader="dot" w:pos="8995"/>
        </w:tabs>
        <w:autoSpaceDE w:val="0"/>
        <w:autoSpaceDN w:val="0"/>
        <w:spacing w:before="1" w:after="0" w:line="240" w:lineRule="auto"/>
        <w:rPr>
          <w:sz w:val="20"/>
          <w:szCs w:val="20"/>
        </w:rPr>
      </w:pPr>
      <w:r w:rsidRPr="008A65B9">
        <w:rPr>
          <w:sz w:val="20"/>
          <w:szCs w:val="20"/>
        </w:rPr>
        <w:t>Usability &amp; Transparency</w:t>
      </w:r>
      <w:r w:rsidRPr="008A65B9">
        <w:rPr>
          <w:sz w:val="20"/>
          <w:szCs w:val="20"/>
        </w:rPr>
        <w:br/>
        <w:t>Outputs should be clear, explainable, and actionable, enabling users to understand how decisions and schedules are generated.</w:t>
      </w:r>
    </w:p>
    <w:p w14:paraId="00439077" w14:textId="77777777" w:rsidR="008A65B9" w:rsidRPr="008A65B9" w:rsidRDefault="008A65B9" w:rsidP="008A65B9">
      <w:pPr>
        <w:widowControl w:val="0"/>
        <w:tabs>
          <w:tab w:val="left" w:pos="790"/>
          <w:tab w:val="right" w:leader="dot" w:pos="8995"/>
        </w:tabs>
        <w:autoSpaceDE w:val="0"/>
        <w:autoSpaceDN w:val="0"/>
        <w:spacing w:before="1" w:after="0" w:line="240" w:lineRule="auto"/>
        <w:ind w:left="360"/>
        <w:rPr>
          <w:b/>
          <w:bCs/>
          <w:sz w:val="20"/>
          <w:szCs w:val="20"/>
        </w:rPr>
      </w:pPr>
    </w:p>
    <w:p w14:paraId="65632EA5" w14:textId="26EC8E0F" w:rsidR="000E6B83" w:rsidRDefault="007C0DA6" w:rsidP="008A65B9">
      <w:pPr>
        <w:widowControl w:val="0"/>
        <w:tabs>
          <w:tab w:val="left" w:pos="790"/>
          <w:tab w:val="right" w:leader="dot" w:pos="9028"/>
        </w:tabs>
        <w:autoSpaceDE w:val="0"/>
        <w:autoSpaceDN w:val="0"/>
        <w:spacing w:before="1" w:after="0" w:line="240" w:lineRule="auto"/>
        <w:ind w:left="360"/>
        <w:rPr>
          <w:b/>
          <w:bCs/>
          <w:spacing w:val="-2"/>
          <w:sz w:val="20"/>
          <w:szCs w:val="20"/>
        </w:rPr>
      </w:pPr>
      <w:r>
        <w:rPr>
          <w:b/>
          <w:bCs/>
          <w:sz w:val="20"/>
          <w:szCs w:val="20"/>
        </w:rPr>
        <w:t>2.6.</w:t>
      </w:r>
      <w:r w:rsidR="000E6B83" w:rsidRPr="00D540AF">
        <w:rPr>
          <w:b/>
          <w:bCs/>
          <w:sz w:val="20"/>
          <w:szCs w:val="20"/>
        </w:rPr>
        <w:t>API</w:t>
      </w:r>
      <w:r w:rsidR="000E6B83" w:rsidRPr="00D540AF">
        <w:rPr>
          <w:b/>
          <w:bCs/>
          <w:spacing w:val="-4"/>
          <w:sz w:val="20"/>
          <w:szCs w:val="20"/>
        </w:rPr>
        <w:t xml:space="preserve"> </w:t>
      </w:r>
      <w:r w:rsidR="000E6B83" w:rsidRPr="00D540AF">
        <w:rPr>
          <w:b/>
          <w:bCs/>
          <w:spacing w:val="-2"/>
          <w:sz w:val="20"/>
          <w:szCs w:val="20"/>
        </w:rPr>
        <w:t>Catalogue</w:t>
      </w:r>
      <w:r w:rsidR="00D540AF">
        <w:rPr>
          <w:b/>
          <w:bCs/>
          <w:spacing w:val="-2"/>
          <w:sz w:val="20"/>
          <w:szCs w:val="20"/>
        </w:rPr>
        <w:t xml:space="preserve"> :- </w:t>
      </w:r>
    </w:p>
    <w:p w14:paraId="6ED672C0" w14:textId="77777777" w:rsidR="00D540AF" w:rsidRDefault="00D540AF" w:rsidP="008A65B9">
      <w:pPr>
        <w:widowControl w:val="0"/>
        <w:tabs>
          <w:tab w:val="left" w:pos="790"/>
          <w:tab w:val="right" w:leader="dot" w:pos="9028"/>
        </w:tabs>
        <w:autoSpaceDE w:val="0"/>
        <w:autoSpaceDN w:val="0"/>
        <w:spacing w:before="1" w:after="0" w:line="240" w:lineRule="auto"/>
        <w:ind w:left="360"/>
        <w:rPr>
          <w:b/>
          <w:bCs/>
          <w:spacing w:val="-2"/>
          <w:sz w:val="20"/>
          <w:szCs w:val="20"/>
        </w:rPr>
      </w:pPr>
    </w:p>
    <w:p w14:paraId="7B16F172" w14:textId="77777777" w:rsidR="00D540AF" w:rsidRPr="00D540AF" w:rsidRDefault="00D540AF" w:rsidP="00D540AF">
      <w:pPr>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Goal Management API</w:t>
      </w:r>
    </w:p>
    <w:p w14:paraId="3A39AEE8"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POST /goals – Submit high-level marketing objective</w:t>
      </w:r>
    </w:p>
    <w:p w14:paraId="51F7C3EF"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/goals/{id} – Retrieve goal details and status</w:t>
      </w:r>
    </w:p>
    <w:p w14:paraId="292496DF"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PUT /goals/{id} – Update constraints or priorities</w:t>
      </w:r>
    </w:p>
    <w:p w14:paraId="7BBCA3D4" w14:textId="77777777" w:rsidR="00D540AF" w:rsidRPr="00D540AF" w:rsidRDefault="00D540AF" w:rsidP="00D540AF">
      <w:pPr>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Task Decomposition API</w:t>
      </w:r>
    </w:p>
    <w:p w14:paraId="0EE5EC69"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POST /tasks/decompose – Break goal into actionable subtasks</w:t>
      </w:r>
    </w:p>
    <w:p w14:paraId="25AB3D4E"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/tasks/{goalId} – Retrieve task list with dependencies</w:t>
      </w:r>
    </w:p>
    <w:p w14:paraId="355BA5EA" w14:textId="77777777" w:rsidR="00D540AF" w:rsidRPr="00D540AF" w:rsidRDefault="00D540AF" w:rsidP="00D540AF">
      <w:pPr>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Resource Validation API (Mock Tools)</w:t>
      </w:r>
    </w:p>
    <w:p w14:paraId="17F8CDEA"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/resources/check – Validate tool, data, and asset availability</w:t>
      </w:r>
    </w:p>
    <w:p w14:paraId="3F003D8F"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/resources/status – Retrieve resource utilization status</w:t>
      </w:r>
    </w:p>
    <w:p w14:paraId="07466F98" w14:textId="77777777" w:rsidR="00D540AF" w:rsidRPr="00D540AF" w:rsidRDefault="00D540AF" w:rsidP="00D540AF">
      <w:pPr>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Planning &amp; Scheduling API</w:t>
      </w:r>
    </w:p>
    <w:p w14:paraId="3433C920"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POST /schedule/generate – Create optimized execution plan</w:t>
      </w:r>
    </w:p>
    <w:p w14:paraId="41B79F3A"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/schedule/{goalId} – Retrieve detailed timeline and milestones</w:t>
      </w:r>
    </w:p>
    <w:p w14:paraId="3C643C4D" w14:textId="77777777" w:rsidR="00D540AF" w:rsidRPr="00D540AF" w:rsidRDefault="00D540AF" w:rsidP="00D540AF">
      <w:pPr>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Analytics &amp; Insights API</w:t>
      </w:r>
    </w:p>
    <w:p w14:paraId="3A66EE44" w14:textId="77777777" w:rsidR="00EF358F" w:rsidRDefault="00EF358F" w:rsidP="00EF358F">
      <w:pPr>
        <w:widowControl w:val="0"/>
        <w:tabs>
          <w:tab w:val="left" w:pos="790"/>
          <w:tab w:val="right" w:leader="dot" w:pos="9028"/>
        </w:tabs>
        <w:autoSpaceDE w:val="0"/>
        <w:autoSpaceDN w:val="0"/>
        <w:spacing w:before="1" w:after="0" w:line="240" w:lineRule="auto"/>
        <w:ind w:left="1440"/>
        <w:rPr>
          <w:sz w:val="20"/>
          <w:szCs w:val="20"/>
        </w:rPr>
      </w:pPr>
    </w:p>
    <w:p w14:paraId="48A5A49E" w14:textId="77777777" w:rsidR="00EF358F" w:rsidRDefault="00EF358F" w:rsidP="00EF358F">
      <w:pPr>
        <w:widowControl w:val="0"/>
        <w:tabs>
          <w:tab w:val="left" w:pos="790"/>
          <w:tab w:val="right" w:leader="dot" w:pos="9028"/>
        </w:tabs>
        <w:autoSpaceDE w:val="0"/>
        <w:autoSpaceDN w:val="0"/>
        <w:spacing w:before="1" w:after="0" w:line="240" w:lineRule="auto"/>
        <w:ind w:left="1440"/>
        <w:rPr>
          <w:sz w:val="20"/>
          <w:szCs w:val="20"/>
        </w:rPr>
      </w:pPr>
    </w:p>
    <w:p w14:paraId="6C6A33B5" w14:textId="19CF8172"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/insights/{goalId} – Fetch generated recommendations and insights</w:t>
      </w:r>
    </w:p>
    <w:p w14:paraId="414E8982"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/reports/{goalId} – Export structured marketing plan/report</w:t>
      </w:r>
    </w:p>
    <w:p w14:paraId="3B286E12" w14:textId="77777777" w:rsidR="00D540AF" w:rsidRDefault="00D540AF" w:rsidP="00D540AF">
      <w:pPr>
        <w:widowControl w:val="0"/>
        <w:tabs>
          <w:tab w:val="left" w:pos="790"/>
          <w:tab w:val="right" w:leader="dot" w:pos="9028"/>
        </w:tabs>
        <w:autoSpaceDE w:val="0"/>
        <w:autoSpaceDN w:val="0"/>
        <w:spacing w:before="1" w:after="0" w:line="240" w:lineRule="auto"/>
        <w:ind w:left="720"/>
        <w:rPr>
          <w:sz w:val="20"/>
          <w:szCs w:val="20"/>
        </w:rPr>
      </w:pPr>
    </w:p>
    <w:p w14:paraId="18DFFE8E" w14:textId="77777777" w:rsidR="00D540AF" w:rsidRDefault="00D540AF" w:rsidP="00D540AF">
      <w:pPr>
        <w:widowControl w:val="0"/>
        <w:tabs>
          <w:tab w:val="left" w:pos="790"/>
          <w:tab w:val="right" w:leader="dot" w:pos="9028"/>
        </w:tabs>
        <w:autoSpaceDE w:val="0"/>
        <w:autoSpaceDN w:val="0"/>
        <w:spacing w:before="1" w:after="0" w:line="240" w:lineRule="auto"/>
        <w:ind w:left="720"/>
        <w:rPr>
          <w:sz w:val="20"/>
          <w:szCs w:val="20"/>
        </w:rPr>
      </w:pPr>
    </w:p>
    <w:p w14:paraId="7CFE29A6" w14:textId="19136A41" w:rsidR="00D540AF" w:rsidRPr="00D540AF" w:rsidRDefault="00D540AF" w:rsidP="00D540AF">
      <w:pPr>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Monitoring &amp; Feedback API</w:t>
      </w:r>
    </w:p>
    <w:p w14:paraId="3D90B4F3"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POST /feedback – Submit user feedback or updated constraints</w:t>
      </w:r>
    </w:p>
    <w:p w14:paraId="737A9AA0" w14:textId="77777777" w:rsidR="00D540AF" w:rsidRPr="00D540AF" w:rsidRDefault="00D540AF" w:rsidP="00D540AF">
      <w:pPr>
        <w:widowControl w:val="0"/>
        <w:numPr>
          <w:ilvl w:val="1"/>
          <w:numId w:val="16"/>
        </w:numPr>
        <w:tabs>
          <w:tab w:val="left" w:pos="790"/>
          <w:tab w:val="right" w:leader="dot" w:pos="9028"/>
        </w:tabs>
        <w:autoSpaceDE w:val="0"/>
        <w:autoSpaceDN w:val="0"/>
        <w:spacing w:before="1" w:after="0" w:line="240" w:lineRule="auto"/>
        <w:rPr>
          <w:sz w:val="20"/>
          <w:szCs w:val="20"/>
        </w:rPr>
      </w:pPr>
      <w:r w:rsidRPr="00D540AF">
        <w:rPr>
          <w:sz w:val="20"/>
          <w:szCs w:val="20"/>
        </w:rPr>
        <w:t>GET /progress/{goalId} – Track execution progress and adjustments</w:t>
      </w:r>
    </w:p>
    <w:p w14:paraId="418AEFD9" w14:textId="77777777" w:rsidR="00D540AF" w:rsidRPr="00D540AF" w:rsidRDefault="00D540AF" w:rsidP="00D540AF">
      <w:pPr>
        <w:pStyle w:val="ListParagraph"/>
        <w:widowControl w:val="0"/>
        <w:numPr>
          <w:ilvl w:val="0"/>
          <w:numId w:val="16"/>
        </w:numPr>
        <w:tabs>
          <w:tab w:val="left" w:pos="790"/>
          <w:tab w:val="right" w:leader="dot" w:pos="9028"/>
        </w:tabs>
        <w:autoSpaceDE w:val="0"/>
        <w:autoSpaceDN w:val="0"/>
        <w:spacing w:before="1" w:after="0" w:line="240" w:lineRule="auto"/>
        <w:rPr>
          <w:sz w:val="20"/>
          <w:szCs w:val="20"/>
        </w:rPr>
      </w:pPr>
      <w:r w:rsidRPr="00D540AF">
        <w:rPr>
          <w:sz w:val="20"/>
          <w:szCs w:val="20"/>
        </w:rPr>
        <w:t>This API catalogue enables structured orchestration, resource validation, dependency management, and dynamic optimization within the Marketing Planning Assistant Agent.</w:t>
      </w:r>
    </w:p>
    <w:p w14:paraId="1214619A" w14:textId="77777777" w:rsidR="00D540AF" w:rsidRPr="00D540AF" w:rsidRDefault="00D540AF" w:rsidP="008A65B9">
      <w:pPr>
        <w:widowControl w:val="0"/>
        <w:tabs>
          <w:tab w:val="left" w:pos="790"/>
          <w:tab w:val="right" w:leader="dot" w:pos="9028"/>
        </w:tabs>
        <w:autoSpaceDE w:val="0"/>
        <w:autoSpaceDN w:val="0"/>
        <w:spacing w:before="1" w:after="0" w:line="240" w:lineRule="auto"/>
        <w:ind w:left="360"/>
        <w:rPr>
          <w:b/>
          <w:bCs/>
          <w:sz w:val="20"/>
          <w:szCs w:val="20"/>
        </w:rPr>
      </w:pPr>
    </w:p>
    <w:p w14:paraId="29015A91" w14:textId="5ABB2A97" w:rsidR="000E6B83" w:rsidRPr="00D540AF" w:rsidRDefault="00D540AF" w:rsidP="00D540AF">
      <w:pPr>
        <w:pStyle w:val="ListParagraph"/>
        <w:widowControl w:val="0"/>
        <w:numPr>
          <w:ilvl w:val="0"/>
          <w:numId w:val="8"/>
        </w:numPr>
        <w:tabs>
          <w:tab w:val="left" w:pos="359"/>
          <w:tab w:val="right" w:leader="dot" w:pos="8982"/>
        </w:tabs>
        <w:autoSpaceDE w:val="0"/>
        <w:autoSpaceDN w:val="0"/>
        <w:spacing w:before="229" w:after="0" w:line="360" w:lineRule="auto"/>
        <w:rPr>
          <w:b/>
          <w:bCs/>
          <w:sz w:val="28"/>
          <w:szCs w:val="28"/>
        </w:rPr>
      </w:pPr>
      <w:r w:rsidRPr="00D540AF">
        <w:rPr>
          <w:b/>
          <w:bCs/>
          <w:sz w:val="28"/>
          <w:szCs w:val="28"/>
        </w:rPr>
        <w:t xml:space="preserve"> </w:t>
      </w:r>
      <w:r w:rsidR="000E6B83" w:rsidRPr="00D540AF">
        <w:rPr>
          <w:b/>
          <w:bCs/>
          <w:sz w:val="28"/>
          <w:szCs w:val="28"/>
        </w:rPr>
        <w:t>Data</w:t>
      </w:r>
      <w:r w:rsidR="000E6B83" w:rsidRPr="00D540AF">
        <w:rPr>
          <w:b/>
          <w:bCs/>
          <w:spacing w:val="-1"/>
          <w:sz w:val="28"/>
          <w:szCs w:val="28"/>
        </w:rPr>
        <w:t xml:space="preserve"> </w:t>
      </w:r>
      <w:r w:rsidR="000E6B83" w:rsidRPr="00D540AF">
        <w:rPr>
          <w:b/>
          <w:bCs/>
          <w:spacing w:val="-2"/>
          <w:sz w:val="28"/>
          <w:szCs w:val="28"/>
        </w:rPr>
        <w:t>Design.</w:t>
      </w:r>
      <w:r>
        <w:rPr>
          <w:b/>
          <w:bCs/>
          <w:spacing w:val="-2"/>
          <w:sz w:val="28"/>
          <w:szCs w:val="28"/>
        </w:rPr>
        <w:t xml:space="preserve"> </w:t>
      </w:r>
    </w:p>
    <w:p w14:paraId="33FC325C" w14:textId="67C2E48A" w:rsidR="000E6B83" w:rsidRPr="00D540AF" w:rsidRDefault="007C0DA6" w:rsidP="00D540AF">
      <w:pPr>
        <w:widowControl w:val="0"/>
        <w:tabs>
          <w:tab w:val="left" w:pos="790"/>
          <w:tab w:val="right" w:leader="dot" w:pos="8925"/>
        </w:tabs>
        <w:autoSpaceDE w:val="0"/>
        <w:autoSpaceDN w:val="0"/>
        <w:spacing w:before="1" w:after="0" w:line="240" w:lineRule="auto"/>
        <w:ind w:left="360"/>
        <w:rPr>
          <w:b/>
          <w:bCs/>
          <w:sz w:val="20"/>
          <w:szCs w:val="20"/>
        </w:rPr>
      </w:pPr>
      <w:r>
        <w:rPr>
          <w:b/>
          <w:bCs/>
          <w:sz w:val="20"/>
          <w:szCs w:val="20"/>
        </w:rPr>
        <w:t>3.1.</w:t>
      </w:r>
      <w:r w:rsidR="000E6B83" w:rsidRPr="00D540AF">
        <w:rPr>
          <w:b/>
          <w:bCs/>
          <w:sz w:val="20"/>
          <w:szCs w:val="20"/>
        </w:rPr>
        <w:t>Data</w:t>
      </w:r>
      <w:r w:rsidR="000E6B83" w:rsidRPr="00D540AF">
        <w:rPr>
          <w:b/>
          <w:bCs/>
          <w:spacing w:val="-4"/>
          <w:sz w:val="20"/>
          <w:szCs w:val="20"/>
        </w:rPr>
        <w:t xml:space="preserve"> </w:t>
      </w:r>
      <w:r w:rsidR="000E6B83" w:rsidRPr="00D540AF">
        <w:rPr>
          <w:b/>
          <w:bCs/>
          <w:spacing w:val="-2"/>
          <w:sz w:val="20"/>
          <w:szCs w:val="20"/>
        </w:rPr>
        <w:t>Model</w:t>
      </w:r>
      <w:r w:rsidR="00D540AF">
        <w:rPr>
          <w:b/>
          <w:bCs/>
          <w:spacing w:val="-2"/>
          <w:sz w:val="20"/>
          <w:szCs w:val="20"/>
        </w:rPr>
        <w:t xml:space="preserve"> :- </w:t>
      </w:r>
    </w:p>
    <w:p w14:paraId="17EDDBDC" w14:textId="77777777" w:rsidR="00D540AF" w:rsidRDefault="00D540AF" w:rsidP="00D540AF">
      <w:pPr>
        <w:pStyle w:val="ListParagraph"/>
        <w:widowControl w:val="0"/>
        <w:tabs>
          <w:tab w:val="left" w:pos="790"/>
          <w:tab w:val="right" w:leader="dot" w:pos="8925"/>
        </w:tabs>
        <w:autoSpaceDE w:val="0"/>
        <w:autoSpaceDN w:val="0"/>
        <w:spacing w:before="1" w:after="0" w:line="240" w:lineRule="auto"/>
        <w:ind w:left="790"/>
        <w:contextualSpacing w:val="0"/>
        <w:rPr>
          <w:spacing w:val="-2"/>
          <w:sz w:val="20"/>
          <w:szCs w:val="20"/>
        </w:rPr>
      </w:pPr>
    </w:p>
    <w:p w14:paraId="7DB340E3" w14:textId="77777777" w:rsidR="00D540AF" w:rsidRPr="00D540AF" w:rsidRDefault="00D540AF" w:rsidP="00D540AF">
      <w:pPr>
        <w:pStyle w:val="ListParagraph"/>
        <w:widowControl w:val="0"/>
        <w:numPr>
          <w:ilvl w:val="0"/>
          <w:numId w:val="20"/>
        </w:numPr>
        <w:tabs>
          <w:tab w:val="left" w:pos="790"/>
          <w:tab w:val="right" w:leader="dot" w:pos="8925"/>
        </w:tabs>
        <w:autoSpaceDE w:val="0"/>
        <w:autoSpaceDN w:val="0"/>
        <w:spacing w:before="1" w:after="0"/>
        <w:rPr>
          <w:sz w:val="20"/>
          <w:szCs w:val="20"/>
        </w:rPr>
      </w:pPr>
      <w:r w:rsidRPr="00D540AF">
        <w:rPr>
          <w:b/>
          <w:bCs/>
          <w:sz w:val="20"/>
          <w:szCs w:val="20"/>
        </w:rPr>
        <w:t>Goal Entity</w:t>
      </w:r>
    </w:p>
    <w:p w14:paraId="60CD3C59"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goalId – Unique identifier</w:t>
      </w:r>
    </w:p>
    <w:p w14:paraId="3C911426"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title – High-level marketing objective</w:t>
      </w:r>
    </w:p>
    <w:p w14:paraId="24BECC46"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description – Detailed goal context</w:t>
      </w:r>
    </w:p>
    <w:p w14:paraId="46AF646F"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constraints – Budget, timeline, channels</w:t>
      </w:r>
    </w:p>
    <w:p w14:paraId="51ACC958" w14:textId="77777777" w:rsidR="00D540AF" w:rsidRPr="00D540AF" w:rsidRDefault="00D540AF" w:rsidP="00D540AF">
      <w:pPr>
        <w:pStyle w:val="ListParagraph"/>
        <w:widowControl w:val="0"/>
        <w:numPr>
          <w:ilvl w:val="0"/>
          <w:numId w:val="20"/>
        </w:numPr>
        <w:tabs>
          <w:tab w:val="left" w:pos="790"/>
          <w:tab w:val="right" w:leader="dot" w:pos="8925"/>
        </w:tabs>
        <w:autoSpaceDE w:val="0"/>
        <w:autoSpaceDN w:val="0"/>
        <w:spacing w:before="1" w:after="0"/>
        <w:rPr>
          <w:sz w:val="20"/>
          <w:szCs w:val="20"/>
        </w:rPr>
      </w:pPr>
      <w:r w:rsidRPr="00D540AF">
        <w:rPr>
          <w:b/>
          <w:bCs/>
          <w:sz w:val="20"/>
          <w:szCs w:val="20"/>
        </w:rPr>
        <w:t>Task Entity</w:t>
      </w:r>
    </w:p>
    <w:p w14:paraId="6CB518B2"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taskId – Unique identifier</w:t>
      </w:r>
    </w:p>
    <w:p w14:paraId="7A815BCC"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goalId – Associated goal</w:t>
      </w:r>
    </w:p>
    <w:p w14:paraId="4FAB9A1E"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name – Subtask name</w:t>
      </w:r>
    </w:p>
    <w:p w14:paraId="0544583A"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dependencies – List of prerequisite tasks</w:t>
      </w:r>
    </w:p>
    <w:p w14:paraId="29F96F0E"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status – Pending, in-progress, completed</w:t>
      </w:r>
    </w:p>
    <w:p w14:paraId="61263896"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assignedResources – Tools, data, personnel</w:t>
      </w:r>
    </w:p>
    <w:p w14:paraId="1255BDCB" w14:textId="77777777" w:rsidR="00D540AF" w:rsidRPr="00D540AF" w:rsidRDefault="00D540AF" w:rsidP="00D540AF">
      <w:pPr>
        <w:pStyle w:val="ListParagraph"/>
        <w:widowControl w:val="0"/>
        <w:numPr>
          <w:ilvl w:val="0"/>
          <w:numId w:val="20"/>
        </w:numPr>
        <w:tabs>
          <w:tab w:val="left" w:pos="790"/>
          <w:tab w:val="right" w:leader="dot" w:pos="8925"/>
        </w:tabs>
        <w:autoSpaceDE w:val="0"/>
        <w:autoSpaceDN w:val="0"/>
        <w:spacing w:before="1" w:after="0"/>
        <w:rPr>
          <w:sz w:val="20"/>
          <w:szCs w:val="20"/>
        </w:rPr>
      </w:pPr>
      <w:r w:rsidRPr="00D540AF">
        <w:rPr>
          <w:b/>
          <w:bCs/>
          <w:sz w:val="20"/>
          <w:szCs w:val="20"/>
        </w:rPr>
        <w:t>Resource Entity</w:t>
      </w:r>
    </w:p>
    <w:p w14:paraId="7E5ECC6A"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resourceId – Unique identifier</w:t>
      </w:r>
    </w:p>
    <w:p w14:paraId="15D4FD24"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type – Tool, dataset, content asset</w:t>
      </w:r>
    </w:p>
    <w:p w14:paraId="270000A8"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availabilityStatus – Available, unavailable</w:t>
      </w:r>
    </w:p>
    <w:p w14:paraId="4625F7CF"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metadata – Additional attributes (e.g., API endpoints, access credentials)</w:t>
      </w:r>
    </w:p>
    <w:p w14:paraId="39A0A4AE" w14:textId="77777777" w:rsidR="00D540AF" w:rsidRPr="00D540AF" w:rsidRDefault="00D540AF" w:rsidP="00D540AF">
      <w:pPr>
        <w:pStyle w:val="ListParagraph"/>
        <w:widowControl w:val="0"/>
        <w:numPr>
          <w:ilvl w:val="0"/>
          <w:numId w:val="20"/>
        </w:numPr>
        <w:tabs>
          <w:tab w:val="left" w:pos="790"/>
          <w:tab w:val="right" w:leader="dot" w:pos="8925"/>
        </w:tabs>
        <w:autoSpaceDE w:val="0"/>
        <w:autoSpaceDN w:val="0"/>
        <w:spacing w:before="1" w:after="0"/>
        <w:rPr>
          <w:sz w:val="20"/>
          <w:szCs w:val="20"/>
        </w:rPr>
      </w:pPr>
      <w:r w:rsidRPr="00D540AF">
        <w:rPr>
          <w:b/>
          <w:bCs/>
          <w:sz w:val="20"/>
          <w:szCs w:val="20"/>
        </w:rPr>
        <w:t>Schedule Entity</w:t>
      </w:r>
    </w:p>
    <w:p w14:paraId="62DA70F0"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scheduleId – Unique identifier</w:t>
      </w:r>
    </w:p>
    <w:p w14:paraId="712B9D32"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goalId – Associated goal</w:t>
      </w:r>
    </w:p>
    <w:p w14:paraId="313A8A97"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tasksSequence – Ordered list of tasks with start/end times</w:t>
      </w:r>
    </w:p>
    <w:p w14:paraId="2DE38D69"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milestones – Key checkpoints and deliverables</w:t>
      </w:r>
    </w:p>
    <w:p w14:paraId="0DB4C4B9" w14:textId="77777777" w:rsidR="00D540AF" w:rsidRPr="00D540AF" w:rsidRDefault="00D540AF" w:rsidP="00D540AF">
      <w:pPr>
        <w:pStyle w:val="ListParagraph"/>
        <w:widowControl w:val="0"/>
        <w:numPr>
          <w:ilvl w:val="0"/>
          <w:numId w:val="20"/>
        </w:numPr>
        <w:tabs>
          <w:tab w:val="left" w:pos="790"/>
          <w:tab w:val="right" w:leader="dot" w:pos="8925"/>
        </w:tabs>
        <w:autoSpaceDE w:val="0"/>
        <w:autoSpaceDN w:val="0"/>
        <w:spacing w:before="1" w:after="0"/>
        <w:rPr>
          <w:sz w:val="20"/>
          <w:szCs w:val="20"/>
        </w:rPr>
      </w:pPr>
      <w:r w:rsidRPr="00D540AF">
        <w:rPr>
          <w:b/>
          <w:bCs/>
          <w:sz w:val="20"/>
          <w:szCs w:val="20"/>
        </w:rPr>
        <w:t>Insights &amp; Report Entity</w:t>
      </w:r>
    </w:p>
    <w:p w14:paraId="6AEB9CEF"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insightId – Unique identifier</w:t>
      </w:r>
    </w:p>
    <w:p w14:paraId="6BF071B6"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goalId – Associated goal</w:t>
      </w:r>
    </w:p>
    <w:p w14:paraId="02473ABF"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recommendations – Suggested actions and strategies</w:t>
      </w:r>
    </w:p>
    <w:p w14:paraId="01A56CF5"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performanceMetrics – KPIs and benchmarking data</w:t>
      </w:r>
    </w:p>
    <w:p w14:paraId="4251B5FE" w14:textId="77777777" w:rsidR="00D540AF" w:rsidRPr="00D540AF" w:rsidRDefault="00D540AF" w:rsidP="00D540AF">
      <w:pPr>
        <w:pStyle w:val="ListParagraph"/>
        <w:widowControl w:val="0"/>
        <w:numPr>
          <w:ilvl w:val="1"/>
          <w:numId w:val="20"/>
        </w:numPr>
        <w:tabs>
          <w:tab w:val="left" w:pos="790"/>
          <w:tab w:val="right" w:leader="dot" w:pos="8925"/>
        </w:tabs>
        <w:autoSpaceDE w:val="0"/>
        <w:autoSpaceDN w:val="0"/>
        <w:spacing w:before="1" w:after="0"/>
        <w:rPr>
          <w:sz w:val="20"/>
          <w:szCs w:val="20"/>
        </w:rPr>
      </w:pPr>
      <w:r w:rsidRPr="00D540AF">
        <w:rPr>
          <w:sz w:val="20"/>
          <w:szCs w:val="20"/>
        </w:rPr>
        <w:t>This data model enables the agent to map goals to tasks, validate resources, optimize scheduling, and generate actionable marketing insights efficiently.</w:t>
      </w:r>
    </w:p>
    <w:p w14:paraId="0B45EF93" w14:textId="77777777" w:rsidR="00D540AF" w:rsidRPr="00D540AF" w:rsidRDefault="00D540AF" w:rsidP="00D540AF">
      <w:pPr>
        <w:pStyle w:val="ListParagraph"/>
        <w:widowControl w:val="0"/>
        <w:tabs>
          <w:tab w:val="left" w:pos="790"/>
          <w:tab w:val="right" w:leader="dot" w:pos="8925"/>
        </w:tabs>
        <w:autoSpaceDE w:val="0"/>
        <w:autoSpaceDN w:val="0"/>
        <w:spacing w:before="1" w:after="0" w:line="240" w:lineRule="auto"/>
        <w:ind w:left="790"/>
        <w:contextualSpacing w:val="0"/>
        <w:rPr>
          <w:b/>
          <w:bCs/>
          <w:sz w:val="20"/>
          <w:szCs w:val="20"/>
        </w:rPr>
      </w:pPr>
    </w:p>
    <w:p w14:paraId="6D24CA69" w14:textId="3102D216" w:rsidR="000E6B83" w:rsidRPr="00D540AF" w:rsidRDefault="007C0DA6" w:rsidP="00D540AF">
      <w:pPr>
        <w:widowControl w:val="0"/>
        <w:tabs>
          <w:tab w:val="left" w:pos="790"/>
          <w:tab w:val="right" w:leader="dot" w:pos="8954"/>
        </w:tabs>
        <w:autoSpaceDE w:val="0"/>
        <w:autoSpaceDN w:val="0"/>
        <w:spacing w:before="1" w:after="0" w:line="229" w:lineRule="exact"/>
        <w:ind w:left="360"/>
        <w:rPr>
          <w:b/>
          <w:bCs/>
          <w:spacing w:val="-2"/>
          <w:sz w:val="20"/>
          <w:szCs w:val="20"/>
        </w:rPr>
      </w:pPr>
      <w:r>
        <w:rPr>
          <w:b/>
          <w:bCs/>
          <w:sz w:val="20"/>
          <w:szCs w:val="20"/>
        </w:rPr>
        <w:t>3.2.</w:t>
      </w:r>
      <w:r w:rsidR="000E6B83" w:rsidRPr="00D540AF">
        <w:rPr>
          <w:b/>
          <w:bCs/>
          <w:sz w:val="20"/>
          <w:szCs w:val="20"/>
        </w:rPr>
        <w:t>Data</w:t>
      </w:r>
      <w:r w:rsidR="000E6B83" w:rsidRPr="00D540AF">
        <w:rPr>
          <w:b/>
          <w:bCs/>
          <w:spacing w:val="-5"/>
          <w:sz w:val="20"/>
          <w:szCs w:val="20"/>
        </w:rPr>
        <w:t xml:space="preserve"> </w:t>
      </w:r>
      <w:r w:rsidR="000E6B83" w:rsidRPr="00D540AF">
        <w:rPr>
          <w:b/>
          <w:bCs/>
          <w:sz w:val="20"/>
          <w:szCs w:val="20"/>
        </w:rPr>
        <w:t>Access</w:t>
      </w:r>
      <w:r w:rsidR="000E6B83" w:rsidRPr="00D540AF">
        <w:rPr>
          <w:b/>
          <w:bCs/>
          <w:spacing w:val="-6"/>
          <w:sz w:val="20"/>
          <w:szCs w:val="20"/>
        </w:rPr>
        <w:t xml:space="preserve"> </w:t>
      </w:r>
      <w:r w:rsidR="000E6B83" w:rsidRPr="00D540AF">
        <w:rPr>
          <w:b/>
          <w:bCs/>
          <w:spacing w:val="-2"/>
          <w:sz w:val="20"/>
          <w:szCs w:val="20"/>
        </w:rPr>
        <w:t>Mechanism</w:t>
      </w:r>
      <w:r w:rsidR="00D540AF" w:rsidRPr="00D540AF">
        <w:rPr>
          <w:b/>
          <w:bCs/>
          <w:spacing w:val="-2"/>
          <w:sz w:val="20"/>
          <w:szCs w:val="20"/>
        </w:rPr>
        <w:t xml:space="preserve"> </w:t>
      </w:r>
      <w:r w:rsidR="00D540AF">
        <w:rPr>
          <w:b/>
          <w:bCs/>
          <w:spacing w:val="-2"/>
          <w:sz w:val="20"/>
          <w:szCs w:val="20"/>
        </w:rPr>
        <w:t xml:space="preserve">:- </w:t>
      </w:r>
    </w:p>
    <w:p w14:paraId="75B42DAC" w14:textId="77777777" w:rsidR="00D540AF" w:rsidRDefault="00D540AF" w:rsidP="00D540AF">
      <w:pPr>
        <w:widowControl w:val="0"/>
        <w:tabs>
          <w:tab w:val="left" w:pos="790"/>
          <w:tab w:val="right" w:leader="dot" w:pos="8954"/>
        </w:tabs>
        <w:autoSpaceDE w:val="0"/>
        <w:autoSpaceDN w:val="0"/>
        <w:spacing w:before="1" w:after="0" w:line="229" w:lineRule="exact"/>
        <w:ind w:left="360"/>
        <w:rPr>
          <w:spacing w:val="-2"/>
          <w:sz w:val="20"/>
          <w:szCs w:val="20"/>
        </w:rPr>
      </w:pPr>
    </w:p>
    <w:p w14:paraId="0BED42B4" w14:textId="77777777" w:rsidR="00D540AF" w:rsidRPr="00D540AF" w:rsidRDefault="00D540AF" w:rsidP="00D540AF">
      <w:pPr>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t>API-Based Access</w:t>
      </w:r>
      <w:r w:rsidRPr="00D540AF">
        <w:rPr>
          <w:sz w:val="20"/>
          <w:szCs w:val="20"/>
        </w:rPr>
        <w:br/>
        <w:t>All data entities (goals, tasks, resources, schedules, insights) are accessed via RESTful APIs, supporting secure create, read, update, and delete operations.</w:t>
      </w:r>
    </w:p>
    <w:p w14:paraId="2824BB66" w14:textId="77777777" w:rsidR="00D540AF" w:rsidRPr="00D540AF" w:rsidRDefault="00D540AF" w:rsidP="00D540AF">
      <w:pPr>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lastRenderedPageBreak/>
        <w:t>Role-Based Access Control (RBAC)</w:t>
      </w:r>
      <w:r w:rsidRPr="00D540AF">
        <w:rPr>
          <w:sz w:val="20"/>
          <w:szCs w:val="20"/>
        </w:rPr>
        <w:br/>
        <w:t>User permissions determine read/write access to sensitive marketing data and execution plans.</w:t>
      </w:r>
    </w:p>
    <w:p w14:paraId="67D4C3DB" w14:textId="77777777" w:rsidR="00D540AF" w:rsidRDefault="00D540AF" w:rsidP="00D540AF">
      <w:pPr>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t>Data Validation Layer</w:t>
      </w:r>
      <w:r w:rsidRPr="00D540AF">
        <w:rPr>
          <w:sz w:val="20"/>
          <w:szCs w:val="20"/>
        </w:rPr>
        <w:br/>
        <w:t xml:space="preserve">Incoming and outgoing data are validated for format, completeness, and consistency before </w:t>
      </w:r>
    </w:p>
    <w:p w14:paraId="5A89442C" w14:textId="77777777" w:rsidR="00D540AF" w:rsidRDefault="00D540AF" w:rsidP="00D540AF">
      <w:pPr>
        <w:widowControl w:val="0"/>
        <w:tabs>
          <w:tab w:val="left" w:pos="790"/>
          <w:tab w:val="right" w:leader="dot" w:pos="8954"/>
        </w:tabs>
        <w:autoSpaceDE w:val="0"/>
        <w:autoSpaceDN w:val="0"/>
        <w:spacing w:before="1" w:after="0" w:line="229" w:lineRule="exact"/>
        <w:ind w:left="720"/>
        <w:rPr>
          <w:sz w:val="20"/>
          <w:szCs w:val="20"/>
        </w:rPr>
      </w:pPr>
    </w:p>
    <w:p w14:paraId="243600E3" w14:textId="686A8BFC" w:rsidR="00D540AF" w:rsidRPr="00D540AF" w:rsidRDefault="00D540AF" w:rsidP="00D540AF">
      <w:pPr>
        <w:widowControl w:val="0"/>
        <w:tabs>
          <w:tab w:val="left" w:pos="790"/>
          <w:tab w:val="right" w:leader="dot" w:pos="8954"/>
        </w:tabs>
        <w:autoSpaceDE w:val="0"/>
        <w:autoSpaceDN w:val="0"/>
        <w:spacing w:before="1" w:after="0" w:line="229" w:lineRule="exact"/>
        <w:ind w:left="720"/>
        <w:rPr>
          <w:sz w:val="20"/>
          <w:szCs w:val="20"/>
        </w:rPr>
      </w:pPr>
      <w:r w:rsidRPr="00D540AF">
        <w:rPr>
          <w:sz w:val="20"/>
          <w:szCs w:val="20"/>
        </w:rPr>
        <w:t>processing.</w:t>
      </w:r>
    </w:p>
    <w:p w14:paraId="46CCCD38" w14:textId="77777777" w:rsidR="00D540AF" w:rsidRPr="00D540AF" w:rsidRDefault="00D540AF" w:rsidP="00D540AF">
      <w:pPr>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t>Caching &amp; Retrieval</w:t>
      </w:r>
      <w:r w:rsidRPr="00D540AF">
        <w:rPr>
          <w:sz w:val="20"/>
          <w:szCs w:val="20"/>
        </w:rPr>
        <w:br/>
        <w:t>Frequently used data (e.g., resource status, task dependencies) is cached for faster access and reduced latency.</w:t>
      </w:r>
    </w:p>
    <w:p w14:paraId="39E9C57F" w14:textId="77777777" w:rsidR="00D540AF" w:rsidRPr="00D540AF" w:rsidRDefault="00D540AF" w:rsidP="00D540AF">
      <w:pPr>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t>Integration Interfaces</w:t>
      </w:r>
      <w:r w:rsidRPr="00D540AF">
        <w:rPr>
          <w:sz w:val="20"/>
          <w:szCs w:val="20"/>
        </w:rPr>
        <w:br/>
        <w:t>Connectors allow access to external tools and data sources (e.g., ad libraries, analytics platforms) while maintaining data abstraction.</w:t>
      </w:r>
    </w:p>
    <w:p w14:paraId="584A5F0B" w14:textId="77777777" w:rsidR="00D540AF" w:rsidRPr="00D540AF" w:rsidRDefault="00D540AF" w:rsidP="00D540AF">
      <w:pPr>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t>Audit &amp; Logging</w:t>
      </w:r>
      <w:r w:rsidRPr="00D540AF">
        <w:rPr>
          <w:sz w:val="20"/>
          <w:szCs w:val="20"/>
        </w:rPr>
        <w:br/>
        <w:t>All data access and updates are logged for traceability, compliance, and debugging.</w:t>
      </w:r>
    </w:p>
    <w:p w14:paraId="382D14E5" w14:textId="77777777" w:rsidR="00D540AF" w:rsidRPr="00D540AF" w:rsidRDefault="00D540AF" w:rsidP="00D540AF">
      <w:pPr>
        <w:pStyle w:val="ListParagraph"/>
        <w:widowControl w:val="0"/>
        <w:numPr>
          <w:ilvl w:val="0"/>
          <w:numId w:val="22"/>
        </w:numPr>
        <w:tabs>
          <w:tab w:val="left" w:pos="790"/>
          <w:tab w:val="right" w:leader="dot" w:pos="8954"/>
        </w:tabs>
        <w:autoSpaceDE w:val="0"/>
        <w:autoSpaceDN w:val="0"/>
        <w:spacing w:before="1" w:after="0" w:line="229" w:lineRule="exact"/>
        <w:rPr>
          <w:sz w:val="20"/>
          <w:szCs w:val="20"/>
        </w:rPr>
      </w:pPr>
      <w:r w:rsidRPr="00D540AF">
        <w:rPr>
          <w:sz w:val="20"/>
          <w:szCs w:val="20"/>
        </w:rPr>
        <w:t>This mechanism ensures secure, efficient, and reliable access to all data required for planning, execution, and reporting.</w:t>
      </w:r>
    </w:p>
    <w:p w14:paraId="3CB05058" w14:textId="77777777" w:rsidR="00D540AF" w:rsidRPr="00D540AF" w:rsidRDefault="00D540AF" w:rsidP="00D540AF">
      <w:pPr>
        <w:widowControl w:val="0"/>
        <w:tabs>
          <w:tab w:val="left" w:pos="790"/>
          <w:tab w:val="right" w:leader="dot" w:pos="8954"/>
        </w:tabs>
        <w:autoSpaceDE w:val="0"/>
        <w:autoSpaceDN w:val="0"/>
        <w:spacing w:before="1" w:after="0" w:line="229" w:lineRule="exact"/>
        <w:ind w:left="360"/>
        <w:rPr>
          <w:sz w:val="20"/>
          <w:szCs w:val="20"/>
        </w:rPr>
      </w:pPr>
    </w:p>
    <w:p w14:paraId="377619ED" w14:textId="467AAFD4" w:rsidR="000E6B83" w:rsidRPr="00D540AF" w:rsidRDefault="007C0DA6" w:rsidP="00D540AF">
      <w:pPr>
        <w:widowControl w:val="0"/>
        <w:tabs>
          <w:tab w:val="left" w:pos="790"/>
          <w:tab w:val="right" w:leader="dot" w:pos="8915"/>
        </w:tabs>
        <w:autoSpaceDE w:val="0"/>
        <w:autoSpaceDN w:val="0"/>
        <w:spacing w:after="0" w:line="229" w:lineRule="exact"/>
        <w:ind w:left="360"/>
        <w:rPr>
          <w:b/>
          <w:bCs/>
          <w:spacing w:val="-2"/>
          <w:sz w:val="20"/>
          <w:szCs w:val="20"/>
        </w:rPr>
      </w:pPr>
      <w:r>
        <w:rPr>
          <w:b/>
          <w:bCs/>
          <w:sz w:val="20"/>
          <w:szCs w:val="20"/>
        </w:rPr>
        <w:t>3.3.</w:t>
      </w:r>
      <w:r w:rsidR="000E6B83" w:rsidRPr="00D540AF">
        <w:rPr>
          <w:b/>
          <w:bCs/>
          <w:sz w:val="20"/>
          <w:szCs w:val="20"/>
        </w:rPr>
        <w:t>Data</w:t>
      </w:r>
      <w:r w:rsidR="000E6B83" w:rsidRPr="00D540AF">
        <w:rPr>
          <w:b/>
          <w:bCs/>
          <w:spacing w:val="-6"/>
          <w:sz w:val="20"/>
          <w:szCs w:val="20"/>
        </w:rPr>
        <w:t xml:space="preserve"> </w:t>
      </w:r>
      <w:r w:rsidR="000E6B83" w:rsidRPr="00D540AF">
        <w:rPr>
          <w:b/>
          <w:bCs/>
          <w:sz w:val="20"/>
          <w:szCs w:val="20"/>
        </w:rPr>
        <w:t>Retention</w:t>
      </w:r>
      <w:r w:rsidR="000E6B83" w:rsidRPr="00D540AF">
        <w:rPr>
          <w:b/>
          <w:bCs/>
          <w:spacing w:val="-5"/>
          <w:sz w:val="20"/>
          <w:szCs w:val="20"/>
        </w:rPr>
        <w:t xml:space="preserve"> </w:t>
      </w:r>
      <w:r w:rsidR="000E6B83" w:rsidRPr="00D540AF">
        <w:rPr>
          <w:b/>
          <w:bCs/>
          <w:spacing w:val="-2"/>
          <w:sz w:val="20"/>
          <w:szCs w:val="20"/>
        </w:rPr>
        <w:t>Policies</w:t>
      </w:r>
      <w:r w:rsidR="00D540AF">
        <w:rPr>
          <w:b/>
          <w:bCs/>
          <w:spacing w:val="-2"/>
          <w:sz w:val="20"/>
          <w:szCs w:val="20"/>
        </w:rPr>
        <w:t xml:space="preserve"> :- </w:t>
      </w:r>
    </w:p>
    <w:p w14:paraId="4E78AD91" w14:textId="77777777" w:rsidR="00D540AF" w:rsidRDefault="00D540AF" w:rsidP="00D540AF">
      <w:pPr>
        <w:widowControl w:val="0"/>
        <w:tabs>
          <w:tab w:val="left" w:pos="790"/>
          <w:tab w:val="right" w:leader="dot" w:pos="8915"/>
        </w:tabs>
        <w:autoSpaceDE w:val="0"/>
        <w:autoSpaceDN w:val="0"/>
        <w:spacing w:after="0" w:line="229" w:lineRule="exact"/>
        <w:ind w:left="360"/>
        <w:rPr>
          <w:spacing w:val="-2"/>
          <w:sz w:val="20"/>
          <w:szCs w:val="20"/>
        </w:rPr>
      </w:pPr>
    </w:p>
    <w:p w14:paraId="55184978" w14:textId="77777777" w:rsidR="00D540AF" w:rsidRPr="00D540AF" w:rsidRDefault="00D540AF" w:rsidP="00D540AF">
      <w:pPr>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Goal &amp; Task Data</w:t>
      </w:r>
      <w:r w:rsidRPr="00D540AF">
        <w:rPr>
          <w:sz w:val="20"/>
          <w:szCs w:val="20"/>
        </w:rPr>
        <w:br/>
        <w:t>Retained for 3 years to support historical analysis and future campaign planning.</w:t>
      </w:r>
    </w:p>
    <w:p w14:paraId="1FC758F0" w14:textId="77777777" w:rsidR="00D540AF" w:rsidRPr="00D540AF" w:rsidRDefault="00D540AF" w:rsidP="00D540AF">
      <w:pPr>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Resource &amp; Tool Data</w:t>
      </w:r>
      <w:r w:rsidRPr="00D540AF">
        <w:rPr>
          <w:sz w:val="20"/>
          <w:szCs w:val="20"/>
        </w:rPr>
        <w:br/>
        <w:t>Retained for 1 year, with periodic validation to ensure accuracy.</w:t>
      </w:r>
    </w:p>
    <w:p w14:paraId="3DABA895" w14:textId="77777777" w:rsidR="00D540AF" w:rsidRPr="00D540AF" w:rsidRDefault="00D540AF" w:rsidP="00D540AF">
      <w:pPr>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Schedules &amp; Execution Plans</w:t>
      </w:r>
      <w:r w:rsidRPr="00D540AF">
        <w:rPr>
          <w:sz w:val="20"/>
          <w:szCs w:val="20"/>
        </w:rPr>
        <w:br/>
        <w:t>Retained for 2 years after campaign completion for reference and audit purposes.</w:t>
      </w:r>
    </w:p>
    <w:p w14:paraId="7D6F3B36" w14:textId="77777777" w:rsidR="00D540AF" w:rsidRPr="00D540AF" w:rsidRDefault="00D540AF" w:rsidP="00D540AF">
      <w:pPr>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Insights &amp; Reports</w:t>
      </w:r>
      <w:r w:rsidRPr="00D540AF">
        <w:rPr>
          <w:sz w:val="20"/>
          <w:szCs w:val="20"/>
        </w:rPr>
        <w:br/>
        <w:t>Retained for 5 years to enable long-term performance benchmarking and strategic planning.</w:t>
      </w:r>
    </w:p>
    <w:p w14:paraId="2F3F73B7" w14:textId="77777777" w:rsidR="00D540AF" w:rsidRPr="00D540AF" w:rsidRDefault="00D540AF" w:rsidP="00D540AF">
      <w:pPr>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User Activity &amp; Logs</w:t>
      </w:r>
      <w:r w:rsidRPr="00D540AF">
        <w:rPr>
          <w:sz w:val="20"/>
          <w:szCs w:val="20"/>
        </w:rPr>
        <w:br/>
        <w:t>Retained for 1 year for auditing, debugging, and compliance purposes.</w:t>
      </w:r>
    </w:p>
    <w:p w14:paraId="3046F8F1" w14:textId="77777777" w:rsidR="00D540AF" w:rsidRPr="00D540AF" w:rsidRDefault="00D540AF" w:rsidP="00D540AF">
      <w:pPr>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Data Deletion &amp; Archival</w:t>
      </w:r>
      <w:r w:rsidRPr="00D540AF">
        <w:rPr>
          <w:sz w:val="20"/>
          <w:szCs w:val="20"/>
        </w:rPr>
        <w:br/>
        <w:t>Expired data is either securely deleted or anonymized according to regulatory compliance standards.</w:t>
      </w:r>
    </w:p>
    <w:p w14:paraId="2DC8F7A4" w14:textId="77777777" w:rsidR="00D540AF" w:rsidRPr="00D540AF" w:rsidRDefault="00D540AF" w:rsidP="00D540AF">
      <w:pPr>
        <w:pStyle w:val="ListParagraph"/>
        <w:widowControl w:val="0"/>
        <w:numPr>
          <w:ilvl w:val="0"/>
          <w:numId w:val="24"/>
        </w:numPr>
        <w:tabs>
          <w:tab w:val="left" w:pos="790"/>
          <w:tab w:val="right" w:leader="dot" w:pos="8915"/>
        </w:tabs>
        <w:autoSpaceDE w:val="0"/>
        <w:autoSpaceDN w:val="0"/>
        <w:spacing w:after="0" w:line="229" w:lineRule="exact"/>
        <w:rPr>
          <w:sz w:val="20"/>
          <w:szCs w:val="20"/>
        </w:rPr>
      </w:pPr>
      <w:r w:rsidRPr="00D540AF">
        <w:rPr>
          <w:sz w:val="20"/>
          <w:szCs w:val="20"/>
        </w:rPr>
        <w:t>These policies ensure compliance, efficient storage, and availability of actionable historical marketing data.</w:t>
      </w:r>
    </w:p>
    <w:p w14:paraId="608E6DB5" w14:textId="77777777" w:rsidR="00D540AF" w:rsidRPr="00D540AF" w:rsidRDefault="00D540AF" w:rsidP="00D540AF">
      <w:pPr>
        <w:widowControl w:val="0"/>
        <w:tabs>
          <w:tab w:val="left" w:pos="790"/>
          <w:tab w:val="right" w:leader="dot" w:pos="8915"/>
        </w:tabs>
        <w:autoSpaceDE w:val="0"/>
        <w:autoSpaceDN w:val="0"/>
        <w:spacing w:after="0" w:line="229" w:lineRule="exact"/>
        <w:ind w:left="360"/>
        <w:rPr>
          <w:sz w:val="20"/>
          <w:szCs w:val="20"/>
        </w:rPr>
      </w:pPr>
    </w:p>
    <w:p w14:paraId="48CD75A2" w14:textId="62ACDF46" w:rsidR="000E6B83" w:rsidRDefault="007C0DA6" w:rsidP="00D540AF">
      <w:pPr>
        <w:widowControl w:val="0"/>
        <w:tabs>
          <w:tab w:val="left" w:pos="790"/>
          <w:tab w:val="right" w:leader="dot" w:pos="8957"/>
        </w:tabs>
        <w:autoSpaceDE w:val="0"/>
        <w:autoSpaceDN w:val="0"/>
        <w:spacing w:after="0" w:line="240" w:lineRule="auto"/>
        <w:ind w:left="360"/>
        <w:rPr>
          <w:b/>
          <w:bCs/>
          <w:spacing w:val="-2"/>
          <w:sz w:val="20"/>
          <w:szCs w:val="20"/>
        </w:rPr>
      </w:pPr>
      <w:r>
        <w:rPr>
          <w:b/>
          <w:bCs/>
          <w:sz w:val="20"/>
          <w:szCs w:val="20"/>
        </w:rPr>
        <w:t>3.4.</w:t>
      </w:r>
      <w:r w:rsidR="000E6B83" w:rsidRPr="00D540AF">
        <w:rPr>
          <w:b/>
          <w:bCs/>
          <w:sz w:val="20"/>
          <w:szCs w:val="20"/>
        </w:rPr>
        <w:t>Data</w:t>
      </w:r>
      <w:r w:rsidR="000E6B83" w:rsidRPr="00D540AF">
        <w:rPr>
          <w:b/>
          <w:bCs/>
          <w:spacing w:val="-4"/>
          <w:sz w:val="20"/>
          <w:szCs w:val="20"/>
        </w:rPr>
        <w:t xml:space="preserve"> </w:t>
      </w:r>
      <w:r w:rsidR="000E6B83" w:rsidRPr="00D540AF">
        <w:rPr>
          <w:b/>
          <w:bCs/>
          <w:spacing w:val="-2"/>
          <w:sz w:val="20"/>
          <w:szCs w:val="20"/>
        </w:rPr>
        <w:t>Migration</w:t>
      </w:r>
      <w:r w:rsidR="00D540AF">
        <w:rPr>
          <w:b/>
          <w:bCs/>
          <w:spacing w:val="-2"/>
          <w:sz w:val="20"/>
          <w:szCs w:val="20"/>
        </w:rPr>
        <w:t xml:space="preserve"> :- </w:t>
      </w:r>
    </w:p>
    <w:p w14:paraId="7CA55649" w14:textId="77777777" w:rsidR="00D540AF" w:rsidRDefault="00D540AF" w:rsidP="00D540AF">
      <w:pPr>
        <w:widowControl w:val="0"/>
        <w:tabs>
          <w:tab w:val="left" w:pos="790"/>
          <w:tab w:val="right" w:leader="dot" w:pos="8957"/>
        </w:tabs>
        <w:autoSpaceDE w:val="0"/>
        <w:autoSpaceDN w:val="0"/>
        <w:spacing w:after="0" w:line="240" w:lineRule="auto"/>
        <w:ind w:left="360"/>
        <w:rPr>
          <w:b/>
          <w:bCs/>
          <w:spacing w:val="-2"/>
          <w:sz w:val="20"/>
          <w:szCs w:val="20"/>
        </w:rPr>
      </w:pPr>
    </w:p>
    <w:p w14:paraId="1B77BBEA" w14:textId="77777777" w:rsidR="00D540AF" w:rsidRPr="00D540AF" w:rsidRDefault="00D540AF" w:rsidP="00D540AF">
      <w:pPr>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Assessment &amp; Planning</w:t>
      </w:r>
      <w:r w:rsidRPr="00D540AF">
        <w:rPr>
          <w:sz w:val="20"/>
          <w:szCs w:val="20"/>
        </w:rPr>
        <w:br/>
        <w:t>Identify existing marketing data sources, formats, and dependencies to define migration scope and strategy.</w:t>
      </w:r>
    </w:p>
    <w:p w14:paraId="5B70BFD8" w14:textId="77777777" w:rsidR="00D540AF" w:rsidRPr="00D540AF" w:rsidRDefault="00D540AF" w:rsidP="00D540AF">
      <w:pPr>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Data Extraction</w:t>
      </w:r>
      <w:r w:rsidRPr="00D540AF">
        <w:rPr>
          <w:sz w:val="20"/>
          <w:szCs w:val="20"/>
        </w:rPr>
        <w:br/>
        <w:t>Export goals, tasks, resources, schedules, and insights from legacy systems or external platforms.</w:t>
      </w:r>
    </w:p>
    <w:p w14:paraId="0F7CB862" w14:textId="77777777" w:rsidR="00D540AF" w:rsidRPr="00D540AF" w:rsidRDefault="00D540AF" w:rsidP="00D540AF">
      <w:pPr>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Data Transformation</w:t>
      </w:r>
      <w:r w:rsidRPr="00D540AF">
        <w:rPr>
          <w:sz w:val="20"/>
          <w:szCs w:val="20"/>
        </w:rPr>
        <w:br/>
        <w:t>Standardize formats, validate integrity, map fields to the agent’s data model, and resolve duplicates or inconsistencies.</w:t>
      </w:r>
    </w:p>
    <w:p w14:paraId="3EBA4531" w14:textId="77777777" w:rsidR="00D540AF" w:rsidRPr="00D540AF" w:rsidRDefault="00D540AF" w:rsidP="00D540AF">
      <w:pPr>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Data Loading</w:t>
      </w:r>
      <w:r w:rsidRPr="00D540AF">
        <w:rPr>
          <w:sz w:val="20"/>
          <w:szCs w:val="20"/>
        </w:rPr>
        <w:br/>
        <w:t>Import transformed data into the Marketing Planning Assistant Agent’s database, maintaining relationships between goals, tasks, and resources.</w:t>
      </w:r>
    </w:p>
    <w:p w14:paraId="0AFD4E7B" w14:textId="77777777" w:rsidR="00D540AF" w:rsidRPr="00D540AF" w:rsidRDefault="00D540AF" w:rsidP="00D540AF">
      <w:pPr>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Validation &amp; Testing</w:t>
      </w:r>
      <w:r w:rsidRPr="00D540AF">
        <w:rPr>
          <w:sz w:val="20"/>
          <w:szCs w:val="20"/>
        </w:rPr>
        <w:br/>
        <w:t>Verify completeness, accuracy, and functionality of migrated data through test queries and scenario simulations.</w:t>
      </w:r>
    </w:p>
    <w:p w14:paraId="32B88AD1" w14:textId="77777777" w:rsidR="00D540AF" w:rsidRPr="00D540AF" w:rsidRDefault="00D540AF" w:rsidP="00D540AF">
      <w:pPr>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Post-Migration Monitoring</w:t>
      </w:r>
      <w:r w:rsidRPr="00D540AF">
        <w:rPr>
          <w:sz w:val="20"/>
          <w:szCs w:val="20"/>
        </w:rPr>
        <w:br/>
        <w:t>Monitor system performance, resolve issues, and archive legacy data as per retention policies.</w:t>
      </w:r>
    </w:p>
    <w:p w14:paraId="6CB24E5D" w14:textId="77777777" w:rsidR="00D540AF" w:rsidRPr="00D540AF" w:rsidRDefault="00D540AF" w:rsidP="00D540AF">
      <w:pPr>
        <w:pStyle w:val="ListParagraph"/>
        <w:widowControl w:val="0"/>
        <w:numPr>
          <w:ilvl w:val="0"/>
          <w:numId w:val="26"/>
        </w:numPr>
        <w:tabs>
          <w:tab w:val="left" w:pos="790"/>
          <w:tab w:val="right" w:leader="dot" w:pos="8957"/>
        </w:tabs>
        <w:autoSpaceDE w:val="0"/>
        <w:autoSpaceDN w:val="0"/>
        <w:spacing w:after="0" w:line="240" w:lineRule="auto"/>
        <w:rPr>
          <w:sz w:val="20"/>
          <w:szCs w:val="20"/>
        </w:rPr>
      </w:pPr>
      <w:r w:rsidRPr="00D540AF">
        <w:rPr>
          <w:sz w:val="20"/>
          <w:szCs w:val="20"/>
        </w:rPr>
        <w:t>This ensures a seamless transition with minimal disruption to marketing planning operations.</w:t>
      </w:r>
    </w:p>
    <w:p w14:paraId="1819E8EC" w14:textId="77777777" w:rsidR="00D540AF" w:rsidRPr="00D540AF" w:rsidRDefault="00D540AF" w:rsidP="00D540AF">
      <w:pPr>
        <w:widowControl w:val="0"/>
        <w:tabs>
          <w:tab w:val="left" w:pos="790"/>
          <w:tab w:val="right" w:leader="dot" w:pos="8957"/>
        </w:tabs>
        <w:autoSpaceDE w:val="0"/>
        <w:autoSpaceDN w:val="0"/>
        <w:spacing w:after="0" w:line="240" w:lineRule="auto"/>
        <w:ind w:left="360"/>
        <w:rPr>
          <w:b/>
          <w:bCs/>
          <w:sz w:val="20"/>
          <w:szCs w:val="20"/>
        </w:rPr>
      </w:pPr>
    </w:p>
    <w:p w14:paraId="7A72CD61" w14:textId="5F8F41CC" w:rsidR="007C0DA6" w:rsidRDefault="007C0DA6" w:rsidP="007C0DA6">
      <w:pPr>
        <w:pStyle w:val="ListParagraph"/>
        <w:widowControl w:val="0"/>
        <w:tabs>
          <w:tab w:val="left" w:pos="359"/>
          <w:tab w:val="right" w:leader="dot" w:pos="9033"/>
        </w:tabs>
        <w:autoSpaceDE w:val="0"/>
        <w:autoSpaceDN w:val="0"/>
        <w:spacing w:before="229" w:after="0" w:line="240" w:lineRule="auto"/>
        <w:ind w:left="359"/>
        <w:contextualSpacing w:val="0"/>
        <w:rPr>
          <w:b/>
          <w:bCs/>
          <w:spacing w:val="-2"/>
          <w:sz w:val="28"/>
          <w:szCs w:val="28"/>
        </w:rPr>
      </w:pPr>
    </w:p>
    <w:p w14:paraId="0D26AE35" w14:textId="3941168E" w:rsidR="000E6B83" w:rsidRPr="00EF358F" w:rsidRDefault="007C0DA6" w:rsidP="007C0DA6">
      <w:pPr>
        <w:pStyle w:val="ListParagraph"/>
        <w:widowControl w:val="0"/>
        <w:tabs>
          <w:tab w:val="left" w:pos="359"/>
          <w:tab w:val="right" w:leader="dot" w:pos="9033"/>
        </w:tabs>
        <w:autoSpaceDE w:val="0"/>
        <w:autoSpaceDN w:val="0"/>
        <w:spacing w:before="229" w:after="0" w:line="240" w:lineRule="auto"/>
        <w:ind w:left="359"/>
        <w:contextualSpacing w:val="0"/>
        <w:rPr>
          <w:b/>
          <w:bCs/>
          <w:sz w:val="28"/>
          <w:szCs w:val="28"/>
        </w:rPr>
      </w:pPr>
      <w:r>
        <w:rPr>
          <w:b/>
          <w:bCs/>
          <w:spacing w:val="-2"/>
          <w:sz w:val="28"/>
          <w:szCs w:val="28"/>
        </w:rPr>
        <w:t>4.</w:t>
      </w:r>
      <w:r w:rsidR="000E6B83" w:rsidRPr="00EF358F">
        <w:rPr>
          <w:b/>
          <w:bCs/>
          <w:spacing w:val="-2"/>
          <w:sz w:val="28"/>
          <w:szCs w:val="28"/>
        </w:rPr>
        <w:t>Interfaces</w:t>
      </w:r>
    </w:p>
    <w:p w14:paraId="4AF065A4" w14:textId="77777777" w:rsidR="00EF358F" w:rsidRPr="00EF358F" w:rsidRDefault="00EF358F" w:rsidP="00EF358F">
      <w:pPr>
        <w:pStyle w:val="NormalWeb"/>
        <w:numPr>
          <w:ilvl w:val="0"/>
          <w:numId w:val="28"/>
        </w:numPr>
        <w:rPr>
          <w:rFonts w:asciiTheme="majorHAnsi" w:hAnsiTheme="majorHAnsi"/>
          <w:sz w:val="20"/>
          <w:szCs w:val="20"/>
        </w:rPr>
      </w:pPr>
      <w:r w:rsidRPr="00EF358F">
        <w:rPr>
          <w:rStyle w:val="Strong"/>
          <w:rFonts w:asciiTheme="majorHAnsi" w:eastAsiaTheme="majorEastAsia" w:hAnsiTheme="majorHAnsi"/>
          <w:b w:val="0"/>
          <w:bCs w:val="0"/>
          <w:sz w:val="20"/>
          <w:szCs w:val="20"/>
        </w:rPr>
        <w:t>User Interface (UI)</w:t>
      </w:r>
    </w:p>
    <w:p w14:paraId="03781607" w14:textId="77777777" w:rsidR="00EF358F" w:rsidRPr="00EF358F" w:rsidRDefault="00EF358F" w:rsidP="00EF358F">
      <w:pPr>
        <w:pStyle w:val="NormalWeb"/>
        <w:numPr>
          <w:ilvl w:val="1"/>
          <w:numId w:val="28"/>
        </w:numPr>
        <w:rPr>
          <w:rFonts w:asciiTheme="majorHAnsi" w:hAnsiTheme="majorHAnsi"/>
          <w:sz w:val="20"/>
          <w:szCs w:val="20"/>
        </w:rPr>
      </w:pPr>
      <w:r w:rsidRPr="00EF358F">
        <w:rPr>
          <w:rFonts w:asciiTheme="majorHAnsi" w:hAnsiTheme="majorHAnsi"/>
          <w:sz w:val="20"/>
          <w:szCs w:val="20"/>
        </w:rPr>
        <w:t>Dashboard and chat interface for submitting goals, viewing plans, schedules, insights, and providing feedback.</w:t>
      </w:r>
    </w:p>
    <w:p w14:paraId="30F1CF07" w14:textId="77777777" w:rsidR="00EF358F" w:rsidRPr="00EF358F" w:rsidRDefault="00EF358F" w:rsidP="00EF358F">
      <w:pPr>
        <w:pStyle w:val="NormalWeb"/>
        <w:numPr>
          <w:ilvl w:val="0"/>
          <w:numId w:val="28"/>
        </w:numPr>
        <w:rPr>
          <w:rFonts w:asciiTheme="majorHAnsi" w:hAnsiTheme="majorHAnsi"/>
          <w:sz w:val="20"/>
          <w:szCs w:val="20"/>
        </w:rPr>
      </w:pPr>
      <w:r w:rsidRPr="00EF358F">
        <w:rPr>
          <w:rStyle w:val="Strong"/>
          <w:rFonts w:asciiTheme="majorHAnsi" w:eastAsiaTheme="majorEastAsia" w:hAnsiTheme="majorHAnsi"/>
          <w:b w:val="0"/>
          <w:bCs w:val="0"/>
          <w:sz w:val="20"/>
          <w:szCs w:val="20"/>
        </w:rPr>
        <w:t>API Interfaces</w:t>
      </w:r>
    </w:p>
    <w:p w14:paraId="47A01A22" w14:textId="77777777" w:rsidR="00EF358F" w:rsidRPr="00EF358F" w:rsidRDefault="00EF358F" w:rsidP="00EF358F">
      <w:pPr>
        <w:pStyle w:val="NormalWeb"/>
        <w:numPr>
          <w:ilvl w:val="1"/>
          <w:numId w:val="28"/>
        </w:numPr>
        <w:rPr>
          <w:rFonts w:asciiTheme="majorHAnsi" w:hAnsiTheme="majorHAnsi"/>
          <w:sz w:val="20"/>
          <w:szCs w:val="20"/>
        </w:rPr>
      </w:pPr>
      <w:r w:rsidRPr="00EF358F">
        <w:rPr>
          <w:rFonts w:asciiTheme="majorHAnsi" w:hAnsiTheme="majorHAnsi"/>
          <w:sz w:val="20"/>
          <w:szCs w:val="20"/>
        </w:rPr>
        <w:t>RESTful APIs for goal management, task decomposition, resource validation, scheduling, analytics, and monitoring.</w:t>
      </w:r>
    </w:p>
    <w:p w14:paraId="641754FA" w14:textId="77777777" w:rsidR="00EF358F" w:rsidRPr="00EF358F" w:rsidRDefault="00EF358F" w:rsidP="00EF358F">
      <w:pPr>
        <w:pStyle w:val="NormalWeb"/>
        <w:numPr>
          <w:ilvl w:val="0"/>
          <w:numId w:val="28"/>
        </w:numPr>
        <w:rPr>
          <w:rFonts w:asciiTheme="majorHAnsi" w:hAnsiTheme="majorHAnsi"/>
          <w:sz w:val="20"/>
          <w:szCs w:val="20"/>
        </w:rPr>
      </w:pPr>
      <w:r w:rsidRPr="00EF358F">
        <w:rPr>
          <w:rStyle w:val="Strong"/>
          <w:rFonts w:asciiTheme="majorHAnsi" w:eastAsiaTheme="majorEastAsia" w:hAnsiTheme="majorHAnsi"/>
          <w:b w:val="0"/>
          <w:bCs w:val="0"/>
          <w:sz w:val="20"/>
          <w:szCs w:val="20"/>
        </w:rPr>
        <w:t>Integration Interfaces</w:t>
      </w:r>
    </w:p>
    <w:p w14:paraId="6E23F7B9" w14:textId="77777777" w:rsidR="00EF358F" w:rsidRPr="00EF358F" w:rsidRDefault="00EF358F" w:rsidP="00EF358F">
      <w:pPr>
        <w:pStyle w:val="NormalWeb"/>
        <w:numPr>
          <w:ilvl w:val="1"/>
          <w:numId w:val="28"/>
        </w:numPr>
        <w:rPr>
          <w:rFonts w:asciiTheme="majorHAnsi" w:hAnsiTheme="majorHAnsi"/>
          <w:sz w:val="20"/>
          <w:szCs w:val="20"/>
        </w:rPr>
      </w:pPr>
      <w:r w:rsidRPr="00EF358F">
        <w:rPr>
          <w:rFonts w:asciiTheme="majorHAnsi" w:hAnsiTheme="majorHAnsi"/>
          <w:sz w:val="20"/>
          <w:szCs w:val="20"/>
        </w:rPr>
        <w:t>Connectors to external marketing tools, ad libraries, analytics platforms, and content management systems.</w:t>
      </w:r>
    </w:p>
    <w:p w14:paraId="74E36C8A" w14:textId="77777777" w:rsidR="00EF358F" w:rsidRPr="00EF358F" w:rsidRDefault="00EF358F" w:rsidP="00EF358F">
      <w:pPr>
        <w:pStyle w:val="NormalWeb"/>
        <w:numPr>
          <w:ilvl w:val="0"/>
          <w:numId w:val="28"/>
        </w:numPr>
        <w:rPr>
          <w:rFonts w:asciiTheme="majorHAnsi" w:hAnsiTheme="majorHAnsi"/>
          <w:sz w:val="20"/>
          <w:szCs w:val="20"/>
        </w:rPr>
      </w:pPr>
      <w:r w:rsidRPr="00EF358F">
        <w:rPr>
          <w:rStyle w:val="Strong"/>
          <w:rFonts w:asciiTheme="majorHAnsi" w:eastAsiaTheme="majorEastAsia" w:hAnsiTheme="majorHAnsi"/>
          <w:b w:val="0"/>
          <w:bCs w:val="0"/>
          <w:sz w:val="20"/>
          <w:szCs w:val="20"/>
        </w:rPr>
        <w:t>Data Interface Layer</w:t>
      </w:r>
    </w:p>
    <w:p w14:paraId="53C7DF8B" w14:textId="77777777" w:rsidR="00EF358F" w:rsidRPr="00EF358F" w:rsidRDefault="00EF358F" w:rsidP="00EF358F">
      <w:pPr>
        <w:pStyle w:val="NormalWeb"/>
        <w:numPr>
          <w:ilvl w:val="1"/>
          <w:numId w:val="28"/>
        </w:numPr>
        <w:rPr>
          <w:rFonts w:asciiTheme="majorHAnsi" w:hAnsiTheme="majorHAnsi"/>
          <w:sz w:val="20"/>
          <w:szCs w:val="20"/>
        </w:rPr>
      </w:pPr>
      <w:r w:rsidRPr="00EF358F">
        <w:rPr>
          <w:rFonts w:asciiTheme="majorHAnsi" w:hAnsiTheme="majorHAnsi"/>
          <w:sz w:val="20"/>
          <w:szCs w:val="20"/>
        </w:rPr>
        <w:t>Access layer for secure retrieval, storage, and update of campaign data, resources, schedules, and reports.</w:t>
      </w:r>
    </w:p>
    <w:p w14:paraId="35D7C99D" w14:textId="77777777" w:rsidR="00EF358F" w:rsidRPr="00EF358F" w:rsidRDefault="00EF358F" w:rsidP="00EF358F">
      <w:pPr>
        <w:pStyle w:val="NormalWeb"/>
        <w:numPr>
          <w:ilvl w:val="0"/>
          <w:numId w:val="28"/>
        </w:numPr>
        <w:rPr>
          <w:rFonts w:asciiTheme="majorHAnsi" w:hAnsiTheme="majorHAnsi"/>
          <w:sz w:val="20"/>
          <w:szCs w:val="20"/>
        </w:rPr>
      </w:pPr>
      <w:r w:rsidRPr="00EF358F">
        <w:rPr>
          <w:rStyle w:val="Strong"/>
          <w:rFonts w:asciiTheme="majorHAnsi" w:eastAsiaTheme="majorEastAsia" w:hAnsiTheme="majorHAnsi"/>
          <w:b w:val="0"/>
          <w:bCs w:val="0"/>
          <w:sz w:val="20"/>
          <w:szCs w:val="20"/>
        </w:rPr>
        <w:t>Monitoring &amp; Feedback Interface</w:t>
      </w:r>
    </w:p>
    <w:p w14:paraId="325E5803" w14:textId="77777777" w:rsidR="00EF358F" w:rsidRPr="00EF358F" w:rsidRDefault="00EF358F" w:rsidP="00EF358F">
      <w:pPr>
        <w:pStyle w:val="NormalWeb"/>
        <w:numPr>
          <w:ilvl w:val="1"/>
          <w:numId w:val="28"/>
        </w:numPr>
        <w:rPr>
          <w:rFonts w:asciiTheme="majorHAnsi" w:hAnsiTheme="majorHAnsi"/>
          <w:sz w:val="20"/>
          <w:szCs w:val="20"/>
        </w:rPr>
      </w:pPr>
      <w:r w:rsidRPr="00EF358F">
        <w:rPr>
          <w:rFonts w:asciiTheme="majorHAnsi" w:hAnsiTheme="majorHAnsi"/>
          <w:sz w:val="20"/>
          <w:szCs w:val="20"/>
        </w:rPr>
        <w:t>Mechanism for tracking execution progress, capturing user inputs, and dynamically updating plans.</w:t>
      </w:r>
    </w:p>
    <w:p w14:paraId="68634BF8" w14:textId="77777777" w:rsidR="00EF358F" w:rsidRPr="00EF358F" w:rsidRDefault="00EF358F" w:rsidP="00EF358F">
      <w:pPr>
        <w:pStyle w:val="NormalWeb"/>
        <w:numPr>
          <w:ilvl w:val="0"/>
          <w:numId w:val="28"/>
        </w:numPr>
        <w:rPr>
          <w:rFonts w:asciiTheme="majorHAnsi" w:hAnsiTheme="majorHAnsi"/>
          <w:sz w:val="20"/>
          <w:szCs w:val="20"/>
        </w:rPr>
      </w:pPr>
      <w:r w:rsidRPr="00EF358F">
        <w:rPr>
          <w:rFonts w:asciiTheme="majorHAnsi" w:hAnsiTheme="majorHAnsi"/>
          <w:sz w:val="20"/>
          <w:szCs w:val="20"/>
        </w:rPr>
        <w:t>These interfaces ensure seamless interaction between users, the agent, and external systems for efficient marketing planning.</w:t>
      </w:r>
    </w:p>
    <w:p w14:paraId="2FCADCC7" w14:textId="77777777" w:rsidR="00EF358F" w:rsidRPr="00EF358F" w:rsidRDefault="00EF358F" w:rsidP="00EF358F">
      <w:pPr>
        <w:widowControl w:val="0"/>
        <w:tabs>
          <w:tab w:val="left" w:pos="359"/>
          <w:tab w:val="right" w:leader="dot" w:pos="9033"/>
        </w:tabs>
        <w:autoSpaceDE w:val="0"/>
        <w:autoSpaceDN w:val="0"/>
        <w:spacing w:before="229" w:after="0" w:line="240" w:lineRule="auto"/>
        <w:rPr>
          <w:b/>
          <w:bCs/>
          <w:sz w:val="28"/>
          <w:szCs w:val="28"/>
        </w:rPr>
      </w:pPr>
    </w:p>
    <w:p w14:paraId="1FF5DF61" w14:textId="74623784" w:rsidR="000E6B83" w:rsidRPr="00EF358F" w:rsidRDefault="007C0DA6" w:rsidP="007C0DA6">
      <w:pPr>
        <w:pStyle w:val="ListParagraph"/>
        <w:widowControl w:val="0"/>
        <w:tabs>
          <w:tab w:val="left" w:pos="359"/>
          <w:tab w:val="right" w:leader="dot" w:pos="9037"/>
        </w:tabs>
        <w:autoSpaceDE w:val="0"/>
        <w:autoSpaceDN w:val="0"/>
        <w:spacing w:before="264" w:after="0" w:line="240" w:lineRule="auto"/>
        <w:ind w:left="359"/>
        <w:contextualSpacing w:val="0"/>
        <w:rPr>
          <w:b/>
          <w:bCs/>
          <w:sz w:val="28"/>
          <w:szCs w:val="28"/>
        </w:rPr>
      </w:pPr>
      <w:r>
        <w:rPr>
          <w:b/>
          <w:bCs/>
          <w:sz w:val="28"/>
          <w:szCs w:val="28"/>
        </w:rPr>
        <w:t>5.</w:t>
      </w:r>
      <w:r w:rsidR="000E6B83" w:rsidRPr="00EF358F">
        <w:rPr>
          <w:b/>
          <w:bCs/>
          <w:sz w:val="28"/>
          <w:szCs w:val="28"/>
        </w:rPr>
        <w:t>State</w:t>
      </w:r>
      <w:r w:rsidR="000E6B83" w:rsidRPr="00EF358F">
        <w:rPr>
          <w:b/>
          <w:bCs/>
          <w:spacing w:val="-4"/>
          <w:sz w:val="28"/>
          <w:szCs w:val="28"/>
        </w:rPr>
        <w:t xml:space="preserve"> </w:t>
      </w:r>
      <w:r w:rsidR="000E6B83" w:rsidRPr="00EF358F">
        <w:rPr>
          <w:b/>
          <w:bCs/>
          <w:sz w:val="28"/>
          <w:szCs w:val="28"/>
        </w:rPr>
        <w:t>and</w:t>
      </w:r>
      <w:r w:rsidR="000E6B83" w:rsidRPr="00EF358F">
        <w:rPr>
          <w:b/>
          <w:bCs/>
          <w:spacing w:val="-1"/>
          <w:sz w:val="28"/>
          <w:szCs w:val="28"/>
        </w:rPr>
        <w:t xml:space="preserve"> </w:t>
      </w:r>
      <w:r w:rsidR="000E6B83" w:rsidRPr="00EF358F">
        <w:rPr>
          <w:b/>
          <w:bCs/>
          <w:sz w:val="28"/>
          <w:szCs w:val="28"/>
        </w:rPr>
        <w:t>Session</w:t>
      </w:r>
      <w:r w:rsidR="000E6B83" w:rsidRPr="00EF358F">
        <w:rPr>
          <w:b/>
          <w:bCs/>
          <w:spacing w:val="-1"/>
          <w:sz w:val="28"/>
          <w:szCs w:val="28"/>
        </w:rPr>
        <w:t xml:space="preserve"> </w:t>
      </w:r>
      <w:r w:rsidR="000E6B83" w:rsidRPr="00EF358F">
        <w:rPr>
          <w:b/>
          <w:bCs/>
          <w:spacing w:val="-2"/>
          <w:sz w:val="28"/>
          <w:szCs w:val="28"/>
        </w:rPr>
        <w:t>Management</w:t>
      </w:r>
      <w:r w:rsidR="00EF358F">
        <w:rPr>
          <w:b/>
          <w:bCs/>
          <w:spacing w:val="-2"/>
          <w:sz w:val="28"/>
          <w:szCs w:val="28"/>
        </w:rPr>
        <w:t xml:space="preserve"> </w:t>
      </w:r>
    </w:p>
    <w:p w14:paraId="42CA8AEE" w14:textId="77777777" w:rsidR="00EF358F" w:rsidRPr="00EF358F" w:rsidRDefault="00EF358F" w:rsidP="00EF358F">
      <w:pPr>
        <w:pStyle w:val="NormalWeb"/>
        <w:numPr>
          <w:ilvl w:val="0"/>
          <w:numId w:val="30"/>
        </w:numPr>
        <w:rPr>
          <w:rFonts w:asciiTheme="majorHAnsi" w:hAnsiTheme="majorHAnsi"/>
          <w:sz w:val="20"/>
          <w:szCs w:val="20"/>
        </w:rPr>
      </w:pPr>
      <w:r w:rsidRPr="00EF358F">
        <w:rPr>
          <w:rStyle w:val="Strong"/>
          <w:rFonts w:asciiTheme="majorHAnsi" w:eastAsiaTheme="majorEastAsia" w:hAnsiTheme="majorHAnsi"/>
          <w:b w:val="0"/>
          <w:bCs w:val="0"/>
          <w:sz w:val="20"/>
          <w:szCs w:val="20"/>
        </w:rPr>
        <w:t>Session Tracking</w:t>
      </w:r>
    </w:p>
    <w:p w14:paraId="6F40B2CF" w14:textId="77777777" w:rsidR="00EF358F" w:rsidRPr="00EF358F" w:rsidRDefault="00EF358F" w:rsidP="00EF358F">
      <w:pPr>
        <w:pStyle w:val="NormalWeb"/>
        <w:numPr>
          <w:ilvl w:val="1"/>
          <w:numId w:val="30"/>
        </w:numPr>
        <w:rPr>
          <w:rFonts w:asciiTheme="majorHAnsi" w:hAnsiTheme="majorHAnsi"/>
          <w:sz w:val="20"/>
          <w:szCs w:val="20"/>
        </w:rPr>
      </w:pPr>
      <w:r w:rsidRPr="00EF358F">
        <w:rPr>
          <w:rFonts w:asciiTheme="majorHAnsi" w:hAnsiTheme="majorHAnsi"/>
          <w:sz w:val="20"/>
          <w:szCs w:val="20"/>
        </w:rPr>
        <w:t>Each user interaction is tracked via unique session IDs to maintain context across multi-step planning tasks.</w:t>
      </w:r>
    </w:p>
    <w:p w14:paraId="2018B40D" w14:textId="77777777" w:rsidR="00EF358F" w:rsidRPr="00EF358F" w:rsidRDefault="00EF358F" w:rsidP="00EF358F">
      <w:pPr>
        <w:pStyle w:val="NormalWeb"/>
        <w:numPr>
          <w:ilvl w:val="0"/>
          <w:numId w:val="30"/>
        </w:numPr>
        <w:rPr>
          <w:rFonts w:asciiTheme="majorHAnsi" w:hAnsiTheme="majorHAnsi"/>
          <w:sz w:val="20"/>
          <w:szCs w:val="20"/>
        </w:rPr>
      </w:pPr>
      <w:r w:rsidRPr="00EF358F">
        <w:rPr>
          <w:rStyle w:val="Strong"/>
          <w:rFonts w:asciiTheme="majorHAnsi" w:eastAsiaTheme="majorEastAsia" w:hAnsiTheme="majorHAnsi"/>
          <w:b w:val="0"/>
          <w:bCs w:val="0"/>
          <w:sz w:val="20"/>
          <w:szCs w:val="20"/>
        </w:rPr>
        <w:t>State Persistence</w:t>
      </w:r>
    </w:p>
    <w:p w14:paraId="6EC00C25" w14:textId="77777777" w:rsidR="00EF358F" w:rsidRPr="00EF358F" w:rsidRDefault="00EF358F" w:rsidP="00EF358F">
      <w:pPr>
        <w:pStyle w:val="NormalWeb"/>
        <w:numPr>
          <w:ilvl w:val="1"/>
          <w:numId w:val="30"/>
        </w:numPr>
        <w:rPr>
          <w:rFonts w:asciiTheme="majorHAnsi" w:hAnsiTheme="majorHAnsi"/>
          <w:sz w:val="20"/>
          <w:szCs w:val="20"/>
        </w:rPr>
      </w:pPr>
      <w:r w:rsidRPr="00EF358F">
        <w:rPr>
          <w:rFonts w:asciiTheme="majorHAnsi" w:hAnsiTheme="majorHAnsi"/>
          <w:sz w:val="20"/>
          <w:szCs w:val="20"/>
        </w:rPr>
        <w:t>Task progress, goal status, resource allocation, and intermediate planning data are stored persistently to enable resumption after interruptions.</w:t>
      </w:r>
    </w:p>
    <w:p w14:paraId="589ED4D6" w14:textId="77777777" w:rsidR="00EF358F" w:rsidRPr="00EF358F" w:rsidRDefault="00EF358F" w:rsidP="00EF358F">
      <w:pPr>
        <w:pStyle w:val="NormalWeb"/>
        <w:numPr>
          <w:ilvl w:val="0"/>
          <w:numId w:val="30"/>
        </w:numPr>
        <w:rPr>
          <w:rFonts w:asciiTheme="majorHAnsi" w:hAnsiTheme="majorHAnsi"/>
          <w:sz w:val="20"/>
          <w:szCs w:val="20"/>
        </w:rPr>
      </w:pPr>
      <w:r w:rsidRPr="00EF358F">
        <w:rPr>
          <w:rStyle w:val="Strong"/>
          <w:rFonts w:asciiTheme="majorHAnsi" w:eastAsiaTheme="majorEastAsia" w:hAnsiTheme="majorHAnsi"/>
          <w:b w:val="0"/>
          <w:bCs w:val="0"/>
          <w:sz w:val="20"/>
          <w:szCs w:val="20"/>
        </w:rPr>
        <w:t>Context Management</w:t>
      </w:r>
    </w:p>
    <w:p w14:paraId="6057F713" w14:textId="77777777" w:rsidR="00EF358F" w:rsidRPr="00EF358F" w:rsidRDefault="00EF358F" w:rsidP="00EF358F">
      <w:pPr>
        <w:pStyle w:val="NormalWeb"/>
        <w:numPr>
          <w:ilvl w:val="1"/>
          <w:numId w:val="30"/>
        </w:numPr>
        <w:rPr>
          <w:rFonts w:asciiTheme="majorHAnsi" w:hAnsiTheme="majorHAnsi"/>
          <w:sz w:val="20"/>
          <w:szCs w:val="20"/>
        </w:rPr>
      </w:pPr>
      <w:r w:rsidRPr="00EF358F">
        <w:rPr>
          <w:rFonts w:asciiTheme="majorHAnsi" w:hAnsiTheme="majorHAnsi"/>
          <w:sz w:val="20"/>
          <w:szCs w:val="20"/>
        </w:rPr>
        <w:t>The agent retains conversation context, dependencies, and constraints during a session to support multi-step reasoning and dynamic planning.</w:t>
      </w:r>
    </w:p>
    <w:p w14:paraId="29AE6BDF" w14:textId="77777777" w:rsidR="00EF358F" w:rsidRPr="00EF358F" w:rsidRDefault="00EF358F" w:rsidP="00EF358F">
      <w:pPr>
        <w:pStyle w:val="NormalWeb"/>
        <w:numPr>
          <w:ilvl w:val="0"/>
          <w:numId w:val="30"/>
        </w:numPr>
        <w:rPr>
          <w:rFonts w:asciiTheme="majorHAnsi" w:hAnsiTheme="majorHAnsi"/>
          <w:sz w:val="20"/>
          <w:szCs w:val="20"/>
        </w:rPr>
      </w:pPr>
      <w:r w:rsidRPr="00EF358F">
        <w:rPr>
          <w:rStyle w:val="Strong"/>
          <w:rFonts w:asciiTheme="majorHAnsi" w:eastAsiaTheme="majorEastAsia" w:hAnsiTheme="majorHAnsi"/>
          <w:b w:val="0"/>
          <w:bCs w:val="0"/>
          <w:sz w:val="20"/>
          <w:szCs w:val="20"/>
        </w:rPr>
        <w:t>Timeout &amp; Expiry</w:t>
      </w:r>
    </w:p>
    <w:p w14:paraId="236D06EE" w14:textId="77777777" w:rsidR="00EF358F" w:rsidRPr="00EF358F" w:rsidRDefault="00EF358F" w:rsidP="00EF358F">
      <w:pPr>
        <w:pStyle w:val="NormalWeb"/>
        <w:numPr>
          <w:ilvl w:val="1"/>
          <w:numId w:val="30"/>
        </w:numPr>
        <w:rPr>
          <w:rFonts w:asciiTheme="majorHAnsi" w:hAnsiTheme="majorHAnsi"/>
          <w:sz w:val="20"/>
          <w:szCs w:val="20"/>
        </w:rPr>
      </w:pPr>
      <w:r w:rsidRPr="00EF358F">
        <w:rPr>
          <w:rFonts w:asciiTheme="majorHAnsi" w:hAnsiTheme="majorHAnsi"/>
          <w:sz w:val="20"/>
          <w:szCs w:val="20"/>
        </w:rPr>
        <w:t>Inactive sessions expire after a defined period, with partial states archived for recovery if needed.</w:t>
      </w:r>
    </w:p>
    <w:p w14:paraId="28AFA5CA" w14:textId="77777777" w:rsidR="00EF358F" w:rsidRPr="00EF358F" w:rsidRDefault="00EF358F" w:rsidP="00EF358F">
      <w:pPr>
        <w:pStyle w:val="NormalWeb"/>
        <w:numPr>
          <w:ilvl w:val="0"/>
          <w:numId w:val="30"/>
        </w:numPr>
        <w:rPr>
          <w:rFonts w:asciiTheme="majorHAnsi" w:hAnsiTheme="majorHAnsi"/>
          <w:sz w:val="20"/>
          <w:szCs w:val="20"/>
        </w:rPr>
      </w:pPr>
      <w:r w:rsidRPr="00EF358F">
        <w:rPr>
          <w:rStyle w:val="Strong"/>
          <w:rFonts w:asciiTheme="majorHAnsi" w:eastAsiaTheme="majorEastAsia" w:hAnsiTheme="majorHAnsi"/>
          <w:b w:val="0"/>
          <w:bCs w:val="0"/>
          <w:sz w:val="20"/>
          <w:szCs w:val="20"/>
        </w:rPr>
        <w:t>Concurrency Handling</w:t>
      </w:r>
    </w:p>
    <w:p w14:paraId="7577FB3D" w14:textId="77777777" w:rsidR="00EF358F" w:rsidRPr="00EF358F" w:rsidRDefault="00EF358F" w:rsidP="00EF358F">
      <w:pPr>
        <w:pStyle w:val="NormalWeb"/>
        <w:numPr>
          <w:ilvl w:val="1"/>
          <w:numId w:val="30"/>
        </w:numPr>
        <w:rPr>
          <w:rFonts w:asciiTheme="majorHAnsi" w:hAnsiTheme="majorHAnsi"/>
          <w:sz w:val="20"/>
          <w:szCs w:val="20"/>
        </w:rPr>
      </w:pPr>
      <w:r w:rsidRPr="00EF358F">
        <w:rPr>
          <w:rFonts w:asciiTheme="majorHAnsi" w:hAnsiTheme="majorHAnsi"/>
          <w:sz w:val="20"/>
          <w:szCs w:val="20"/>
        </w:rPr>
        <w:t>Supports multiple simultaneous sessions per user, ensuring independent planning workflows and preventing data conflicts.</w:t>
      </w:r>
    </w:p>
    <w:p w14:paraId="16EE5098" w14:textId="77777777" w:rsidR="00EF358F" w:rsidRPr="00EF358F" w:rsidRDefault="00EF358F" w:rsidP="00EF358F">
      <w:pPr>
        <w:pStyle w:val="NormalWeb"/>
        <w:numPr>
          <w:ilvl w:val="0"/>
          <w:numId w:val="30"/>
        </w:numPr>
        <w:rPr>
          <w:rFonts w:asciiTheme="majorHAnsi" w:hAnsiTheme="majorHAnsi"/>
          <w:sz w:val="20"/>
          <w:szCs w:val="20"/>
        </w:rPr>
      </w:pPr>
      <w:r w:rsidRPr="00EF358F">
        <w:rPr>
          <w:rFonts w:asciiTheme="majorHAnsi" w:hAnsiTheme="majorHAnsi"/>
          <w:sz w:val="20"/>
          <w:szCs w:val="20"/>
        </w:rPr>
        <w:t>This ensures continuity, context-awareness, and reliability in complex marketing planning tasks.</w:t>
      </w:r>
    </w:p>
    <w:p w14:paraId="63FC14CC" w14:textId="77777777" w:rsidR="00EF358F" w:rsidRDefault="00EF358F" w:rsidP="00EF358F">
      <w:pPr>
        <w:widowControl w:val="0"/>
        <w:tabs>
          <w:tab w:val="left" w:pos="359"/>
          <w:tab w:val="right" w:leader="dot" w:pos="9006"/>
        </w:tabs>
        <w:autoSpaceDE w:val="0"/>
        <w:autoSpaceDN w:val="0"/>
        <w:spacing w:before="266" w:after="0" w:line="240" w:lineRule="auto"/>
        <w:rPr>
          <w:b/>
          <w:bCs/>
          <w:sz w:val="28"/>
          <w:szCs w:val="28"/>
        </w:rPr>
      </w:pPr>
    </w:p>
    <w:p w14:paraId="36874197" w14:textId="0CEE92E9" w:rsidR="000E6B83" w:rsidRPr="00EF358F" w:rsidRDefault="007C0DA6" w:rsidP="007C0DA6">
      <w:pPr>
        <w:pStyle w:val="ListParagraph"/>
        <w:widowControl w:val="0"/>
        <w:tabs>
          <w:tab w:val="left" w:pos="359"/>
          <w:tab w:val="right" w:leader="dot" w:pos="9006"/>
        </w:tabs>
        <w:autoSpaceDE w:val="0"/>
        <w:autoSpaceDN w:val="0"/>
        <w:spacing w:before="266" w:after="0" w:line="240" w:lineRule="auto"/>
        <w:ind w:left="360"/>
        <w:rPr>
          <w:b/>
          <w:bCs/>
          <w:sz w:val="28"/>
          <w:szCs w:val="28"/>
        </w:rPr>
      </w:pPr>
      <w:r>
        <w:rPr>
          <w:b/>
          <w:bCs/>
          <w:spacing w:val="-2"/>
          <w:sz w:val="28"/>
          <w:szCs w:val="28"/>
        </w:rPr>
        <w:t>6.</w:t>
      </w:r>
      <w:r w:rsidR="000E6B83" w:rsidRPr="00EF358F">
        <w:rPr>
          <w:b/>
          <w:bCs/>
          <w:spacing w:val="-2"/>
          <w:sz w:val="28"/>
          <w:szCs w:val="28"/>
        </w:rPr>
        <w:t>Caching</w:t>
      </w:r>
    </w:p>
    <w:p w14:paraId="558F28EE" w14:textId="77777777" w:rsidR="00EF358F" w:rsidRPr="00EF358F" w:rsidRDefault="00EF358F" w:rsidP="00EF358F">
      <w:pPr>
        <w:pStyle w:val="NormalWeb"/>
        <w:numPr>
          <w:ilvl w:val="0"/>
          <w:numId w:val="32"/>
        </w:numPr>
        <w:rPr>
          <w:rFonts w:asciiTheme="majorHAnsi" w:hAnsiTheme="majorHAnsi"/>
        </w:rPr>
      </w:pPr>
      <w:r w:rsidRPr="00EF358F">
        <w:rPr>
          <w:rStyle w:val="Strong"/>
          <w:rFonts w:asciiTheme="majorHAnsi" w:eastAsiaTheme="majorEastAsia" w:hAnsiTheme="majorHAnsi"/>
          <w:b w:val="0"/>
          <w:bCs w:val="0"/>
        </w:rPr>
        <w:t>Purpose</w:t>
      </w:r>
    </w:p>
    <w:p w14:paraId="70220973" w14:textId="77777777" w:rsidR="00EF358F" w:rsidRPr="00EF358F" w:rsidRDefault="00EF358F" w:rsidP="00EF358F">
      <w:pPr>
        <w:pStyle w:val="NormalWeb"/>
        <w:numPr>
          <w:ilvl w:val="1"/>
          <w:numId w:val="32"/>
        </w:numPr>
        <w:rPr>
          <w:rFonts w:asciiTheme="majorHAnsi" w:hAnsiTheme="majorHAnsi"/>
        </w:rPr>
      </w:pPr>
      <w:r w:rsidRPr="00EF358F">
        <w:rPr>
          <w:rFonts w:asciiTheme="majorHAnsi" w:hAnsiTheme="majorHAnsi"/>
        </w:rPr>
        <w:t>Improve response time and reduce repeated data fetching for tasks, resources, schedules, and insights.</w:t>
      </w:r>
    </w:p>
    <w:p w14:paraId="64D17C8F" w14:textId="77777777" w:rsidR="00EF358F" w:rsidRPr="00EF358F" w:rsidRDefault="00EF358F" w:rsidP="00EF358F">
      <w:pPr>
        <w:pStyle w:val="NormalWeb"/>
        <w:numPr>
          <w:ilvl w:val="0"/>
          <w:numId w:val="32"/>
        </w:numPr>
        <w:rPr>
          <w:rFonts w:asciiTheme="majorHAnsi" w:hAnsiTheme="majorHAnsi"/>
        </w:rPr>
      </w:pPr>
      <w:r w:rsidRPr="00EF358F">
        <w:rPr>
          <w:rStyle w:val="Strong"/>
          <w:rFonts w:asciiTheme="majorHAnsi" w:eastAsiaTheme="majorEastAsia" w:hAnsiTheme="majorHAnsi"/>
          <w:b w:val="0"/>
          <w:bCs w:val="0"/>
        </w:rPr>
        <w:t>Cache Types</w:t>
      </w:r>
    </w:p>
    <w:p w14:paraId="53A4567C" w14:textId="77777777" w:rsidR="00EF358F" w:rsidRPr="00EF358F" w:rsidRDefault="00EF358F" w:rsidP="00EF358F">
      <w:pPr>
        <w:pStyle w:val="NormalWeb"/>
        <w:numPr>
          <w:ilvl w:val="1"/>
          <w:numId w:val="32"/>
        </w:numPr>
        <w:rPr>
          <w:rFonts w:asciiTheme="majorHAnsi" w:hAnsiTheme="majorHAnsi"/>
        </w:rPr>
      </w:pPr>
      <w:r w:rsidRPr="00EF358F">
        <w:rPr>
          <w:rStyle w:val="Strong"/>
          <w:rFonts w:asciiTheme="majorHAnsi" w:eastAsiaTheme="majorEastAsia" w:hAnsiTheme="majorHAnsi"/>
          <w:b w:val="0"/>
          <w:bCs w:val="0"/>
        </w:rPr>
        <w:lastRenderedPageBreak/>
        <w:t>In-Memory Cache</w:t>
      </w:r>
      <w:r w:rsidRPr="00EF358F">
        <w:rPr>
          <w:rFonts w:asciiTheme="majorHAnsi" w:hAnsiTheme="majorHAnsi"/>
        </w:rPr>
        <w:t>: Frequently accessed data such as task dependencies and resource status.</w:t>
      </w:r>
    </w:p>
    <w:p w14:paraId="600B54F1" w14:textId="77777777" w:rsidR="00EF358F" w:rsidRPr="00EF358F" w:rsidRDefault="00EF358F" w:rsidP="00EF358F">
      <w:pPr>
        <w:pStyle w:val="NormalWeb"/>
        <w:rPr>
          <w:rStyle w:val="Strong"/>
          <w:rFonts w:asciiTheme="majorHAnsi" w:hAnsiTheme="majorHAnsi"/>
          <w:b w:val="0"/>
          <w:bCs w:val="0"/>
        </w:rPr>
      </w:pPr>
    </w:p>
    <w:p w14:paraId="6296B966" w14:textId="7793114B" w:rsidR="00EF358F" w:rsidRPr="00EF358F" w:rsidRDefault="00EF358F" w:rsidP="00EF358F">
      <w:pPr>
        <w:pStyle w:val="NormalWeb"/>
        <w:numPr>
          <w:ilvl w:val="1"/>
          <w:numId w:val="32"/>
        </w:numPr>
        <w:rPr>
          <w:rFonts w:asciiTheme="majorHAnsi" w:hAnsiTheme="majorHAnsi"/>
        </w:rPr>
      </w:pPr>
      <w:r w:rsidRPr="00EF358F">
        <w:rPr>
          <w:rStyle w:val="Strong"/>
          <w:rFonts w:asciiTheme="majorHAnsi" w:eastAsiaTheme="majorEastAsia" w:hAnsiTheme="majorHAnsi"/>
          <w:b w:val="0"/>
          <w:bCs w:val="0"/>
        </w:rPr>
        <w:t>Persistent Cache</w:t>
      </w:r>
      <w:r w:rsidRPr="00EF358F">
        <w:rPr>
          <w:rFonts w:asciiTheme="majorHAnsi" w:hAnsiTheme="majorHAnsi"/>
        </w:rPr>
        <w:t>: Semi-static data like historical campaign metrics and common insights.</w:t>
      </w:r>
    </w:p>
    <w:p w14:paraId="4B535C8A" w14:textId="77777777" w:rsidR="00EF358F" w:rsidRPr="00EF358F" w:rsidRDefault="00EF358F" w:rsidP="00EF358F">
      <w:pPr>
        <w:pStyle w:val="NormalWeb"/>
        <w:numPr>
          <w:ilvl w:val="0"/>
          <w:numId w:val="32"/>
        </w:numPr>
        <w:rPr>
          <w:rFonts w:asciiTheme="majorHAnsi" w:hAnsiTheme="majorHAnsi"/>
        </w:rPr>
      </w:pPr>
      <w:r w:rsidRPr="00EF358F">
        <w:rPr>
          <w:rStyle w:val="Strong"/>
          <w:rFonts w:asciiTheme="majorHAnsi" w:eastAsiaTheme="majorEastAsia" w:hAnsiTheme="majorHAnsi"/>
          <w:b w:val="0"/>
          <w:bCs w:val="0"/>
        </w:rPr>
        <w:t>Cache Management</w:t>
      </w:r>
    </w:p>
    <w:p w14:paraId="5811F5D8" w14:textId="77777777" w:rsidR="00EF358F" w:rsidRPr="00EF358F" w:rsidRDefault="00EF358F" w:rsidP="00EF358F">
      <w:pPr>
        <w:pStyle w:val="NormalWeb"/>
        <w:numPr>
          <w:ilvl w:val="1"/>
          <w:numId w:val="32"/>
        </w:numPr>
        <w:rPr>
          <w:rFonts w:asciiTheme="majorHAnsi" w:hAnsiTheme="majorHAnsi"/>
        </w:rPr>
      </w:pPr>
      <w:r w:rsidRPr="00EF358F">
        <w:rPr>
          <w:rFonts w:asciiTheme="majorHAnsi" w:hAnsiTheme="majorHAnsi"/>
        </w:rPr>
        <w:t>Automatic refresh on data updates or resource changes.</w:t>
      </w:r>
    </w:p>
    <w:p w14:paraId="441145E5" w14:textId="77777777" w:rsidR="00EF358F" w:rsidRPr="00EF358F" w:rsidRDefault="00EF358F" w:rsidP="00EF358F">
      <w:pPr>
        <w:pStyle w:val="NormalWeb"/>
        <w:numPr>
          <w:ilvl w:val="1"/>
          <w:numId w:val="32"/>
        </w:numPr>
        <w:rPr>
          <w:rFonts w:asciiTheme="majorHAnsi" w:hAnsiTheme="majorHAnsi"/>
        </w:rPr>
      </w:pPr>
      <w:r w:rsidRPr="00EF358F">
        <w:rPr>
          <w:rFonts w:asciiTheme="majorHAnsi" w:hAnsiTheme="majorHAnsi"/>
        </w:rPr>
        <w:t>Expiration policies to maintain data accuracy.</w:t>
      </w:r>
    </w:p>
    <w:p w14:paraId="65B347A4" w14:textId="77777777" w:rsidR="00EF358F" w:rsidRPr="00EF358F" w:rsidRDefault="00EF358F" w:rsidP="00EF358F">
      <w:pPr>
        <w:pStyle w:val="NormalWeb"/>
        <w:numPr>
          <w:ilvl w:val="0"/>
          <w:numId w:val="32"/>
        </w:numPr>
        <w:rPr>
          <w:rFonts w:asciiTheme="majorHAnsi" w:hAnsiTheme="majorHAnsi"/>
        </w:rPr>
      </w:pPr>
      <w:r w:rsidRPr="00EF358F">
        <w:rPr>
          <w:rStyle w:val="Strong"/>
          <w:rFonts w:asciiTheme="majorHAnsi" w:eastAsiaTheme="majorEastAsia" w:hAnsiTheme="majorHAnsi"/>
          <w:b w:val="0"/>
          <w:bCs w:val="0"/>
        </w:rPr>
        <w:t>Benefits</w:t>
      </w:r>
    </w:p>
    <w:p w14:paraId="29D05C89" w14:textId="77777777" w:rsidR="00EF358F" w:rsidRPr="00EF358F" w:rsidRDefault="00EF358F" w:rsidP="00EF358F">
      <w:pPr>
        <w:pStyle w:val="NormalWeb"/>
        <w:numPr>
          <w:ilvl w:val="1"/>
          <w:numId w:val="32"/>
        </w:numPr>
        <w:rPr>
          <w:rFonts w:asciiTheme="majorHAnsi" w:hAnsiTheme="majorHAnsi"/>
        </w:rPr>
      </w:pPr>
      <w:r w:rsidRPr="00EF358F">
        <w:rPr>
          <w:rFonts w:asciiTheme="majorHAnsi" w:hAnsiTheme="majorHAnsi"/>
        </w:rPr>
        <w:t>Faster plan generation, reduced API calls, and enhanced multi-step reasoning performance.</w:t>
      </w:r>
    </w:p>
    <w:p w14:paraId="397AB435" w14:textId="77777777" w:rsidR="00EF358F" w:rsidRPr="00EF358F" w:rsidRDefault="00EF358F" w:rsidP="00EF358F">
      <w:pPr>
        <w:pStyle w:val="NormalWeb"/>
        <w:numPr>
          <w:ilvl w:val="0"/>
          <w:numId w:val="32"/>
        </w:numPr>
        <w:rPr>
          <w:rFonts w:asciiTheme="majorHAnsi" w:hAnsiTheme="majorHAnsi"/>
        </w:rPr>
      </w:pPr>
      <w:r w:rsidRPr="00EF358F">
        <w:rPr>
          <w:rFonts w:asciiTheme="majorHAnsi" w:hAnsiTheme="majorHAnsi"/>
        </w:rPr>
        <w:t>This caching strategy ensures efficient, reliable, and timely access to critical marketing planning data.</w:t>
      </w:r>
    </w:p>
    <w:p w14:paraId="1F882046" w14:textId="77777777" w:rsidR="00EF358F" w:rsidRPr="00EF358F" w:rsidRDefault="00EF358F" w:rsidP="00EF358F">
      <w:pPr>
        <w:widowControl w:val="0"/>
        <w:tabs>
          <w:tab w:val="left" w:pos="359"/>
          <w:tab w:val="right" w:leader="dot" w:pos="9006"/>
        </w:tabs>
        <w:autoSpaceDE w:val="0"/>
        <w:autoSpaceDN w:val="0"/>
        <w:spacing w:before="266" w:after="0" w:line="240" w:lineRule="auto"/>
        <w:rPr>
          <w:b/>
          <w:bCs/>
          <w:sz w:val="28"/>
          <w:szCs w:val="28"/>
        </w:rPr>
      </w:pPr>
    </w:p>
    <w:p w14:paraId="7DEBFDEA" w14:textId="43B021A6" w:rsidR="000E6B83" w:rsidRPr="00EF358F" w:rsidRDefault="007C0DA6" w:rsidP="007C0DA6">
      <w:pPr>
        <w:pStyle w:val="ListParagraph"/>
        <w:widowControl w:val="0"/>
        <w:tabs>
          <w:tab w:val="left" w:pos="359"/>
          <w:tab w:val="right" w:leader="dot" w:pos="8962"/>
        </w:tabs>
        <w:autoSpaceDE w:val="0"/>
        <w:autoSpaceDN w:val="0"/>
        <w:spacing w:before="264" w:after="0" w:line="240" w:lineRule="auto"/>
        <w:ind w:left="359"/>
        <w:contextualSpacing w:val="0"/>
        <w:rPr>
          <w:b/>
          <w:bCs/>
          <w:sz w:val="28"/>
          <w:szCs w:val="28"/>
        </w:rPr>
      </w:pPr>
      <w:r>
        <w:rPr>
          <w:b/>
          <w:bCs/>
          <w:sz w:val="28"/>
          <w:szCs w:val="28"/>
        </w:rPr>
        <w:t>7.</w:t>
      </w:r>
      <w:r w:rsidR="000E6B83" w:rsidRPr="00EF358F">
        <w:rPr>
          <w:b/>
          <w:bCs/>
          <w:sz w:val="28"/>
          <w:szCs w:val="28"/>
        </w:rPr>
        <w:t>Non-Functional</w:t>
      </w:r>
      <w:r w:rsidR="000E6B83" w:rsidRPr="00EF358F">
        <w:rPr>
          <w:b/>
          <w:bCs/>
          <w:spacing w:val="-5"/>
          <w:sz w:val="28"/>
          <w:szCs w:val="28"/>
        </w:rPr>
        <w:t xml:space="preserve"> </w:t>
      </w:r>
      <w:r w:rsidR="000E6B83" w:rsidRPr="00EF358F">
        <w:rPr>
          <w:b/>
          <w:bCs/>
          <w:spacing w:val="-2"/>
          <w:sz w:val="28"/>
          <w:szCs w:val="28"/>
        </w:rPr>
        <w:t>Requirements</w:t>
      </w:r>
    </w:p>
    <w:p w14:paraId="57E3DD8D" w14:textId="77777777" w:rsidR="00EF358F" w:rsidRPr="00EF358F" w:rsidRDefault="00EF358F" w:rsidP="00EF358F">
      <w:pPr>
        <w:widowControl w:val="0"/>
        <w:tabs>
          <w:tab w:val="left" w:pos="359"/>
          <w:tab w:val="right" w:leader="dot" w:pos="8962"/>
        </w:tabs>
        <w:autoSpaceDE w:val="0"/>
        <w:autoSpaceDN w:val="0"/>
        <w:spacing w:before="264" w:after="0" w:line="240" w:lineRule="auto"/>
        <w:rPr>
          <w:b/>
          <w:bCs/>
          <w:sz w:val="28"/>
          <w:szCs w:val="28"/>
        </w:rPr>
      </w:pPr>
    </w:p>
    <w:p w14:paraId="617905D3" w14:textId="13165E43" w:rsidR="000E6B83" w:rsidRDefault="007C0DA6" w:rsidP="00EF358F">
      <w:pPr>
        <w:widowControl w:val="0"/>
        <w:tabs>
          <w:tab w:val="left" w:pos="790"/>
          <w:tab w:val="right" w:leader="dot" w:pos="8797"/>
        </w:tabs>
        <w:autoSpaceDE w:val="0"/>
        <w:autoSpaceDN w:val="0"/>
        <w:spacing w:before="1" w:after="0" w:line="240" w:lineRule="auto"/>
        <w:ind w:left="360"/>
        <w:rPr>
          <w:b/>
          <w:bCs/>
          <w:spacing w:val="-2"/>
          <w:sz w:val="20"/>
          <w:szCs w:val="20"/>
        </w:rPr>
      </w:pPr>
      <w:r>
        <w:rPr>
          <w:b/>
          <w:bCs/>
          <w:sz w:val="20"/>
          <w:szCs w:val="20"/>
        </w:rPr>
        <w:t>7.1</w:t>
      </w:r>
      <w:r w:rsidR="000E6B83" w:rsidRPr="00EF358F">
        <w:rPr>
          <w:b/>
          <w:bCs/>
          <w:sz w:val="20"/>
          <w:szCs w:val="20"/>
        </w:rPr>
        <w:t>Security</w:t>
      </w:r>
      <w:r w:rsidR="000E6B83" w:rsidRPr="00EF358F">
        <w:rPr>
          <w:b/>
          <w:bCs/>
          <w:spacing w:val="-6"/>
          <w:sz w:val="20"/>
          <w:szCs w:val="20"/>
        </w:rPr>
        <w:t xml:space="preserve"> </w:t>
      </w:r>
      <w:r w:rsidR="000E6B83" w:rsidRPr="00EF358F">
        <w:rPr>
          <w:b/>
          <w:bCs/>
          <w:spacing w:val="-2"/>
          <w:sz w:val="20"/>
          <w:szCs w:val="20"/>
        </w:rPr>
        <w:t>Aspects</w:t>
      </w:r>
      <w:r w:rsidR="00EF358F">
        <w:rPr>
          <w:b/>
          <w:bCs/>
          <w:spacing w:val="-2"/>
          <w:sz w:val="20"/>
          <w:szCs w:val="20"/>
        </w:rPr>
        <w:t xml:space="preserve"> :- </w:t>
      </w:r>
    </w:p>
    <w:p w14:paraId="269244B3" w14:textId="77777777" w:rsidR="00EF358F" w:rsidRDefault="00EF358F" w:rsidP="00EF358F">
      <w:pPr>
        <w:widowControl w:val="0"/>
        <w:tabs>
          <w:tab w:val="left" w:pos="790"/>
          <w:tab w:val="right" w:leader="dot" w:pos="8797"/>
        </w:tabs>
        <w:autoSpaceDE w:val="0"/>
        <w:autoSpaceDN w:val="0"/>
        <w:spacing w:before="1" w:after="0" w:line="240" w:lineRule="auto"/>
        <w:ind w:left="360"/>
        <w:rPr>
          <w:b/>
          <w:bCs/>
          <w:spacing w:val="-2"/>
          <w:sz w:val="20"/>
          <w:szCs w:val="20"/>
        </w:rPr>
      </w:pPr>
    </w:p>
    <w:p w14:paraId="046A4615" w14:textId="77777777" w:rsidR="00EF358F" w:rsidRPr="00EF358F" w:rsidRDefault="00EF358F" w:rsidP="00EF358F">
      <w:pPr>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Authentication &amp; Authorization</w:t>
      </w:r>
    </w:p>
    <w:p w14:paraId="7C0F3F4F" w14:textId="77777777" w:rsidR="00EF358F" w:rsidRPr="00EF358F" w:rsidRDefault="00EF358F" w:rsidP="00EF358F">
      <w:pPr>
        <w:widowControl w:val="0"/>
        <w:numPr>
          <w:ilvl w:val="1"/>
          <w:numId w:val="34"/>
        </w:numPr>
        <w:tabs>
          <w:tab w:val="left" w:pos="790"/>
          <w:tab w:val="right" w:leader="dot" w:pos="8797"/>
        </w:tabs>
        <w:autoSpaceDE w:val="0"/>
        <w:autoSpaceDN w:val="0"/>
        <w:spacing w:before="1" w:after="0" w:line="240" w:lineRule="auto"/>
        <w:rPr>
          <w:sz w:val="20"/>
          <w:szCs w:val="20"/>
        </w:rPr>
      </w:pPr>
      <w:r w:rsidRPr="00EF358F">
        <w:rPr>
          <w:sz w:val="20"/>
          <w:szCs w:val="20"/>
        </w:rPr>
        <w:t>Role-based access control (RBAC) ensures only authorized users can access or modify goals, tasks, and reports.</w:t>
      </w:r>
    </w:p>
    <w:p w14:paraId="6FFCB5EE" w14:textId="77777777" w:rsidR="00EF358F" w:rsidRPr="00EF358F" w:rsidRDefault="00EF358F" w:rsidP="00EF358F">
      <w:pPr>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Data Encryption</w:t>
      </w:r>
    </w:p>
    <w:p w14:paraId="4CDC4B98" w14:textId="77777777" w:rsidR="00EF358F" w:rsidRPr="00EF358F" w:rsidRDefault="00EF358F" w:rsidP="00EF358F">
      <w:pPr>
        <w:widowControl w:val="0"/>
        <w:numPr>
          <w:ilvl w:val="1"/>
          <w:numId w:val="34"/>
        </w:numPr>
        <w:tabs>
          <w:tab w:val="left" w:pos="790"/>
          <w:tab w:val="right" w:leader="dot" w:pos="8797"/>
        </w:tabs>
        <w:autoSpaceDE w:val="0"/>
        <w:autoSpaceDN w:val="0"/>
        <w:spacing w:before="1" w:after="0" w:line="240" w:lineRule="auto"/>
        <w:rPr>
          <w:sz w:val="20"/>
          <w:szCs w:val="20"/>
        </w:rPr>
      </w:pPr>
      <w:r w:rsidRPr="00EF358F">
        <w:rPr>
          <w:sz w:val="20"/>
          <w:szCs w:val="20"/>
        </w:rPr>
        <w:t>Encrypt data at rest and in transit using industry-standard protocols (e.g., TLS, AES-256).</w:t>
      </w:r>
    </w:p>
    <w:p w14:paraId="3A4CE1DB" w14:textId="77777777" w:rsidR="00EF358F" w:rsidRPr="00EF358F" w:rsidRDefault="00EF358F" w:rsidP="00EF358F">
      <w:pPr>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Secure API Access</w:t>
      </w:r>
    </w:p>
    <w:p w14:paraId="32816E05" w14:textId="77777777" w:rsidR="00EF358F" w:rsidRPr="00EF358F" w:rsidRDefault="00EF358F" w:rsidP="00EF358F">
      <w:pPr>
        <w:widowControl w:val="0"/>
        <w:numPr>
          <w:ilvl w:val="1"/>
          <w:numId w:val="34"/>
        </w:numPr>
        <w:tabs>
          <w:tab w:val="left" w:pos="790"/>
          <w:tab w:val="right" w:leader="dot" w:pos="8797"/>
        </w:tabs>
        <w:autoSpaceDE w:val="0"/>
        <w:autoSpaceDN w:val="0"/>
        <w:spacing w:before="1" w:after="0" w:line="240" w:lineRule="auto"/>
        <w:rPr>
          <w:sz w:val="20"/>
          <w:szCs w:val="20"/>
        </w:rPr>
      </w:pPr>
      <w:r w:rsidRPr="00EF358F">
        <w:rPr>
          <w:sz w:val="20"/>
          <w:szCs w:val="20"/>
        </w:rPr>
        <w:t>APIs require token-based authentication and enforce rate limiting to prevent misuse.</w:t>
      </w:r>
    </w:p>
    <w:p w14:paraId="2A667907" w14:textId="77777777" w:rsidR="00EF358F" w:rsidRPr="00EF358F" w:rsidRDefault="00EF358F" w:rsidP="00EF358F">
      <w:pPr>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Audit Logging</w:t>
      </w:r>
    </w:p>
    <w:p w14:paraId="383DD8C3" w14:textId="77777777" w:rsidR="00EF358F" w:rsidRPr="00EF358F" w:rsidRDefault="00EF358F" w:rsidP="00EF358F">
      <w:pPr>
        <w:widowControl w:val="0"/>
        <w:numPr>
          <w:ilvl w:val="1"/>
          <w:numId w:val="34"/>
        </w:numPr>
        <w:tabs>
          <w:tab w:val="left" w:pos="790"/>
          <w:tab w:val="right" w:leader="dot" w:pos="8797"/>
        </w:tabs>
        <w:autoSpaceDE w:val="0"/>
        <w:autoSpaceDN w:val="0"/>
        <w:spacing w:before="1" w:after="0" w:line="240" w:lineRule="auto"/>
        <w:rPr>
          <w:sz w:val="20"/>
          <w:szCs w:val="20"/>
        </w:rPr>
      </w:pPr>
      <w:r w:rsidRPr="00EF358F">
        <w:rPr>
          <w:sz w:val="20"/>
          <w:szCs w:val="20"/>
        </w:rPr>
        <w:t>Track all user actions, data changes, and system access for compliance and traceability.</w:t>
      </w:r>
    </w:p>
    <w:p w14:paraId="37B174CD" w14:textId="77777777" w:rsidR="00EF358F" w:rsidRPr="00EF358F" w:rsidRDefault="00EF358F" w:rsidP="00EF358F">
      <w:pPr>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Data Privacy &amp; Compliance</w:t>
      </w:r>
    </w:p>
    <w:p w14:paraId="2DDAACA6" w14:textId="77777777" w:rsidR="00EF358F" w:rsidRPr="00EF358F" w:rsidRDefault="00EF358F" w:rsidP="00EF358F">
      <w:pPr>
        <w:widowControl w:val="0"/>
        <w:numPr>
          <w:ilvl w:val="1"/>
          <w:numId w:val="34"/>
        </w:numPr>
        <w:tabs>
          <w:tab w:val="left" w:pos="790"/>
          <w:tab w:val="right" w:leader="dot" w:pos="8797"/>
        </w:tabs>
        <w:autoSpaceDE w:val="0"/>
        <w:autoSpaceDN w:val="0"/>
        <w:spacing w:before="1" w:after="0" w:line="240" w:lineRule="auto"/>
        <w:rPr>
          <w:sz w:val="20"/>
          <w:szCs w:val="20"/>
        </w:rPr>
      </w:pPr>
      <w:r w:rsidRPr="00EF358F">
        <w:rPr>
          <w:sz w:val="20"/>
          <w:szCs w:val="20"/>
        </w:rPr>
        <w:t>Personal and sensitive marketing data handled according to GDPR, CCPA, and other relevant regulations.</w:t>
      </w:r>
    </w:p>
    <w:p w14:paraId="391E1D6B" w14:textId="77777777" w:rsidR="00EF358F" w:rsidRPr="00EF358F" w:rsidRDefault="00EF358F" w:rsidP="00EF358F">
      <w:pPr>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Threat Detection &amp; Response</w:t>
      </w:r>
    </w:p>
    <w:p w14:paraId="535B65CA" w14:textId="77777777" w:rsidR="00EF358F" w:rsidRPr="00EF358F" w:rsidRDefault="00EF358F" w:rsidP="00EF358F">
      <w:pPr>
        <w:widowControl w:val="0"/>
        <w:numPr>
          <w:ilvl w:val="1"/>
          <w:numId w:val="34"/>
        </w:numPr>
        <w:tabs>
          <w:tab w:val="left" w:pos="790"/>
          <w:tab w:val="right" w:leader="dot" w:pos="8797"/>
        </w:tabs>
        <w:autoSpaceDE w:val="0"/>
        <w:autoSpaceDN w:val="0"/>
        <w:spacing w:before="1" w:after="0" w:line="240" w:lineRule="auto"/>
        <w:rPr>
          <w:sz w:val="20"/>
          <w:szCs w:val="20"/>
        </w:rPr>
      </w:pPr>
      <w:r w:rsidRPr="00EF358F">
        <w:rPr>
          <w:sz w:val="20"/>
          <w:szCs w:val="20"/>
        </w:rPr>
        <w:t>Monitor for unauthorized access attempts, suspicious activity, and implement rapid mitigation mechanisms.</w:t>
      </w:r>
    </w:p>
    <w:p w14:paraId="745CE101" w14:textId="77777777" w:rsidR="00EF358F" w:rsidRPr="00EF358F" w:rsidRDefault="00EF358F" w:rsidP="00EF358F">
      <w:pPr>
        <w:pStyle w:val="ListParagraph"/>
        <w:widowControl w:val="0"/>
        <w:numPr>
          <w:ilvl w:val="0"/>
          <w:numId w:val="34"/>
        </w:numPr>
        <w:tabs>
          <w:tab w:val="left" w:pos="790"/>
          <w:tab w:val="right" w:leader="dot" w:pos="8797"/>
        </w:tabs>
        <w:autoSpaceDE w:val="0"/>
        <w:autoSpaceDN w:val="0"/>
        <w:spacing w:before="1" w:after="0" w:line="240" w:lineRule="auto"/>
        <w:rPr>
          <w:sz w:val="20"/>
          <w:szCs w:val="20"/>
        </w:rPr>
      </w:pPr>
      <w:r w:rsidRPr="00EF358F">
        <w:rPr>
          <w:sz w:val="20"/>
          <w:szCs w:val="20"/>
        </w:rPr>
        <w:t>These measures ensure the confidentiality, integrity, and security of all marketing planning data and operations.</w:t>
      </w:r>
    </w:p>
    <w:p w14:paraId="5A4C8C4A" w14:textId="77777777" w:rsidR="00EF358F" w:rsidRPr="00EF358F" w:rsidRDefault="00EF358F" w:rsidP="00EF358F">
      <w:pPr>
        <w:widowControl w:val="0"/>
        <w:tabs>
          <w:tab w:val="left" w:pos="790"/>
          <w:tab w:val="right" w:leader="dot" w:pos="8797"/>
        </w:tabs>
        <w:autoSpaceDE w:val="0"/>
        <w:autoSpaceDN w:val="0"/>
        <w:spacing w:before="1" w:after="0" w:line="240" w:lineRule="auto"/>
        <w:ind w:left="360"/>
        <w:rPr>
          <w:b/>
          <w:bCs/>
          <w:sz w:val="20"/>
          <w:szCs w:val="20"/>
        </w:rPr>
      </w:pPr>
    </w:p>
    <w:p w14:paraId="7AE14764" w14:textId="54145990" w:rsidR="000E6B83" w:rsidRDefault="007C0DA6" w:rsidP="00EF358F">
      <w:pPr>
        <w:widowControl w:val="0"/>
        <w:tabs>
          <w:tab w:val="left" w:pos="790"/>
          <w:tab w:val="right" w:leader="dot" w:pos="8752"/>
        </w:tabs>
        <w:autoSpaceDE w:val="0"/>
        <w:autoSpaceDN w:val="0"/>
        <w:spacing w:after="0" w:line="240" w:lineRule="auto"/>
        <w:ind w:left="360"/>
        <w:rPr>
          <w:b/>
          <w:bCs/>
          <w:spacing w:val="-2"/>
          <w:sz w:val="20"/>
          <w:szCs w:val="20"/>
        </w:rPr>
      </w:pPr>
      <w:r>
        <w:rPr>
          <w:b/>
          <w:bCs/>
          <w:sz w:val="20"/>
          <w:szCs w:val="20"/>
        </w:rPr>
        <w:t>7.2</w:t>
      </w:r>
      <w:r w:rsidR="000E6B83" w:rsidRPr="00EF358F">
        <w:rPr>
          <w:b/>
          <w:bCs/>
          <w:sz w:val="20"/>
          <w:szCs w:val="20"/>
        </w:rPr>
        <w:t>Performance</w:t>
      </w:r>
      <w:r w:rsidR="000E6B83" w:rsidRPr="00EF358F">
        <w:rPr>
          <w:b/>
          <w:bCs/>
          <w:spacing w:val="-9"/>
          <w:sz w:val="20"/>
          <w:szCs w:val="20"/>
        </w:rPr>
        <w:t xml:space="preserve"> </w:t>
      </w:r>
      <w:r w:rsidR="000E6B83" w:rsidRPr="00EF358F">
        <w:rPr>
          <w:b/>
          <w:bCs/>
          <w:spacing w:val="-2"/>
          <w:sz w:val="20"/>
          <w:szCs w:val="20"/>
        </w:rPr>
        <w:t>Aspects</w:t>
      </w:r>
      <w:r w:rsidR="00EF358F">
        <w:rPr>
          <w:b/>
          <w:bCs/>
          <w:spacing w:val="-2"/>
          <w:sz w:val="20"/>
          <w:szCs w:val="20"/>
        </w:rPr>
        <w:t xml:space="preserve"> :- </w:t>
      </w:r>
    </w:p>
    <w:p w14:paraId="1DD05A1B" w14:textId="77777777" w:rsidR="00EF358F" w:rsidRDefault="00EF358F" w:rsidP="00EF358F">
      <w:pPr>
        <w:widowControl w:val="0"/>
        <w:tabs>
          <w:tab w:val="left" w:pos="790"/>
          <w:tab w:val="right" w:leader="dot" w:pos="8752"/>
        </w:tabs>
        <w:autoSpaceDE w:val="0"/>
        <w:autoSpaceDN w:val="0"/>
        <w:spacing w:after="0" w:line="240" w:lineRule="auto"/>
        <w:ind w:left="360"/>
        <w:rPr>
          <w:b/>
          <w:bCs/>
          <w:spacing w:val="-2"/>
          <w:sz w:val="20"/>
          <w:szCs w:val="20"/>
        </w:rPr>
      </w:pPr>
    </w:p>
    <w:p w14:paraId="0C346830" w14:textId="77777777" w:rsidR="00EF358F" w:rsidRPr="00EF358F" w:rsidRDefault="00EF358F" w:rsidP="00EF358F">
      <w:pPr>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Response Time</w:t>
      </w:r>
    </w:p>
    <w:p w14:paraId="518DAFAF" w14:textId="77777777" w:rsidR="00EF358F" w:rsidRPr="00EF358F" w:rsidRDefault="00EF358F" w:rsidP="00EF358F">
      <w:pPr>
        <w:widowControl w:val="0"/>
        <w:numPr>
          <w:ilvl w:val="1"/>
          <w:numId w:val="36"/>
        </w:numPr>
        <w:tabs>
          <w:tab w:val="left" w:pos="790"/>
          <w:tab w:val="right" w:leader="dot" w:pos="8752"/>
        </w:tabs>
        <w:autoSpaceDE w:val="0"/>
        <w:autoSpaceDN w:val="0"/>
        <w:spacing w:after="0" w:line="240" w:lineRule="auto"/>
        <w:rPr>
          <w:sz w:val="20"/>
          <w:szCs w:val="20"/>
        </w:rPr>
      </w:pPr>
      <w:r w:rsidRPr="00EF358F">
        <w:rPr>
          <w:sz w:val="20"/>
          <w:szCs w:val="20"/>
        </w:rPr>
        <w:t>High-priority queries (task decomposition, scheduling) should respond within 2–3 seconds under normal load.</w:t>
      </w:r>
    </w:p>
    <w:p w14:paraId="4399B9E5" w14:textId="77777777" w:rsidR="00EF358F" w:rsidRPr="00EF358F" w:rsidRDefault="00EF358F" w:rsidP="00EF358F">
      <w:pPr>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Throughput</w:t>
      </w:r>
    </w:p>
    <w:p w14:paraId="7B7D608D" w14:textId="77777777" w:rsidR="00EF358F" w:rsidRPr="00EF358F" w:rsidRDefault="00EF358F" w:rsidP="00EF358F">
      <w:pPr>
        <w:widowControl w:val="0"/>
        <w:numPr>
          <w:ilvl w:val="1"/>
          <w:numId w:val="36"/>
        </w:numPr>
        <w:tabs>
          <w:tab w:val="left" w:pos="790"/>
          <w:tab w:val="right" w:leader="dot" w:pos="8752"/>
        </w:tabs>
        <w:autoSpaceDE w:val="0"/>
        <w:autoSpaceDN w:val="0"/>
        <w:spacing w:after="0" w:line="240" w:lineRule="auto"/>
        <w:rPr>
          <w:sz w:val="20"/>
          <w:szCs w:val="20"/>
        </w:rPr>
      </w:pPr>
      <w:r w:rsidRPr="00EF358F">
        <w:rPr>
          <w:sz w:val="20"/>
          <w:szCs w:val="20"/>
        </w:rPr>
        <w:t>Support multiple concurrent users and simultaneous planning sessions without performance degradation.</w:t>
      </w:r>
    </w:p>
    <w:p w14:paraId="13EE03AD" w14:textId="77777777" w:rsidR="00EF358F" w:rsidRPr="00EF358F" w:rsidRDefault="00EF358F" w:rsidP="00EF358F">
      <w:pPr>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Scalability</w:t>
      </w:r>
    </w:p>
    <w:p w14:paraId="2D0FC077" w14:textId="77777777" w:rsidR="00EF358F" w:rsidRPr="00EF358F" w:rsidRDefault="00EF358F" w:rsidP="00EF358F">
      <w:pPr>
        <w:widowControl w:val="0"/>
        <w:numPr>
          <w:ilvl w:val="1"/>
          <w:numId w:val="36"/>
        </w:numPr>
        <w:tabs>
          <w:tab w:val="left" w:pos="790"/>
          <w:tab w:val="right" w:leader="dot" w:pos="8752"/>
        </w:tabs>
        <w:autoSpaceDE w:val="0"/>
        <w:autoSpaceDN w:val="0"/>
        <w:spacing w:after="0" w:line="240" w:lineRule="auto"/>
        <w:rPr>
          <w:sz w:val="20"/>
          <w:szCs w:val="20"/>
        </w:rPr>
      </w:pPr>
      <w:r w:rsidRPr="00EF358F">
        <w:rPr>
          <w:sz w:val="20"/>
          <w:szCs w:val="20"/>
        </w:rPr>
        <w:t>System can scale horizontally to handle increasing data volume, tasks, and users.</w:t>
      </w:r>
    </w:p>
    <w:p w14:paraId="330021E3" w14:textId="77777777" w:rsidR="00EF358F" w:rsidRDefault="00EF358F" w:rsidP="00EF358F">
      <w:pPr>
        <w:widowControl w:val="0"/>
        <w:tabs>
          <w:tab w:val="left" w:pos="790"/>
          <w:tab w:val="right" w:leader="dot" w:pos="8752"/>
        </w:tabs>
        <w:autoSpaceDE w:val="0"/>
        <w:autoSpaceDN w:val="0"/>
        <w:spacing w:after="0" w:line="240" w:lineRule="auto"/>
        <w:ind w:left="720"/>
        <w:rPr>
          <w:sz w:val="20"/>
          <w:szCs w:val="20"/>
        </w:rPr>
      </w:pPr>
    </w:p>
    <w:p w14:paraId="30E943C3" w14:textId="77777777" w:rsidR="00EF358F" w:rsidRDefault="00EF358F" w:rsidP="00EF358F">
      <w:pPr>
        <w:widowControl w:val="0"/>
        <w:tabs>
          <w:tab w:val="left" w:pos="790"/>
          <w:tab w:val="right" w:leader="dot" w:pos="8752"/>
        </w:tabs>
        <w:autoSpaceDE w:val="0"/>
        <w:autoSpaceDN w:val="0"/>
        <w:spacing w:after="0" w:line="240" w:lineRule="auto"/>
        <w:ind w:left="720"/>
        <w:rPr>
          <w:sz w:val="20"/>
          <w:szCs w:val="20"/>
        </w:rPr>
      </w:pPr>
    </w:p>
    <w:p w14:paraId="503706B9" w14:textId="77777777" w:rsidR="00EF358F" w:rsidRDefault="00EF358F" w:rsidP="00EF358F">
      <w:pPr>
        <w:widowControl w:val="0"/>
        <w:tabs>
          <w:tab w:val="left" w:pos="790"/>
          <w:tab w:val="right" w:leader="dot" w:pos="8752"/>
        </w:tabs>
        <w:autoSpaceDE w:val="0"/>
        <w:autoSpaceDN w:val="0"/>
        <w:spacing w:after="0" w:line="240" w:lineRule="auto"/>
        <w:ind w:left="720"/>
        <w:rPr>
          <w:sz w:val="20"/>
          <w:szCs w:val="20"/>
        </w:rPr>
      </w:pPr>
    </w:p>
    <w:p w14:paraId="50576D0C" w14:textId="7FD958F7" w:rsidR="00EF358F" w:rsidRPr="00EF358F" w:rsidRDefault="00EF358F" w:rsidP="00EF358F">
      <w:pPr>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Resource Optimization</w:t>
      </w:r>
    </w:p>
    <w:p w14:paraId="44FF3AB4" w14:textId="77777777" w:rsidR="00EF358F" w:rsidRPr="00EF358F" w:rsidRDefault="00EF358F" w:rsidP="00EF358F">
      <w:pPr>
        <w:widowControl w:val="0"/>
        <w:numPr>
          <w:ilvl w:val="1"/>
          <w:numId w:val="36"/>
        </w:numPr>
        <w:tabs>
          <w:tab w:val="left" w:pos="790"/>
          <w:tab w:val="right" w:leader="dot" w:pos="8752"/>
        </w:tabs>
        <w:autoSpaceDE w:val="0"/>
        <w:autoSpaceDN w:val="0"/>
        <w:spacing w:after="0" w:line="240" w:lineRule="auto"/>
        <w:rPr>
          <w:sz w:val="20"/>
          <w:szCs w:val="20"/>
        </w:rPr>
      </w:pPr>
      <w:r w:rsidRPr="00EF358F">
        <w:rPr>
          <w:sz w:val="20"/>
          <w:szCs w:val="20"/>
        </w:rPr>
        <w:t>Efficient use of CPU, memory, and network resources during multi-step reasoning and plan generation.</w:t>
      </w:r>
    </w:p>
    <w:p w14:paraId="0E7BE0F6" w14:textId="77777777" w:rsidR="00EF358F" w:rsidRPr="00EF358F" w:rsidRDefault="00EF358F" w:rsidP="00EF358F">
      <w:pPr>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Reliability &amp; Availability</w:t>
      </w:r>
    </w:p>
    <w:p w14:paraId="4172017A" w14:textId="77777777" w:rsidR="00EF358F" w:rsidRPr="00EF358F" w:rsidRDefault="00EF358F" w:rsidP="00EF358F">
      <w:pPr>
        <w:widowControl w:val="0"/>
        <w:numPr>
          <w:ilvl w:val="1"/>
          <w:numId w:val="36"/>
        </w:numPr>
        <w:tabs>
          <w:tab w:val="left" w:pos="790"/>
          <w:tab w:val="right" w:leader="dot" w:pos="8752"/>
        </w:tabs>
        <w:autoSpaceDE w:val="0"/>
        <w:autoSpaceDN w:val="0"/>
        <w:spacing w:after="0" w:line="240" w:lineRule="auto"/>
        <w:rPr>
          <w:sz w:val="20"/>
          <w:szCs w:val="20"/>
        </w:rPr>
      </w:pPr>
      <w:r w:rsidRPr="00EF358F">
        <w:rPr>
          <w:sz w:val="20"/>
          <w:szCs w:val="20"/>
        </w:rPr>
        <w:t>Target 99.9% uptime, with failover mechanisms for critical components.</w:t>
      </w:r>
    </w:p>
    <w:p w14:paraId="4DAF836E" w14:textId="77777777" w:rsidR="00EF358F" w:rsidRPr="00EF358F" w:rsidRDefault="00EF358F" w:rsidP="00EF358F">
      <w:pPr>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Load Handling</w:t>
      </w:r>
    </w:p>
    <w:p w14:paraId="6151F231" w14:textId="77777777" w:rsidR="00EF358F" w:rsidRPr="00EF358F" w:rsidRDefault="00EF358F" w:rsidP="00EF358F">
      <w:pPr>
        <w:widowControl w:val="0"/>
        <w:numPr>
          <w:ilvl w:val="1"/>
          <w:numId w:val="36"/>
        </w:numPr>
        <w:tabs>
          <w:tab w:val="left" w:pos="790"/>
          <w:tab w:val="right" w:leader="dot" w:pos="8752"/>
        </w:tabs>
        <w:autoSpaceDE w:val="0"/>
        <w:autoSpaceDN w:val="0"/>
        <w:spacing w:after="0" w:line="240" w:lineRule="auto"/>
        <w:rPr>
          <w:sz w:val="20"/>
          <w:szCs w:val="20"/>
        </w:rPr>
      </w:pPr>
      <w:r w:rsidRPr="00EF358F">
        <w:rPr>
          <w:sz w:val="20"/>
          <w:szCs w:val="20"/>
        </w:rPr>
        <w:t>Maintain stable performance under peak usage (e.g., multiple campaigns being planned simultaneously).</w:t>
      </w:r>
    </w:p>
    <w:p w14:paraId="1FC53CD6" w14:textId="77777777" w:rsidR="00EF358F" w:rsidRPr="00EF358F" w:rsidRDefault="00EF358F" w:rsidP="00EF358F">
      <w:pPr>
        <w:pStyle w:val="ListParagraph"/>
        <w:widowControl w:val="0"/>
        <w:numPr>
          <w:ilvl w:val="0"/>
          <w:numId w:val="36"/>
        </w:numPr>
        <w:tabs>
          <w:tab w:val="left" w:pos="790"/>
          <w:tab w:val="right" w:leader="dot" w:pos="8752"/>
        </w:tabs>
        <w:autoSpaceDE w:val="0"/>
        <w:autoSpaceDN w:val="0"/>
        <w:spacing w:after="0" w:line="240" w:lineRule="auto"/>
        <w:rPr>
          <w:sz w:val="20"/>
          <w:szCs w:val="20"/>
        </w:rPr>
      </w:pPr>
      <w:r w:rsidRPr="00EF358F">
        <w:rPr>
          <w:sz w:val="20"/>
          <w:szCs w:val="20"/>
        </w:rPr>
        <w:t>These aspects ensure the agent operates efficiently, delivers timely insights, and scales with business needs.</w:t>
      </w:r>
    </w:p>
    <w:p w14:paraId="516CA2B4" w14:textId="77777777" w:rsidR="00EF358F" w:rsidRPr="00EF358F" w:rsidRDefault="00EF358F" w:rsidP="00EF358F">
      <w:pPr>
        <w:widowControl w:val="0"/>
        <w:tabs>
          <w:tab w:val="left" w:pos="790"/>
          <w:tab w:val="right" w:leader="dot" w:pos="8752"/>
        </w:tabs>
        <w:autoSpaceDE w:val="0"/>
        <w:autoSpaceDN w:val="0"/>
        <w:spacing w:after="0" w:line="240" w:lineRule="auto"/>
        <w:ind w:left="360"/>
        <w:rPr>
          <w:b/>
          <w:bCs/>
          <w:sz w:val="20"/>
          <w:szCs w:val="20"/>
        </w:rPr>
      </w:pPr>
    </w:p>
    <w:p w14:paraId="2F7CBC11" w14:textId="4B4701C1" w:rsidR="000E6B83" w:rsidRPr="00EF358F" w:rsidRDefault="007C0DA6" w:rsidP="007C0DA6">
      <w:pPr>
        <w:pStyle w:val="ListParagraph"/>
        <w:widowControl w:val="0"/>
        <w:tabs>
          <w:tab w:val="left" w:pos="359"/>
          <w:tab w:val="right" w:leader="dot" w:pos="9033"/>
        </w:tabs>
        <w:autoSpaceDE w:val="0"/>
        <w:autoSpaceDN w:val="0"/>
        <w:spacing w:before="229" w:after="0" w:line="240" w:lineRule="auto"/>
        <w:ind w:left="359"/>
        <w:contextualSpacing w:val="0"/>
        <w:rPr>
          <w:b/>
          <w:bCs/>
          <w:sz w:val="28"/>
          <w:szCs w:val="28"/>
        </w:rPr>
      </w:pPr>
      <w:r>
        <w:rPr>
          <w:b/>
          <w:bCs/>
          <w:spacing w:val="-2"/>
          <w:sz w:val="28"/>
          <w:szCs w:val="28"/>
        </w:rPr>
        <w:t>8.</w:t>
      </w:r>
      <w:r w:rsidR="000E6B83" w:rsidRPr="00EF358F">
        <w:rPr>
          <w:b/>
          <w:bCs/>
          <w:spacing w:val="-2"/>
          <w:sz w:val="28"/>
          <w:szCs w:val="28"/>
        </w:rPr>
        <w:t>References</w:t>
      </w:r>
    </w:p>
    <w:p w14:paraId="4AD5A006" w14:textId="097D93E4" w:rsidR="00EF358F" w:rsidRPr="00EF358F" w:rsidRDefault="00EF358F" w:rsidP="00EF358F">
      <w:pPr>
        <w:pStyle w:val="NormalWeb"/>
        <w:numPr>
          <w:ilvl w:val="0"/>
          <w:numId w:val="36"/>
        </w:numPr>
        <w:rPr>
          <w:rFonts w:asciiTheme="majorHAnsi" w:hAnsiTheme="majorHAnsi"/>
        </w:rPr>
      </w:pPr>
      <w:r w:rsidRPr="00EF358F">
        <w:rPr>
          <w:rStyle w:val="Strong"/>
          <w:rFonts w:asciiTheme="majorHAnsi" w:eastAsiaTheme="majorEastAsia" w:hAnsiTheme="majorHAnsi"/>
          <w:b w:val="0"/>
          <w:bCs w:val="0"/>
        </w:rPr>
        <w:t>Marketing Planning Frameworks</w:t>
      </w:r>
      <w:r w:rsidRPr="00EF358F">
        <w:rPr>
          <w:rFonts w:asciiTheme="majorHAnsi" w:hAnsiTheme="majorHAnsi"/>
        </w:rPr>
        <w:t xml:space="preserve"> – Industry-standard guides for campaign planning and strategy.</w:t>
      </w:r>
    </w:p>
    <w:p w14:paraId="0068D1F0" w14:textId="319F5424" w:rsidR="00EF358F" w:rsidRPr="00EF358F" w:rsidRDefault="00EF358F" w:rsidP="00EF358F">
      <w:pPr>
        <w:pStyle w:val="NormalWeb"/>
        <w:numPr>
          <w:ilvl w:val="0"/>
          <w:numId w:val="36"/>
        </w:numPr>
        <w:rPr>
          <w:rFonts w:asciiTheme="majorHAnsi" w:hAnsiTheme="majorHAnsi"/>
        </w:rPr>
      </w:pPr>
      <w:r w:rsidRPr="00EF358F">
        <w:rPr>
          <w:rStyle w:val="Strong"/>
          <w:rFonts w:asciiTheme="majorHAnsi" w:eastAsiaTheme="majorEastAsia" w:hAnsiTheme="majorHAnsi"/>
          <w:b w:val="0"/>
          <w:bCs w:val="0"/>
        </w:rPr>
        <w:t>AI &amp; Multi-Step Reasoning Research</w:t>
      </w:r>
      <w:r w:rsidRPr="00EF358F">
        <w:rPr>
          <w:rFonts w:asciiTheme="majorHAnsi" w:hAnsiTheme="majorHAnsi"/>
        </w:rPr>
        <w:t xml:space="preserve"> – Studies on AI planning agents and task orchestration.</w:t>
      </w:r>
    </w:p>
    <w:p w14:paraId="504A89CD" w14:textId="486BB967" w:rsidR="00EF358F" w:rsidRPr="00EF358F" w:rsidRDefault="00EF358F" w:rsidP="00EF358F">
      <w:pPr>
        <w:pStyle w:val="NormalWeb"/>
        <w:numPr>
          <w:ilvl w:val="0"/>
          <w:numId w:val="36"/>
        </w:numPr>
        <w:rPr>
          <w:rFonts w:asciiTheme="majorHAnsi" w:hAnsiTheme="majorHAnsi"/>
        </w:rPr>
      </w:pPr>
      <w:r w:rsidRPr="00EF358F">
        <w:rPr>
          <w:rStyle w:val="Strong"/>
          <w:rFonts w:asciiTheme="majorHAnsi" w:eastAsiaTheme="majorEastAsia" w:hAnsiTheme="majorHAnsi"/>
          <w:b w:val="0"/>
          <w:bCs w:val="0"/>
        </w:rPr>
        <w:t>Project Management Standards</w:t>
      </w:r>
      <w:r w:rsidRPr="00EF358F">
        <w:rPr>
          <w:rFonts w:asciiTheme="majorHAnsi" w:hAnsiTheme="majorHAnsi"/>
        </w:rPr>
        <w:t xml:space="preserve"> – PMI PMBOK® and Agile methodologies for scheduling and dependency management.</w:t>
      </w:r>
    </w:p>
    <w:p w14:paraId="56955E5B" w14:textId="67B47377" w:rsidR="00EF358F" w:rsidRPr="00EF358F" w:rsidRDefault="00EF358F" w:rsidP="00EF358F">
      <w:pPr>
        <w:pStyle w:val="NormalWeb"/>
        <w:numPr>
          <w:ilvl w:val="0"/>
          <w:numId w:val="36"/>
        </w:numPr>
        <w:rPr>
          <w:rFonts w:asciiTheme="majorHAnsi" w:hAnsiTheme="majorHAnsi"/>
        </w:rPr>
      </w:pPr>
      <w:r w:rsidRPr="00EF358F">
        <w:rPr>
          <w:rStyle w:val="Strong"/>
          <w:rFonts w:asciiTheme="majorHAnsi" w:eastAsiaTheme="majorEastAsia" w:hAnsiTheme="majorHAnsi"/>
          <w:b w:val="0"/>
          <w:bCs w:val="0"/>
        </w:rPr>
        <w:t>Data Privacy Regulations</w:t>
      </w:r>
      <w:r w:rsidRPr="00EF358F">
        <w:rPr>
          <w:rFonts w:asciiTheme="majorHAnsi" w:hAnsiTheme="majorHAnsi"/>
        </w:rPr>
        <w:t xml:space="preserve"> – GDPR, CCPA guidelines for secure handling of marketing data.</w:t>
      </w:r>
    </w:p>
    <w:p w14:paraId="3B51ABF7" w14:textId="10BE8E46" w:rsidR="00EF358F" w:rsidRPr="00EF358F" w:rsidRDefault="00EF358F" w:rsidP="00EF358F">
      <w:pPr>
        <w:pStyle w:val="NormalWeb"/>
        <w:numPr>
          <w:ilvl w:val="0"/>
          <w:numId w:val="36"/>
        </w:numPr>
        <w:rPr>
          <w:rFonts w:asciiTheme="majorHAnsi" w:hAnsiTheme="majorHAnsi"/>
        </w:rPr>
      </w:pPr>
      <w:r w:rsidRPr="00EF358F">
        <w:rPr>
          <w:rStyle w:val="Strong"/>
          <w:rFonts w:asciiTheme="majorHAnsi" w:eastAsiaTheme="majorEastAsia" w:hAnsiTheme="majorHAnsi"/>
          <w:b w:val="0"/>
          <w:bCs w:val="0"/>
        </w:rPr>
        <w:t>API &amp; Integration Standards</w:t>
      </w:r>
      <w:r w:rsidRPr="00EF358F">
        <w:rPr>
          <w:rFonts w:asciiTheme="majorHAnsi" w:hAnsiTheme="majorHAnsi"/>
        </w:rPr>
        <w:t xml:space="preserve"> – RESTful API design principles and secure integration practices.</w:t>
      </w:r>
    </w:p>
    <w:p w14:paraId="473EF394" w14:textId="7964D86F" w:rsidR="00EF358F" w:rsidRPr="00EF358F" w:rsidRDefault="00EF358F" w:rsidP="00EF358F">
      <w:pPr>
        <w:pStyle w:val="NormalWeb"/>
        <w:numPr>
          <w:ilvl w:val="0"/>
          <w:numId w:val="36"/>
        </w:numPr>
        <w:rPr>
          <w:rFonts w:asciiTheme="majorHAnsi" w:hAnsiTheme="majorHAnsi"/>
        </w:rPr>
      </w:pPr>
      <w:r w:rsidRPr="00EF358F">
        <w:rPr>
          <w:rStyle w:val="Strong"/>
          <w:rFonts w:asciiTheme="majorHAnsi" w:eastAsiaTheme="majorEastAsia" w:hAnsiTheme="majorHAnsi"/>
          <w:b w:val="0"/>
          <w:bCs w:val="0"/>
        </w:rPr>
        <w:t>Analytics &amp; Reporting Best Practices</w:t>
      </w:r>
      <w:r w:rsidRPr="00EF358F">
        <w:rPr>
          <w:rFonts w:asciiTheme="majorHAnsi" w:hAnsiTheme="majorHAnsi"/>
        </w:rPr>
        <w:t xml:space="preserve"> – Benchmarking, KPI tracking, and performance evaluation in marketing.</w:t>
      </w:r>
    </w:p>
    <w:p w14:paraId="200F539A" w14:textId="77777777" w:rsidR="00EF358F" w:rsidRPr="00EF358F" w:rsidRDefault="00EF358F" w:rsidP="00EF358F">
      <w:pPr>
        <w:widowControl w:val="0"/>
        <w:tabs>
          <w:tab w:val="left" w:pos="359"/>
          <w:tab w:val="right" w:leader="dot" w:pos="9033"/>
        </w:tabs>
        <w:autoSpaceDE w:val="0"/>
        <w:autoSpaceDN w:val="0"/>
        <w:spacing w:before="229" w:after="0" w:line="240" w:lineRule="auto"/>
        <w:rPr>
          <w:b/>
          <w:bCs/>
          <w:sz w:val="28"/>
          <w:szCs w:val="28"/>
        </w:rPr>
      </w:pPr>
    </w:p>
    <w:p w14:paraId="2F53F448" w14:textId="6C39AC94" w:rsidR="00B567BF" w:rsidRPr="004C1B5D" w:rsidRDefault="00B567BF" w:rsidP="000E6B83">
      <w:pPr>
        <w:pStyle w:val="Heading1"/>
      </w:pPr>
    </w:p>
    <w:sectPr w:rsidR="00B567BF" w:rsidRPr="004C1B5D" w:rsidSect="00D9199F">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D0C6" w14:textId="77777777" w:rsidR="008B7E19" w:rsidRDefault="008B7E19" w:rsidP="00D9199F">
      <w:pPr>
        <w:spacing w:after="0" w:line="240" w:lineRule="auto"/>
      </w:pPr>
      <w:r>
        <w:separator/>
      </w:r>
    </w:p>
  </w:endnote>
  <w:endnote w:type="continuationSeparator" w:id="0">
    <w:p w14:paraId="39DBC38D" w14:textId="77777777" w:rsidR="008B7E19" w:rsidRDefault="008B7E19"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402C" w14:textId="77777777" w:rsidR="008B7E19" w:rsidRDefault="008B7E19" w:rsidP="00D9199F">
      <w:pPr>
        <w:spacing w:after="0" w:line="240" w:lineRule="auto"/>
      </w:pPr>
      <w:r>
        <w:separator/>
      </w:r>
    </w:p>
  </w:footnote>
  <w:footnote w:type="continuationSeparator" w:id="0">
    <w:p w14:paraId="0D393ABE" w14:textId="77777777" w:rsidR="008B7E19" w:rsidRDefault="008B7E19"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A8E"/>
    <w:multiLevelType w:val="hybridMultilevel"/>
    <w:tmpl w:val="281C3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123F2"/>
    <w:multiLevelType w:val="multilevel"/>
    <w:tmpl w:val="5F2C9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D1C3A"/>
    <w:multiLevelType w:val="hybridMultilevel"/>
    <w:tmpl w:val="0382DCDE"/>
    <w:lvl w:ilvl="0" w:tplc="46C437E6">
      <w:start w:val="1"/>
      <w:numFmt w:val="decimal"/>
      <w:lvlText w:val="%1."/>
      <w:lvlJc w:val="left"/>
      <w:pPr>
        <w:ind w:left="786" w:hanging="360"/>
      </w:pPr>
      <w:rPr>
        <w:i w:val="0"/>
        <w:iCs w:val="0"/>
        <w:sz w:val="24"/>
        <w:szCs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 w15:restartNumberingAfterBreak="0">
    <w:nsid w:val="059C5B3D"/>
    <w:multiLevelType w:val="hybridMultilevel"/>
    <w:tmpl w:val="07384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E00373"/>
    <w:multiLevelType w:val="hybridMultilevel"/>
    <w:tmpl w:val="F69E8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162A9C"/>
    <w:multiLevelType w:val="hybridMultilevel"/>
    <w:tmpl w:val="D6C00D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7057ADE"/>
    <w:multiLevelType w:val="multilevel"/>
    <w:tmpl w:val="C04CB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D1355"/>
    <w:multiLevelType w:val="hybridMultilevel"/>
    <w:tmpl w:val="8E9EB4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9"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8C40B3"/>
    <w:multiLevelType w:val="multilevel"/>
    <w:tmpl w:val="C45A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76E59"/>
    <w:multiLevelType w:val="multilevel"/>
    <w:tmpl w:val="21CC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3B49D9"/>
    <w:multiLevelType w:val="hybridMultilevel"/>
    <w:tmpl w:val="8000F2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D82CAD"/>
    <w:multiLevelType w:val="multilevel"/>
    <w:tmpl w:val="92BCE44C"/>
    <w:lvl w:ilvl="0">
      <w:start w:val="1"/>
      <w:numFmt w:val="decimal"/>
      <w:lvlText w:val="%1."/>
      <w:lvlJc w:val="left"/>
      <w:pPr>
        <w:ind w:left="360" w:hanging="360"/>
      </w:pPr>
      <w:rPr>
        <w:rFonts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4" w15:restartNumberingAfterBreak="0">
    <w:nsid w:val="2474258E"/>
    <w:multiLevelType w:val="multilevel"/>
    <w:tmpl w:val="EA926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080656"/>
    <w:multiLevelType w:val="hybridMultilevel"/>
    <w:tmpl w:val="81C600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4E4EDE"/>
    <w:multiLevelType w:val="hybridMultilevel"/>
    <w:tmpl w:val="DC949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717680"/>
    <w:multiLevelType w:val="hybridMultilevel"/>
    <w:tmpl w:val="9EF6A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3FE4F37"/>
    <w:multiLevelType w:val="hybridMultilevel"/>
    <w:tmpl w:val="4814AF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3506C1"/>
    <w:multiLevelType w:val="multilevel"/>
    <w:tmpl w:val="8DA6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FB1742"/>
    <w:multiLevelType w:val="hybridMultilevel"/>
    <w:tmpl w:val="FF005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5E4B83"/>
    <w:multiLevelType w:val="multilevel"/>
    <w:tmpl w:val="3FF27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D1F9A"/>
    <w:multiLevelType w:val="hybridMultilevel"/>
    <w:tmpl w:val="A64051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4773E0B"/>
    <w:multiLevelType w:val="hybridMultilevel"/>
    <w:tmpl w:val="D5BAF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0C3E78"/>
    <w:multiLevelType w:val="hybridMultilevel"/>
    <w:tmpl w:val="951CCA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D21F83"/>
    <w:multiLevelType w:val="hybridMultilevel"/>
    <w:tmpl w:val="5AE0D57A"/>
    <w:lvl w:ilvl="0" w:tplc="46EC2568">
      <w:start w:val="1"/>
      <w:numFmt w:val="bullet"/>
      <w:lvlText w:val="•"/>
      <w:lvlJc w:val="left"/>
      <w:pPr>
        <w:tabs>
          <w:tab w:val="num" w:pos="720"/>
        </w:tabs>
        <w:ind w:left="720" w:hanging="360"/>
      </w:pPr>
      <w:rPr>
        <w:rFonts w:ascii="Arial" w:hAnsi="Arial" w:hint="default"/>
      </w:rPr>
    </w:lvl>
    <w:lvl w:ilvl="1" w:tplc="85E4EC84">
      <w:numFmt w:val="bullet"/>
      <w:lvlText w:val="–"/>
      <w:lvlJc w:val="left"/>
      <w:pPr>
        <w:tabs>
          <w:tab w:val="num" w:pos="1440"/>
        </w:tabs>
        <w:ind w:left="1440" w:hanging="360"/>
      </w:pPr>
      <w:rPr>
        <w:rFonts w:ascii="Arial" w:hAnsi="Arial" w:hint="default"/>
      </w:rPr>
    </w:lvl>
    <w:lvl w:ilvl="2" w:tplc="3FD2AD60" w:tentative="1">
      <w:start w:val="1"/>
      <w:numFmt w:val="bullet"/>
      <w:lvlText w:val="•"/>
      <w:lvlJc w:val="left"/>
      <w:pPr>
        <w:tabs>
          <w:tab w:val="num" w:pos="2160"/>
        </w:tabs>
        <w:ind w:left="2160" w:hanging="360"/>
      </w:pPr>
      <w:rPr>
        <w:rFonts w:ascii="Arial" w:hAnsi="Arial" w:hint="default"/>
      </w:rPr>
    </w:lvl>
    <w:lvl w:ilvl="3" w:tplc="C7AA7AF8" w:tentative="1">
      <w:start w:val="1"/>
      <w:numFmt w:val="bullet"/>
      <w:lvlText w:val="•"/>
      <w:lvlJc w:val="left"/>
      <w:pPr>
        <w:tabs>
          <w:tab w:val="num" w:pos="2880"/>
        </w:tabs>
        <w:ind w:left="2880" w:hanging="360"/>
      </w:pPr>
      <w:rPr>
        <w:rFonts w:ascii="Arial" w:hAnsi="Arial" w:hint="default"/>
      </w:rPr>
    </w:lvl>
    <w:lvl w:ilvl="4" w:tplc="099890FE" w:tentative="1">
      <w:start w:val="1"/>
      <w:numFmt w:val="bullet"/>
      <w:lvlText w:val="•"/>
      <w:lvlJc w:val="left"/>
      <w:pPr>
        <w:tabs>
          <w:tab w:val="num" w:pos="3600"/>
        </w:tabs>
        <w:ind w:left="3600" w:hanging="360"/>
      </w:pPr>
      <w:rPr>
        <w:rFonts w:ascii="Arial" w:hAnsi="Arial" w:hint="default"/>
      </w:rPr>
    </w:lvl>
    <w:lvl w:ilvl="5" w:tplc="E3BC2DC4" w:tentative="1">
      <w:start w:val="1"/>
      <w:numFmt w:val="bullet"/>
      <w:lvlText w:val="•"/>
      <w:lvlJc w:val="left"/>
      <w:pPr>
        <w:tabs>
          <w:tab w:val="num" w:pos="4320"/>
        </w:tabs>
        <w:ind w:left="4320" w:hanging="360"/>
      </w:pPr>
      <w:rPr>
        <w:rFonts w:ascii="Arial" w:hAnsi="Arial" w:hint="default"/>
      </w:rPr>
    </w:lvl>
    <w:lvl w:ilvl="6" w:tplc="174C14BE" w:tentative="1">
      <w:start w:val="1"/>
      <w:numFmt w:val="bullet"/>
      <w:lvlText w:val="•"/>
      <w:lvlJc w:val="left"/>
      <w:pPr>
        <w:tabs>
          <w:tab w:val="num" w:pos="5040"/>
        </w:tabs>
        <w:ind w:left="5040" w:hanging="360"/>
      </w:pPr>
      <w:rPr>
        <w:rFonts w:ascii="Arial" w:hAnsi="Arial" w:hint="default"/>
      </w:rPr>
    </w:lvl>
    <w:lvl w:ilvl="7" w:tplc="33F0D6BC" w:tentative="1">
      <w:start w:val="1"/>
      <w:numFmt w:val="bullet"/>
      <w:lvlText w:val="•"/>
      <w:lvlJc w:val="left"/>
      <w:pPr>
        <w:tabs>
          <w:tab w:val="num" w:pos="5760"/>
        </w:tabs>
        <w:ind w:left="5760" w:hanging="360"/>
      </w:pPr>
      <w:rPr>
        <w:rFonts w:ascii="Arial" w:hAnsi="Arial" w:hint="default"/>
      </w:rPr>
    </w:lvl>
    <w:lvl w:ilvl="8" w:tplc="6BA4D9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98B66A6"/>
    <w:multiLevelType w:val="multilevel"/>
    <w:tmpl w:val="8F4A6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797328"/>
    <w:multiLevelType w:val="hybridMultilevel"/>
    <w:tmpl w:val="51BAA2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4F43AD8"/>
    <w:multiLevelType w:val="multilevel"/>
    <w:tmpl w:val="75D61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55406A"/>
    <w:multiLevelType w:val="multilevel"/>
    <w:tmpl w:val="DB18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6E03014"/>
    <w:multiLevelType w:val="multilevel"/>
    <w:tmpl w:val="3A6C9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E83387"/>
    <w:multiLevelType w:val="hybridMultilevel"/>
    <w:tmpl w:val="88EEB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B76236B"/>
    <w:multiLevelType w:val="hybridMultilevel"/>
    <w:tmpl w:val="E376D934"/>
    <w:lvl w:ilvl="0" w:tplc="E46230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5"/>
  </w:num>
  <w:num w:numId="2" w16cid:durableId="1768966849">
    <w:abstractNumId w:val="9"/>
  </w:num>
  <w:num w:numId="3" w16cid:durableId="1460873615">
    <w:abstractNumId w:val="2"/>
  </w:num>
  <w:num w:numId="4" w16cid:durableId="2027709558">
    <w:abstractNumId w:val="24"/>
  </w:num>
  <w:num w:numId="5" w16cid:durableId="1107702099">
    <w:abstractNumId w:val="36"/>
  </w:num>
  <w:num w:numId="6" w16cid:durableId="1113788032">
    <w:abstractNumId w:val="32"/>
  </w:num>
  <w:num w:numId="7" w16cid:durableId="2136217931">
    <w:abstractNumId w:val="8"/>
  </w:num>
  <w:num w:numId="8" w16cid:durableId="349526718">
    <w:abstractNumId w:val="34"/>
  </w:num>
  <w:num w:numId="9" w16cid:durableId="1707179098">
    <w:abstractNumId w:val="29"/>
  </w:num>
  <w:num w:numId="10" w16cid:durableId="217057524">
    <w:abstractNumId w:val="27"/>
  </w:num>
  <w:num w:numId="11" w16cid:durableId="1055153981">
    <w:abstractNumId w:val="31"/>
  </w:num>
  <w:num w:numId="12" w16cid:durableId="1043333147">
    <w:abstractNumId w:val="23"/>
  </w:num>
  <w:num w:numId="13" w16cid:durableId="1330668775">
    <w:abstractNumId w:val="18"/>
  </w:num>
  <w:num w:numId="14" w16cid:durableId="1372265953">
    <w:abstractNumId w:val="5"/>
  </w:num>
  <w:num w:numId="15" w16cid:durableId="291860655">
    <w:abstractNumId w:val="30"/>
  </w:num>
  <w:num w:numId="16" w16cid:durableId="87703777">
    <w:abstractNumId w:val="21"/>
  </w:num>
  <w:num w:numId="17" w16cid:durableId="685059309">
    <w:abstractNumId w:val="13"/>
  </w:num>
  <w:num w:numId="18" w16cid:durableId="161042833">
    <w:abstractNumId w:val="35"/>
  </w:num>
  <w:num w:numId="19" w16cid:durableId="728185432">
    <w:abstractNumId w:val="33"/>
  </w:num>
  <w:num w:numId="20" w16cid:durableId="1022560266">
    <w:abstractNumId w:val="12"/>
  </w:num>
  <w:num w:numId="21" w16cid:durableId="877208569">
    <w:abstractNumId w:val="20"/>
  </w:num>
  <w:num w:numId="22" w16cid:durableId="1251233101">
    <w:abstractNumId w:val="25"/>
  </w:num>
  <w:num w:numId="23" w16cid:durableId="1044014378">
    <w:abstractNumId w:val="10"/>
  </w:num>
  <w:num w:numId="24" w16cid:durableId="838498882">
    <w:abstractNumId w:val="4"/>
  </w:num>
  <w:num w:numId="25" w16cid:durableId="592780785">
    <w:abstractNumId w:val="11"/>
  </w:num>
  <w:num w:numId="26" w16cid:durableId="1464888907">
    <w:abstractNumId w:val="0"/>
  </w:num>
  <w:num w:numId="27" w16cid:durableId="1009285118">
    <w:abstractNumId w:val="28"/>
  </w:num>
  <w:num w:numId="28" w16cid:durableId="1995445414">
    <w:abstractNumId w:val="26"/>
  </w:num>
  <w:num w:numId="29" w16cid:durableId="2088963056">
    <w:abstractNumId w:val="1"/>
  </w:num>
  <w:num w:numId="30" w16cid:durableId="1180969340">
    <w:abstractNumId w:val="16"/>
  </w:num>
  <w:num w:numId="31" w16cid:durableId="1731884072">
    <w:abstractNumId w:val="14"/>
  </w:num>
  <w:num w:numId="32" w16cid:durableId="1133987672">
    <w:abstractNumId w:val="19"/>
  </w:num>
  <w:num w:numId="33" w16cid:durableId="287930362">
    <w:abstractNumId w:val="22"/>
  </w:num>
  <w:num w:numId="34" w16cid:durableId="1404110257">
    <w:abstractNumId w:val="7"/>
  </w:num>
  <w:num w:numId="35" w16cid:durableId="561215750">
    <w:abstractNumId w:val="6"/>
  </w:num>
  <w:num w:numId="36" w16cid:durableId="1653749954">
    <w:abstractNumId w:val="17"/>
  </w:num>
  <w:num w:numId="37" w16cid:durableId="205214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62734"/>
    <w:rsid w:val="002D1EE0"/>
    <w:rsid w:val="00392867"/>
    <w:rsid w:val="003B0DF2"/>
    <w:rsid w:val="004B519A"/>
    <w:rsid w:val="004C1B5D"/>
    <w:rsid w:val="00507DC0"/>
    <w:rsid w:val="00516863"/>
    <w:rsid w:val="00526829"/>
    <w:rsid w:val="00572FD8"/>
    <w:rsid w:val="005E6E90"/>
    <w:rsid w:val="00780F88"/>
    <w:rsid w:val="007C0DA6"/>
    <w:rsid w:val="008A65B9"/>
    <w:rsid w:val="008B7E19"/>
    <w:rsid w:val="008D393D"/>
    <w:rsid w:val="009C0E81"/>
    <w:rsid w:val="009F4FD8"/>
    <w:rsid w:val="00A349FF"/>
    <w:rsid w:val="00A61D13"/>
    <w:rsid w:val="00AB3005"/>
    <w:rsid w:val="00B028EF"/>
    <w:rsid w:val="00B03A24"/>
    <w:rsid w:val="00B567BF"/>
    <w:rsid w:val="00C66B2A"/>
    <w:rsid w:val="00CA53B3"/>
    <w:rsid w:val="00D540AF"/>
    <w:rsid w:val="00D9199F"/>
    <w:rsid w:val="00E11D5B"/>
    <w:rsid w:val="00E33248"/>
    <w:rsid w:val="00EF358F"/>
    <w:rsid w:val="00F31A45"/>
    <w:rsid w:val="00F4597E"/>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E332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2494</Words>
  <Characters>14221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Shradhha Thakur</cp:lastModifiedBy>
  <cp:revision>3</cp:revision>
  <dcterms:created xsi:type="dcterms:W3CDTF">2026-02-19T13:19:00Z</dcterms:created>
  <dcterms:modified xsi:type="dcterms:W3CDTF">2026-02-19T13:39:00Z</dcterms:modified>
</cp:coreProperties>
</file>