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17" w:rsidRDefault="0084722B">
      <w:pPr>
        <w:pStyle w:val="Heading1"/>
        <w:ind w:left="7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-65529</wp:posOffset>
                </wp:positionV>
                <wp:extent cx="6622656" cy="933842"/>
                <wp:effectExtent l="0" t="0" r="0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56" cy="933842"/>
                          <a:chOff x="0" y="0"/>
                          <a:chExt cx="6622656" cy="933842"/>
                        </a:xfrm>
                      </wpg:grpSpPr>
                      <wps:wsp>
                        <wps:cNvPr id="959" name="Shape 959"/>
                        <wps:cNvSpPr/>
                        <wps:spPr>
                          <a:xfrm>
                            <a:off x="0" y="924313"/>
                            <a:ext cx="662265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56" h="9529">
                                <a:moveTo>
                                  <a:pt x="0" y="0"/>
                                </a:moveTo>
                                <a:lnTo>
                                  <a:pt x="6622656" y="0"/>
                                </a:lnTo>
                                <a:lnTo>
                                  <a:pt x="662265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5290" y="0"/>
                            <a:ext cx="323986" cy="562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" style="width:521.469pt;height:73.5309pt;position:absolute;z-index:-2147483645;mso-position-horizontal-relative:text;mso-position-horizontal:absolute;margin-left:0pt;mso-position-vertical-relative:text;margin-top:-5.15987pt;" coordsize="66226,9338">
                <v:shape id="Shape 960" style="position:absolute;width:66226;height:95;left:0;top:9243;" coordsize="6622656,9529" path="m0,0l6622656,0l6622656,9529l0,9529l0,0">
                  <v:stroke weight="0pt" endcap="flat" joinstyle="miter" miterlimit="10" on="false" color="#000000" opacity="0"/>
                  <v:fill on="true" color="#eeeeee"/>
                </v:shape>
                <v:shape id="Picture 12" style="position:absolute;width:3239;height:5622;left:952;top:0;" filled="f">
                  <v:imagedata r:id="rId5"/>
                </v:shape>
              </v:group>
            </w:pict>
          </mc:Fallback>
        </mc:AlternateContent>
      </w:r>
      <w:r>
        <w:t>Dr. D. Y. Patil Pratishthan's Dr. D. Y. Patil Institute of Engineering, Management and Research</w:t>
      </w:r>
    </w:p>
    <w:p w:rsidR="00FA7017" w:rsidRDefault="0084722B">
      <w:pPr>
        <w:spacing w:after="384" w:line="265" w:lineRule="auto"/>
        <w:ind w:left="741" w:hanging="10"/>
      </w:pPr>
      <w:r>
        <w:rPr>
          <w:rFonts w:ascii="Arial" w:eastAsia="Arial" w:hAnsi="Arial" w:cs="Arial"/>
          <w:sz w:val="21"/>
        </w:rPr>
        <w:t>Sector 29, Nigidi Pradhikaran, Akurdi, Pune 411044</w:t>
      </w:r>
    </w:p>
    <w:p w:rsidR="00FA7017" w:rsidRDefault="0084722B">
      <w:pPr>
        <w:spacing w:after="0"/>
        <w:ind w:left="1602"/>
        <w:jc w:val="center"/>
      </w:pPr>
      <w:r>
        <w:rPr>
          <w:rFonts w:ascii="Arial" w:eastAsia="Arial" w:hAnsi="Arial" w:cs="Arial"/>
          <w:sz w:val="24"/>
        </w:rPr>
        <w:t>Receipt</w:t>
      </w:r>
    </w:p>
    <w:tbl>
      <w:tblPr>
        <w:tblStyle w:val="TableGrid"/>
        <w:tblW w:w="104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81"/>
        <w:gridCol w:w="3348"/>
      </w:tblGrid>
      <w:tr w:rsidR="00FA7017">
        <w:trPr>
          <w:trHeight w:val="479"/>
        </w:trPr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FA7017" w:rsidRDefault="0084722B">
            <w:pPr>
              <w:spacing w:after="29"/>
            </w:pPr>
            <w:r>
              <w:rPr>
                <w:rFonts w:ascii="Arial" w:eastAsia="Arial" w:hAnsi="Arial" w:cs="Arial"/>
                <w:sz w:val="21"/>
              </w:rPr>
              <w:t>Registration Id: 72159249L</w:t>
            </w:r>
          </w:p>
          <w:p w:rsidR="00FA7017" w:rsidRDefault="008472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Name: SHRADDHA SANDEEP LOKHANDE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FA7017" w:rsidRDefault="0084722B">
            <w:pPr>
              <w:spacing w:after="29"/>
              <w:jc w:val="right"/>
            </w:pPr>
            <w:r>
              <w:rPr>
                <w:rFonts w:ascii="Arial" w:eastAsia="Arial" w:hAnsi="Arial" w:cs="Arial"/>
                <w:sz w:val="21"/>
              </w:rPr>
              <w:t>Receipt Number: 28492</w:t>
            </w:r>
          </w:p>
          <w:p w:rsidR="00FA7017" w:rsidRDefault="0084722B">
            <w:pPr>
              <w:spacing w:after="0"/>
              <w:ind w:left="1173"/>
            </w:pPr>
            <w:r>
              <w:rPr>
                <w:rFonts w:ascii="Arial" w:eastAsia="Arial" w:hAnsi="Arial" w:cs="Arial"/>
                <w:sz w:val="21"/>
              </w:rPr>
              <w:t>Date: 09 Nov 2022</w:t>
            </w:r>
          </w:p>
        </w:tc>
      </w:tr>
    </w:tbl>
    <w:p w:rsidR="00FA7017" w:rsidRDefault="0084722B">
      <w:pPr>
        <w:spacing w:after="24" w:line="265" w:lineRule="auto"/>
        <w:ind w:left="-5" w:hanging="10"/>
      </w:pPr>
      <w:r>
        <w:rPr>
          <w:rFonts w:ascii="Arial" w:eastAsia="Arial" w:hAnsi="Arial" w:cs="Arial"/>
          <w:sz w:val="21"/>
        </w:rPr>
        <w:t>Email: lshraddha2002@gmail.com</w:t>
      </w:r>
    </w:p>
    <w:p w:rsidR="00FA7017" w:rsidRDefault="0084722B">
      <w:pPr>
        <w:spacing w:after="24" w:line="265" w:lineRule="auto"/>
        <w:ind w:left="-5" w:hanging="10"/>
      </w:pPr>
      <w:r>
        <w:rPr>
          <w:rFonts w:ascii="Arial" w:eastAsia="Arial" w:hAnsi="Arial" w:cs="Arial"/>
          <w:sz w:val="21"/>
        </w:rPr>
        <w:t>Phone: 91-8411995165</w:t>
      </w:r>
    </w:p>
    <w:p w:rsidR="00FA7017" w:rsidRDefault="0084722B">
      <w:pPr>
        <w:spacing w:after="24" w:line="265" w:lineRule="auto"/>
        <w:ind w:left="-5" w:hanging="10"/>
      </w:pPr>
      <w:r>
        <w:rPr>
          <w:rFonts w:ascii="Arial" w:eastAsia="Arial" w:hAnsi="Arial" w:cs="Arial"/>
          <w:sz w:val="21"/>
        </w:rPr>
        <w:t>Programme: BE Artificial Intelligence and Data Science</w:t>
      </w:r>
    </w:p>
    <w:p w:rsidR="00FA7017" w:rsidRDefault="0084722B">
      <w:pPr>
        <w:spacing w:after="24" w:line="265" w:lineRule="auto"/>
        <w:ind w:left="-5" w:hanging="10"/>
      </w:pPr>
      <w:r>
        <w:rPr>
          <w:rFonts w:ascii="Arial" w:eastAsia="Arial" w:hAnsi="Arial" w:cs="Arial"/>
          <w:sz w:val="21"/>
        </w:rPr>
        <w:t>Batch Year: 2020</w:t>
      </w:r>
    </w:p>
    <w:p w:rsidR="00FA7017" w:rsidRDefault="0084722B">
      <w:pPr>
        <w:spacing w:after="24" w:line="265" w:lineRule="auto"/>
        <w:ind w:left="-5" w:hanging="10"/>
      </w:pPr>
      <w:r>
        <w:rPr>
          <w:rFonts w:ascii="Arial" w:eastAsia="Arial" w:hAnsi="Arial" w:cs="Arial"/>
          <w:sz w:val="21"/>
        </w:rPr>
        <w:t>Year: 3rd year</w:t>
      </w:r>
    </w:p>
    <w:p w:rsidR="00FA7017" w:rsidRDefault="00FA7017">
      <w:pPr>
        <w:sectPr w:rsidR="00FA7017">
          <w:pgSz w:w="11899" w:h="16819"/>
          <w:pgMar w:top="1654" w:right="2336" w:bottom="1440" w:left="735" w:header="720" w:footer="720" w:gutter="0"/>
          <w:cols w:space="720"/>
        </w:sectPr>
      </w:pPr>
    </w:p>
    <w:p w:rsidR="00FA7017" w:rsidRDefault="0084722B">
      <w:pPr>
        <w:tabs>
          <w:tab w:val="center" w:pos="2003"/>
        </w:tabs>
        <w:spacing w:after="349" w:line="265" w:lineRule="auto"/>
        <w:ind w:left="-15"/>
      </w:pPr>
      <w:r>
        <w:rPr>
          <w:rFonts w:ascii="Arial" w:eastAsia="Arial" w:hAnsi="Arial" w:cs="Arial"/>
          <w:b/>
          <w:sz w:val="21"/>
        </w:rPr>
        <w:t>S No</w:t>
      </w:r>
      <w:r>
        <w:rPr>
          <w:rFonts w:ascii="Arial" w:eastAsia="Arial" w:hAnsi="Arial" w:cs="Arial"/>
          <w:b/>
          <w:sz w:val="21"/>
        </w:rPr>
        <w:tab/>
        <w:t>Particulars</w:t>
      </w:r>
    </w:p>
    <w:p w:rsidR="00FA7017" w:rsidRDefault="0084722B">
      <w:pPr>
        <w:tabs>
          <w:tab w:val="right" w:pos="6277"/>
        </w:tabs>
        <w:spacing w:after="476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428695</wp:posOffset>
                </wp:positionV>
                <wp:extent cx="6622656" cy="9529"/>
                <wp:effectExtent l="0" t="0" r="0" b="0"/>
                <wp:wrapTopAndBottom/>
                <wp:docPr id="711" name="Group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656" cy="9529"/>
                          <a:chOff x="0" y="0"/>
                          <a:chExt cx="6622656" cy="9529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6622656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656" h="9529">
                                <a:moveTo>
                                  <a:pt x="0" y="0"/>
                                </a:moveTo>
                                <a:lnTo>
                                  <a:pt x="6622656" y="0"/>
                                </a:lnTo>
                                <a:lnTo>
                                  <a:pt x="6622656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1" style="width:521.469pt;height:0.750305pt;position:absolute;mso-position-horizontal-relative:margin;mso-position-horizontal:absolute;margin-left:3.8147e-06pt;mso-position-vertical-relative:text;margin-top:33.7555pt;" coordsize="66226,95">
                <v:shape id="Shape 962" style="position:absolute;width:66226;height:95;left:0;top:0;" coordsize="6622656,9529" path="m0,0l6622656,0l6622656,9529l0,9529l0,0">
                  <v:stroke weight="0pt" endcap="flat" joinstyle="miter" miterlimit="10" on="false" color="#000000" opacity="0"/>
                  <v:fill on="true" color="#eeeeee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>1</w:t>
      </w:r>
      <w:r>
        <w:rPr>
          <w:rFonts w:ascii="Arial" w:eastAsia="Arial" w:hAnsi="Arial" w:cs="Arial"/>
          <w:sz w:val="21"/>
        </w:rPr>
        <w:tab/>
      </w:r>
      <w:r>
        <w:rPr>
          <w:rFonts w:ascii="Arial" w:eastAsia="Arial" w:hAnsi="Arial" w:cs="Arial"/>
          <w:sz w:val="21"/>
        </w:rPr>
        <w:t>Dues Payment for department - Examination Section</w:t>
      </w:r>
    </w:p>
    <w:p w:rsidR="00FA7017" w:rsidRDefault="0084722B">
      <w:pPr>
        <w:spacing w:before="495" w:after="349" w:line="265" w:lineRule="auto"/>
        <w:ind w:left="-5" w:hanging="10"/>
      </w:pPr>
      <w:r>
        <w:rPr>
          <w:rFonts w:ascii="Arial" w:eastAsia="Arial" w:hAnsi="Arial" w:cs="Arial"/>
          <w:b/>
          <w:sz w:val="21"/>
        </w:rPr>
        <w:t>Total Payment</w:t>
      </w:r>
    </w:p>
    <w:p w:rsidR="00FA7017" w:rsidRDefault="0084722B">
      <w:pPr>
        <w:spacing w:after="298" w:line="296" w:lineRule="auto"/>
        <w:ind w:left="10" w:right="-15" w:hanging="10"/>
        <w:jc w:val="right"/>
      </w:pPr>
      <w:r>
        <w:rPr>
          <w:rFonts w:ascii="Arial" w:eastAsia="Arial" w:hAnsi="Arial" w:cs="Arial"/>
          <w:b/>
          <w:sz w:val="21"/>
        </w:rPr>
        <w:t>Amount</w:t>
      </w:r>
    </w:p>
    <w:p w:rsidR="00FA7017" w:rsidRDefault="0084722B">
      <w:pPr>
        <w:pStyle w:val="Heading2"/>
        <w:spacing w:after="482"/>
        <w:ind w:left="0"/>
      </w:pPr>
      <w:r>
        <w:t>INR 1,000</w:t>
      </w:r>
    </w:p>
    <w:tbl>
      <w:tblPr>
        <w:tblStyle w:val="TableGrid"/>
        <w:tblpPr w:vertAnchor="text" w:horzAnchor="margin" w:tblpX="8" w:tblpY="683"/>
        <w:tblOverlap w:val="never"/>
        <w:tblW w:w="10414" w:type="dxa"/>
        <w:tblInd w:w="0" w:type="dxa"/>
        <w:tblCellMar>
          <w:top w:w="2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2148"/>
        <w:gridCol w:w="1287"/>
        <w:gridCol w:w="2028"/>
        <w:gridCol w:w="2295"/>
        <w:gridCol w:w="1045"/>
      </w:tblGrid>
      <w:tr w:rsidR="00FA7017">
        <w:trPr>
          <w:trHeight w:val="1185"/>
        </w:trPr>
        <w:tc>
          <w:tcPr>
            <w:tcW w:w="16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nil"/>
            </w:tcBorders>
          </w:tcPr>
          <w:p w:rsidR="00FA7017" w:rsidRDefault="0084722B">
            <w:pPr>
              <w:spacing w:after="179"/>
              <w:ind w:left="155"/>
            </w:pPr>
            <w:r>
              <w:rPr>
                <w:rFonts w:ascii="Arial" w:eastAsia="Arial" w:hAnsi="Arial" w:cs="Arial"/>
                <w:b/>
                <w:sz w:val="21"/>
              </w:rPr>
              <w:t>Paid Amount</w:t>
            </w:r>
          </w:p>
          <w:p w:rsidR="00FA7017" w:rsidRDefault="0084722B">
            <w:pPr>
              <w:spacing w:after="0"/>
              <w:ind w:left="155"/>
            </w:pPr>
            <w:r>
              <w:rPr>
                <w:rFonts w:ascii="Arial" w:eastAsia="Arial" w:hAnsi="Arial" w:cs="Arial"/>
                <w:sz w:val="21"/>
              </w:rPr>
              <w:t>INR 1,000</w:t>
            </w:r>
          </w:p>
        </w:tc>
        <w:tc>
          <w:tcPr>
            <w:tcW w:w="2148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FA7017" w:rsidRDefault="0084722B">
            <w:pPr>
              <w:spacing w:after="179"/>
              <w:ind w:left="255"/>
            </w:pPr>
            <w:r>
              <w:rPr>
                <w:rFonts w:ascii="Arial" w:eastAsia="Arial" w:hAnsi="Arial" w:cs="Arial"/>
                <w:b/>
                <w:sz w:val="21"/>
              </w:rPr>
              <w:t>Payment Mode</w:t>
            </w:r>
          </w:p>
          <w:p w:rsidR="00FA7017" w:rsidRDefault="0084722B">
            <w:pPr>
              <w:spacing w:after="0"/>
              <w:ind w:left="255"/>
            </w:pPr>
            <w:r>
              <w:rPr>
                <w:rFonts w:ascii="Arial" w:eastAsia="Arial" w:hAnsi="Arial" w:cs="Arial"/>
                <w:sz w:val="21"/>
              </w:rPr>
              <w:t>Online</w:t>
            </w:r>
          </w:p>
        </w:tc>
        <w:tc>
          <w:tcPr>
            <w:tcW w:w="128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FA7017" w:rsidRDefault="008472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Gateway </w:t>
            </w:r>
            <w:r>
              <w:rPr>
                <w:rFonts w:ascii="Arial" w:eastAsia="Arial" w:hAnsi="Arial" w:cs="Arial"/>
                <w:sz w:val="21"/>
              </w:rPr>
              <w:t>atom</w:t>
            </w:r>
          </w:p>
        </w:tc>
        <w:tc>
          <w:tcPr>
            <w:tcW w:w="2028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FA7017" w:rsidRDefault="0084722B">
            <w:pPr>
              <w:spacing w:after="179"/>
            </w:pPr>
            <w:r>
              <w:rPr>
                <w:rFonts w:ascii="Arial" w:eastAsia="Arial" w:hAnsi="Arial" w:cs="Arial"/>
                <w:b/>
                <w:sz w:val="21"/>
              </w:rPr>
              <w:t>Transaction Id</w:t>
            </w:r>
          </w:p>
          <w:p w:rsidR="00FA7017" w:rsidRDefault="008472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11000139579893</w:t>
            </w:r>
          </w:p>
        </w:tc>
        <w:tc>
          <w:tcPr>
            <w:tcW w:w="2295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FA7017" w:rsidRDefault="0084722B">
            <w:pPr>
              <w:spacing w:after="179"/>
            </w:pPr>
            <w:r>
              <w:rPr>
                <w:rFonts w:ascii="Arial" w:eastAsia="Arial" w:hAnsi="Arial" w:cs="Arial"/>
                <w:b/>
                <w:sz w:val="21"/>
              </w:rPr>
              <w:t>Paid On</w:t>
            </w:r>
          </w:p>
          <w:p w:rsidR="00FA7017" w:rsidRDefault="0084722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09 Nov 22 09:16 am</w:t>
            </w:r>
          </w:p>
        </w:tc>
        <w:tc>
          <w:tcPr>
            <w:tcW w:w="1045" w:type="dxa"/>
            <w:tcBorders>
              <w:top w:val="single" w:sz="6" w:space="0" w:color="EEEEEE"/>
              <w:left w:val="nil"/>
              <w:bottom w:val="single" w:sz="6" w:space="0" w:color="EEEEEE"/>
              <w:right w:val="single" w:sz="6" w:space="0" w:color="EEEEEE"/>
            </w:tcBorders>
          </w:tcPr>
          <w:p w:rsidR="00FA7017" w:rsidRDefault="0084722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Status </w:t>
            </w:r>
            <w:r>
              <w:rPr>
                <w:rFonts w:ascii="Arial" w:eastAsia="Arial" w:hAnsi="Arial" w:cs="Arial"/>
                <w:sz w:val="21"/>
              </w:rPr>
              <w:t>success</w:t>
            </w:r>
          </w:p>
        </w:tc>
      </w:tr>
    </w:tbl>
    <w:p w:rsidR="00FA7017" w:rsidRDefault="0084722B">
      <w:pPr>
        <w:spacing w:before="495" w:after="298" w:line="296" w:lineRule="auto"/>
        <w:ind w:left="10" w:right="-15" w:hanging="10"/>
        <w:jc w:val="right"/>
      </w:pPr>
      <w:r>
        <w:rPr>
          <w:rFonts w:ascii="Arial" w:eastAsia="Arial" w:hAnsi="Arial" w:cs="Arial"/>
          <w:b/>
          <w:sz w:val="21"/>
        </w:rPr>
        <w:t>INR 1,000 One Thousand rupees only</w:t>
      </w:r>
    </w:p>
    <w:sectPr w:rsidR="00FA7017">
      <w:type w:val="continuous"/>
      <w:pgSz w:w="11899" w:h="16819"/>
      <w:pgMar w:top="1440" w:right="881" w:bottom="1440" w:left="882" w:header="720" w:footer="720" w:gutter="0"/>
      <w:cols w:num="2" w:space="720" w:equalWidth="0">
        <w:col w:w="6277" w:space="1205"/>
        <w:col w:w="26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17"/>
    <w:rsid w:val="0084722B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E0D91-600C-456D-8C96-C711E0DA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41" w:hanging="10"/>
      <w:outlineLvl w:val="0"/>
    </w:pPr>
    <w:rPr>
      <w:rFonts w:ascii="Arial" w:eastAsia="Arial" w:hAnsi="Arial" w:cs="Arial"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0"/>
      <w:ind w:left="731"/>
      <w:jc w:val="right"/>
      <w:outlineLvl w:val="1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Lokhande</dc:creator>
  <cp:keywords/>
  <cp:lastModifiedBy>Shraddha Lokhande</cp:lastModifiedBy>
  <cp:revision>2</cp:revision>
  <dcterms:created xsi:type="dcterms:W3CDTF">2023-02-18T16:06:00Z</dcterms:created>
  <dcterms:modified xsi:type="dcterms:W3CDTF">2023-02-18T16:06:00Z</dcterms:modified>
</cp:coreProperties>
</file>