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002060"/>
        </w:rPr>
        <w:id w:val="-1628696031"/>
        <w:docPartObj>
          <w:docPartGallery w:val="Cover Pages"/>
          <w:docPartUnique/>
        </w:docPartObj>
      </w:sdtPr>
      <w:sdtEndPr>
        <w:rPr>
          <w:rFonts w:ascii="Cambria" w:eastAsiaTheme="minorEastAsia" w:hAnsi="Cambria" w:cs="Arial"/>
        </w:rPr>
      </w:sdtEndPr>
      <w:sdtContent>
        <w:p w:rsidR="00F31769" w:rsidRPr="00C62A55" w:rsidRDefault="00F31769">
          <w:pPr>
            <w:pStyle w:val="NoSpacing"/>
            <w:spacing w:before="1540" w:after="240"/>
            <w:jc w:val="center"/>
            <w:rPr>
              <w:color w:val="002060"/>
            </w:rPr>
          </w:pPr>
          <w:r w:rsidRPr="00C62A55">
            <w:rPr>
              <w:noProof/>
              <w:color w:val="002060"/>
            </w:rPr>
            <w:drawing>
              <wp:inline distT="0" distB="0" distL="0" distR="0" wp14:anchorId="2010C72B" wp14:editId="3EB589F3">
                <wp:extent cx="1417320" cy="75089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caps/>
              <w:color w:val="5B9BD5" w:themeColor="accent1"/>
              <w:sz w:val="72"/>
              <w:szCs w:val="72"/>
            </w:rPr>
            <w:alias w:val="Title"/>
            <w:tag w:val=""/>
            <w:id w:val="1735040861"/>
            <w:placeholder>
              <w:docPart w:val="90AC94AEE3C54074A61DAE41E9D4949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31769" w:rsidRPr="007B5BF6" w:rsidRDefault="00F31769">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5B9BD5" w:themeColor="accent1"/>
                  <w:sz w:val="80"/>
                  <w:szCs w:val="80"/>
                </w:rPr>
              </w:pPr>
              <w:r w:rsidRPr="007B5BF6">
                <w:rPr>
                  <w:rFonts w:asciiTheme="majorHAnsi" w:eastAsiaTheme="majorEastAsia" w:hAnsiTheme="majorHAnsi" w:cstheme="majorBidi"/>
                  <w:b/>
                  <w:caps/>
                  <w:color w:val="5B9BD5" w:themeColor="accent1"/>
                  <w:sz w:val="72"/>
                  <w:szCs w:val="72"/>
                </w:rPr>
                <w:t>CAL WORKS</w:t>
              </w:r>
            </w:p>
          </w:sdtContent>
        </w:sdt>
        <w:sdt>
          <w:sdtPr>
            <w:rPr>
              <w:color w:val="002060"/>
              <w:sz w:val="28"/>
              <w:szCs w:val="28"/>
            </w:rPr>
            <w:alias w:val="Subtitle"/>
            <w:tag w:val=""/>
            <w:id w:val="328029620"/>
            <w:placeholder>
              <w:docPart w:val="53808DC5D06C4AE5A589141272B3B6E3"/>
            </w:placeholder>
            <w:dataBinding w:prefixMappings="xmlns:ns0='http://purl.org/dc/elements/1.1/' xmlns:ns1='http://schemas.openxmlformats.org/package/2006/metadata/core-properties' " w:xpath="/ns1:coreProperties[1]/ns0:subject[1]" w:storeItemID="{6C3C8BC8-F283-45AE-878A-BAB7291924A1}"/>
            <w:text/>
          </w:sdtPr>
          <w:sdtEndPr/>
          <w:sdtContent>
            <w:p w:rsidR="00F31769" w:rsidRPr="00C62A55" w:rsidRDefault="00804DC9">
              <w:pPr>
                <w:pStyle w:val="NoSpacing"/>
                <w:jc w:val="center"/>
                <w:rPr>
                  <w:color w:val="002060"/>
                  <w:sz w:val="28"/>
                  <w:szCs w:val="28"/>
                </w:rPr>
              </w:pPr>
              <w:r w:rsidRPr="00C62A55">
                <w:rPr>
                  <w:color w:val="002060"/>
                  <w:sz w:val="28"/>
                  <w:szCs w:val="28"/>
                </w:rPr>
                <w:t>California Work Opportunity and Responsibility to Kids</w:t>
              </w:r>
            </w:p>
          </w:sdtContent>
        </w:sdt>
        <w:p w:rsidR="00F31769" w:rsidRPr="00C62A55" w:rsidRDefault="00F31769">
          <w:pPr>
            <w:pStyle w:val="NoSpacing"/>
            <w:spacing w:before="480"/>
            <w:jc w:val="center"/>
            <w:rPr>
              <w:color w:val="002060"/>
            </w:rPr>
          </w:pPr>
          <w:r w:rsidRPr="00C62A55">
            <w:rPr>
              <w:noProof/>
              <w:color w:val="002060"/>
            </w:rPr>
            <mc:AlternateContent>
              <mc:Choice Requires="wps">
                <w:drawing>
                  <wp:anchor distT="0" distB="0" distL="114300" distR="114300" simplePos="0" relativeHeight="251668480" behindDoc="0" locked="0" layoutInCell="1" allowOverlap="1" wp14:anchorId="5579F423" wp14:editId="4297B9C8">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6"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52917505"/>
                                  <w:dataBinding w:prefixMappings="xmlns:ns0='http://schemas.microsoft.com/office/2006/coverPageProps' " w:xpath="/ns0:CoverPageProperties[1]/ns0:PublishDate[1]" w:storeItemID="{55AF091B-3C7A-41E3-B477-F2FDAA23CFDA}"/>
                                  <w:date w:fullDate="2016-07-11T00:00:00Z">
                                    <w:dateFormat w:val="MMMM d, yyyy"/>
                                    <w:lid w:val="en-US"/>
                                    <w:storeMappedDataAs w:val="dateTime"/>
                                    <w:calendar w:val="gregorian"/>
                                  </w:date>
                                </w:sdtPr>
                                <w:sdtEndPr/>
                                <w:sdtContent>
                                  <w:p w:rsidR="009F4EC5" w:rsidRDefault="009F4EC5">
                                    <w:pPr>
                                      <w:pStyle w:val="NoSpacing"/>
                                      <w:spacing w:after="40"/>
                                      <w:jc w:val="center"/>
                                      <w:rPr>
                                        <w:caps/>
                                        <w:color w:val="5B9BD5" w:themeColor="accent1"/>
                                        <w:sz w:val="28"/>
                                        <w:szCs w:val="28"/>
                                      </w:rPr>
                                    </w:pPr>
                                    <w:r>
                                      <w:rPr>
                                        <w:caps/>
                                        <w:color w:val="5B9BD5" w:themeColor="accent1"/>
                                        <w:sz w:val="28"/>
                                        <w:szCs w:val="28"/>
                                      </w:rPr>
                                      <w:t>July 11, 2016</w:t>
                                    </w:r>
                                  </w:p>
                                </w:sdtContent>
                              </w:sdt>
                              <w:p w:rsidR="009F4EC5" w:rsidRDefault="00AC3E3B">
                                <w:pPr>
                                  <w:pStyle w:val="NoSpacing"/>
                                  <w:jc w:val="center"/>
                                  <w:rPr>
                                    <w:color w:val="5B9BD5" w:themeColor="accent1"/>
                                  </w:rPr>
                                </w:pPr>
                                <w:sdt>
                                  <w:sdtPr>
                                    <w:rPr>
                                      <w:caps/>
                                      <w:color w:val="5B9BD5" w:themeColor="accent1"/>
                                    </w:rPr>
                                    <w:alias w:val="Company"/>
                                    <w:tag w:val=""/>
                                    <w:id w:val="-247118108"/>
                                    <w:dataBinding w:prefixMappings="xmlns:ns0='http://schemas.openxmlformats.org/officeDocument/2006/extended-properties' " w:xpath="/ns0:Properties[1]/ns0:Company[1]" w:storeItemID="{6668398D-A668-4E3E-A5EB-62B293D839F1}"/>
                                    <w:text/>
                                  </w:sdtPr>
                                  <w:sdtEndPr/>
                                  <w:sdtContent>
                                    <w:r w:rsidR="009F4EC5">
                                      <w:rPr>
                                        <w:caps/>
                                        <w:color w:val="5B9BD5" w:themeColor="accent1"/>
                                      </w:rPr>
                                      <w:t>UNIVERSITY of connecticut</w:t>
                                    </w:r>
                                  </w:sdtContent>
                                </w:sdt>
                              </w:p>
                              <w:p w:rsidR="009F4EC5" w:rsidRDefault="00AC3E3B">
                                <w:pPr>
                                  <w:pStyle w:val="NoSpacing"/>
                                  <w:jc w:val="center"/>
                                  <w:rPr>
                                    <w:color w:val="5B9BD5" w:themeColor="accent1"/>
                                  </w:rPr>
                                </w:pPr>
                                <w:sdt>
                                  <w:sdtPr>
                                    <w:rPr>
                                      <w:color w:val="5B9BD5" w:themeColor="accent1"/>
                                    </w:rPr>
                                    <w:alias w:val="Address"/>
                                    <w:tag w:val=""/>
                                    <w:id w:val="-193068168"/>
                                    <w:dataBinding w:prefixMappings="xmlns:ns0='http://schemas.microsoft.com/office/2006/coverPageProps' " w:xpath="/ns0:CoverPageProperties[1]/ns0:CompanyAddress[1]" w:storeItemID="{55AF091B-3C7A-41E3-B477-F2FDAA23CFDA}"/>
                                    <w:text/>
                                  </w:sdtPr>
                                  <w:sdtEndPr/>
                                  <w:sdtContent>
                                    <w:r w:rsidR="009F4EC5">
                                      <w:rPr>
                                        <w:color w:val="5B9BD5" w:themeColor="accent1"/>
                                      </w:rPr>
                                      <w:t>MSBAPM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579F423"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684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4a8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Sl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2NeGv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52917505"/>
                            <w:dataBinding w:prefixMappings="xmlns:ns0='http://schemas.microsoft.com/office/2006/coverPageProps' " w:xpath="/ns0:CoverPageProperties[1]/ns0:PublishDate[1]" w:storeItemID="{55AF091B-3C7A-41E3-B477-F2FDAA23CFDA}"/>
                            <w:date w:fullDate="2016-07-11T00:00:00Z">
                              <w:dateFormat w:val="MMMM d, yyyy"/>
                              <w:lid w:val="en-US"/>
                              <w:storeMappedDataAs w:val="dateTime"/>
                              <w:calendar w:val="gregorian"/>
                            </w:date>
                          </w:sdtPr>
                          <w:sdtEndPr/>
                          <w:sdtContent>
                            <w:p w:rsidR="009F4EC5" w:rsidRDefault="009F4EC5">
                              <w:pPr>
                                <w:pStyle w:val="NoSpacing"/>
                                <w:spacing w:after="40"/>
                                <w:jc w:val="center"/>
                                <w:rPr>
                                  <w:caps/>
                                  <w:color w:val="5B9BD5" w:themeColor="accent1"/>
                                  <w:sz w:val="28"/>
                                  <w:szCs w:val="28"/>
                                </w:rPr>
                              </w:pPr>
                              <w:r>
                                <w:rPr>
                                  <w:caps/>
                                  <w:color w:val="5B9BD5" w:themeColor="accent1"/>
                                  <w:sz w:val="28"/>
                                  <w:szCs w:val="28"/>
                                </w:rPr>
                                <w:t>July 11, 2016</w:t>
                              </w:r>
                            </w:p>
                          </w:sdtContent>
                        </w:sdt>
                        <w:p w:rsidR="009F4EC5" w:rsidRDefault="00AC3E3B">
                          <w:pPr>
                            <w:pStyle w:val="NoSpacing"/>
                            <w:jc w:val="center"/>
                            <w:rPr>
                              <w:color w:val="5B9BD5" w:themeColor="accent1"/>
                            </w:rPr>
                          </w:pPr>
                          <w:sdt>
                            <w:sdtPr>
                              <w:rPr>
                                <w:caps/>
                                <w:color w:val="5B9BD5" w:themeColor="accent1"/>
                              </w:rPr>
                              <w:alias w:val="Company"/>
                              <w:tag w:val=""/>
                              <w:id w:val="-247118108"/>
                              <w:dataBinding w:prefixMappings="xmlns:ns0='http://schemas.openxmlformats.org/officeDocument/2006/extended-properties' " w:xpath="/ns0:Properties[1]/ns0:Company[1]" w:storeItemID="{6668398D-A668-4E3E-A5EB-62B293D839F1}"/>
                              <w:text/>
                            </w:sdtPr>
                            <w:sdtEndPr/>
                            <w:sdtContent>
                              <w:r w:rsidR="009F4EC5">
                                <w:rPr>
                                  <w:caps/>
                                  <w:color w:val="5B9BD5" w:themeColor="accent1"/>
                                </w:rPr>
                                <w:t>UNIVERSITY of connecticut</w:t>
                              </w:r>
                            </w:sdtContent>
                          </w:sdt>
                        </w:p>
                        <w:p w:rsidR="009F4EC5" w:rsidRDefault="00AC3E3B">
                          <w:pPr>
                            <w:pStyle w:val="NoSpacing"/>
                            <w:jc w:val="center"/>
                            <w:rPr>
                              <w:color w:val="5B9BD5" w:themeColor="accent1"/>
                            </w:rPr>
                          </w:pPr>
                          <w:sdt>
                            <w:sdtPr>
                              <w:rPr>
                                <w:color w:val="5B9BD5" w:themeColor="accent1"/>
                              </w:rPr>
                              <w:alias w:val="Address"/>
                              <w:tag w:val=""/>
                              <w:id w:val="-193068168"/>
                              <w:dataBinding w:prefixMappings="xmlns:ns0='http://schemas.microsoft.com/office/2006/coverPageProps' " w:xpath="/ns0:CoverPageProperties[1]/ns0:CompanyAddress[1]" w:storeItemID="{55AF091B-3C7A-41E3-B477-F2FDAA23CFDA}"/>
                              <w:text/>
                            </w:sdtPr>
                            <w:sdtEndPr/>
                            <w:sdtContent>
                              <w:r w:rsidR="009F4EC5">
                                <w:rPr>
                                  <w:color w:val="5B9BD5" w:themeColor="accent1"/>
                                </w:rPr>
                                <w:t>MSBAPM</w:t>
                              </w:r>
                            </w:sdtContent>
                          </w:sdt>
                        </w:p>
                      </w:txbxContent>
                    </v:textbox>
                    <w10:wrap anchorx="margin" anchory="page"/>
                  </v:shape>
                </w:pict>
              </mc:Fallback>
            </mc:AlternateContent>
          </w:r>
          <w:r w:rsidRPr="00C62A55">
            <w:rPr>
              <w:noProof/>
              <w:color w:val="002060"/>
            </w:rPr>
            <w:drawing>
              <wp:inline distT="0" distB="0" distL="0" distR="0" wp14:anchorId="51BF0A0B" wp14:editId="28F1206A">
                <wp:extent cx="758952" cy="478932"/>
                <wp:effectExtent l="0" t="0" r="317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31769" w:rsidRPr="00C62A55" w:rsidRDefault="00F31769">
          <w:pPr>
            <w:rPr>
              <w:rFonts w:ascii="Cambria" w:hAnsi="Cambria" w:cs="Arial"/>
              <w:color w:val="002060"/>
            </w:rPr>
          </w:pPr>
          <w:r w:rsidRPr="00C62A55">
            <w:rPr>
              <w:rFonts w:ascii="Cambria" w:hAnsi="Cambria" w:cs="Arial"/>
              <w:color w:val="002060"/>
            </w:rPr>
            <w:br w:type="page"/>
          </w:r>
        </w:p>
      </w:sdtContent>
    </w:sdt>
    <w:p w:rsidR="00A42628" w:rsidRDefault="00A42628" w:rsidP="00125B21">
      <w:pPr>
        <w:spacing w:line="480" w:lineRule="auto"/>
        <w:rPr>
          <w:rFonts w:ascii="Cambria" w:hAnsi="Cambria" w:cs="Arial"/>
          <w:color w:val="C45911" w:themeColor="accent2" w:themeShade="BF"/>
          <w:sz w:val="24"/>
          <w:szCs w:val="24"/>
          <w:u w:val="single"/>
        </w:rPr>
      </w:pPr>
      <w:r>
        <w:rPr>
          <w:rFonts w:ascii="Cambria" w:hAnsi="Cambria" w:cs="Arial"/>
          <w:color w:val="C45911" w:themeColor="accent2" w:themeShade="BF"/>
          <w:sz w:val="24"/>
          <w:szCs w:val="24"/>
          <w:u w:val="single"/>
        </w:rPr>
        <w:lastRenderedPageBreak/>
        <w:t>Table of Contents:</w:t>
      </w:r>
    </w:p>
    <w:p w:rsidR="00A42628" w:rsidRPr="00A42628" w:rsidRDefault="00A42628" w:rsidP="00A42628">
      <w:pPr>
        <w:pStyle w:val="ListParagraph"/>
        <w:numPr>
          <w:ilvl w:val="0"/>
          <w:numId w:val="3"/>
        </w:numPr>
        <w:spacing w:line="480" w:lineRule="auto"/>
        <w:rPr>
          <w:rFonts w:ascii="Cambria" w:hAnsi="Cambria" w:cs="Arial"/>
          <w:color w:val="000000" w:themeColor="text1"/>
          <w:sz w:val="24"/>
          <w:szCs w:val="24"/>
        </w:rPr>
      </w:pPr>
      <w:r w:rsidRPr="00A42628">
        <w:rPr>
          <w:rFonts w:ascii="Cambria" w:hAnsi="Cambria" w:cs="Arial"/>
          <w:color w:val="000000" w:themeColor="text1"/>
          <w:sz w:val="24"/>
          <w:szCs w:val="24"/>
        </w:rPr>
        <w:t>Purpose and Objective</w:t>
      </w:r>
      <w:r>
        <w:rPr>
          <w:rFonts w:ascii="Cambria" w:hAnsi="Cambria" w:cs="Arial"/>
          <w:color w:val="000000" w:themeColor="text1"/>
          <w:sz w:val="24"/>
          <w:szCs w:val="24"/>
        </w:rPr>
        <w:t xml:space="preserve"> ………………………………………………………………………….3</w:t>
      </w:r>
    </w:p>
    <w:p w:rsidR="00A42628" w:rsidRPr="00A42628" w:rsidRDefault="00A42628" w:rsidP="00A42628">
      <w:pPr>
        <w:pStyle w:val="ListParagraph"/>
        <w:numPr>
          <w:ilvl w:val="1"/>
          <w:numId w:val="3"/>
        </w:numPr>
        <w:spacing w:line="480" w:lineRule="auto"/>
        <w:rPr>
          <w:rFonts w:ascii="Cambria" w:hAnsi="Cambria" w:cs="Arial"/>
          <w:color w:val="000000" w:themeColor="text1"/>
          <w:sz w:val="24"/>
          <w:szCs w:val="24"/>
        </w:rPr>
      </w:pPr>
      <w:r w:rsidRPr="00A42628">
        <w:rPr>
          <w:rFonts w:ascii="Cambria" w:hAnsi="Cambria" w:cs="Arial"/>
          <w:color w:val="000000" w:themeColor="text1"/>
          <w:sz w:val="24"/>
          <w:szCs w:val="24"/>
        </w:rPr>
        <w:t>General Program Requirements</w:t>
      </w:r>
      <w:r>
        <w:rPr>
          <w:rFonts w:ascii="Cambria" w:hAnsi="Cambria" w:cs="Arial"/>
          <w:color w:val="000000" w:themeColor="text1"/>
          <w:sz w:val="24"/>
          <w:szCs w:val="24"/>
        </w:rPr>
        <w:t>…………………………………………………...3</w:t>
      </w:r>
    </w:p>
    <w:p w:rsidR="00A42628" w:rsidRPr="00A42628" w:rsidRDefault="00A42628" w:rsidP="00A42628">
      <w:pPr>
        <w:pStyle w:val="ListParagraph"/>
        <w:numPr>
          <w:ilvl w:val="1"/>
          <w:numId w:val="3"/>
        </w:numPr>
        <w:spacing w:line="480" w:lineRule="auto"/>
        <w:rPr>
          <w:rFonts w:ascii="Cambria" w:hAnsi="Cambria" w:cs="Arial"/>
          <w:color w:val="000000" w:themeColor="text1"/>
          <w:sz w:val="24"/>
          <w:szCs w:val="24"/>
        </w:rPr>
      </w:pPr>
      <w:r w:rsidRPr="00A42628">
        <w:rPr>
          <w:rFonts w:ascii="Cambria" w:hAnsi="Cambria" w:cs="Arial"/>
          <w:color w:val="000000" w:themeColor="text1"/>
          <w:sz w:val="24"/>
          <w:szCs w:val="24"/>
        </w:rPr>
        <w:t>Eligibility</w:t>
      </w:r>
      <w:r>
        <w:rPr>
          <w:rFonts w:ascii="Cambria" w:hAnsi="Cambria" w:cs="Arial"/>
          <w:color w:val="000000" w:themeColor="text1"/>
          <w:sz w:val="24"/>
          <w:szCs w:val="24"/>
        </w:rPr>
        <w:t>…………………………………………………………………………………….3</w:t>
      </w:r>
    </w:p>
    <w:p w:rsidR="00A42628" w:rsidRPr="00A42628" w:rsidRDefault="00A42628" w:rsidP="00A42628">
      <w:pPr>
        <w:pStyle w:val="ListParagraph"/>
        <w:numPr>
          <w:ilvl w:val="1"/>
          <w:numId w:val="3"/>
        </w:numPr>
        <w:spacing w:line="480" w:lineRule="auto"/>
        <w:rPr>
          <w:rFonts w:ascii="Cambria" w:hAnsi="Cambria" w:cs="Arial"/>
          <w:color w:val="000000" w:themeColor="text1"/>
          <w:sz w:val="24"/>
          <w:szCs w:val="24"/>
        </w:rPr>
      </w:pPr>
      <w:r w:rsidRPr="00A42628">
        <w:rPr>
          <w:rFonts w:ascii="Cambria" w:hAnsi="Cambria" w:cs="Arial"/>
          <w:color w:val="000000" w:themeColor="text1"/>
          <w:sz w:val="24"/>
          <w:szCs w:val="24"/>
        </w:rPr>
        <w:t>Timeline</w:t>
      </w:r>
      <w:r>
        <w:rPr>
          <w:rFonts w:ascii="Cambria" w:hAnsi="Cambria" w:cs="Arial"/>
          <w:color w:val="000000" w:themeColor="text1"/>
          <w:sz w:val="24"/>
          <w:szCs w:val="24"/>
        </w:rPr>
        <w:t>………………………………………………………………………………………3</w:t>
      </w:r>
    </w:p>
    <w:p w:rsidR="00A42628" w:rsidRPr="00A42628" w:rsidRDefault="00A42628" w:rsidP="00A42628">
      <w:pPr>
        <w:pStyle w:val="ListParagraph"/>
        <w:numPr>
          <w:ilvl w:val="1"/>
          <w:numId w:val="3"/>
        </w:numPr>
        <w:spacing w:line="480" w:lineRule="auto"/>
        <w:rPr>
          <w:rFonts w:ascii="Cambria" w:hAnsi="Cambria" w:cs="Arial"/>
          <w:color w:val="000000" w:themeColor="text1"/>
          <w:sz w:val="24"/>
          <w:szCs w:val="24"/>
        </w:rPr>
      </w:pPr>
      <w:r w:rsidRPr="00A42628">
        <w:rPr>
          <w:rFonts w:ascii="Cambria" w:hAnsi="Cambria" w:cs="Arial"/>
          <w:color w:val="000000" w:themeColor="text1"/>
          <w:sz w:val="24"/>
          <w:szCs w:val="24"/>
        </w:rPr>
        <w:t>Background</w:t>
      </w:r>
      <w:r>
        <w:rPr>
          <w:rFonts w:ascii="Cambria" w:hAnsi="Cambria" w:cs="Arial"/>
          <w:color w:val="000000" w:themeColor="text1"/>
          <w:sz w:val="24"/>
          <w:szCs w:val="24"/>
        </w:rPr>
        <w:t>………………………………………………………………………………….4</w:t>
      </w:r>
    </w:p>
    <w:p w:rsidR="00A42628" w:rsidRPr="00A42628" w:rsidRDefault="00A42628" w:rsidP="00A42628">
      <w:pPr>
        <w:pStyle w:val="ListParagraph"/>
        <w:numPr>
          <w:ilvl w:val="0"/>
          <w:numId w:val="3"/>
        </w:numPr>
        <w:spacing w:line="480" w:lineRule="auto"/>
        <w:rPr>
          <w:rFonts w:ascii="Cambria" w:hAnsi="Cambria" w:cs="Arial"/>
          <w:color w:val="000000" w:themeColor="text1"/>
          <w:sz w:val="24"/>
          <w:szCs w:val="24"/>
        </w:rPr>
      </w:pPr>
      <w:r w:rsidRPr="00A42628">
        <w:rPr>
          <w:rFonts w:ascii="Cambria" w:hAnsi="Cambria" w:cs="Arial"/>
          <w:color w:val="000000" w:themeColor="text1"/>
          <w:sz w:val="24"/>
          <w:szCs w:val="24"/>
        </w:rPr>
        <w:t>Data set</w:t>
      </w:r>
      <w:r>
        <w:rPr>
          <w:rFonts w:ascii="Cambria" w:hAnsi="Cambria" w:cs="Arial"/>
          <w:color w:val="000000" w:themeColor="text1"/>
          <w:sz w:val="24"/>
          <w:szCs w:val="24"/>
        </w:rPr>
        <w:t>…………………………………………………………………………………………………..5</w:t>
      </w:r>
    </w:p>
    <w:p w:rsidR="00A42628" w:rsidRPr="00A42628" w:rsidRDefault="00A42628" w:rsidP="00A42628">
      <w:pPr>
        <w:pStyle w:val="ListParagraph"/>
        <w:numPr>
          <w:ilvl w:val="0"/>
          <w:numId w:val="3"/>
        </w:numPr>
        <w:spacing w:line="480" w:lineRule="auto"/>
        <w:rPr>
          <w:rFonts w:ascii="Cambria" w:hAnsi="Cambria" w:cs="Arial"/>
          <w:color w:val="000000" w:themeColor="text1"/>
          <w:sz w:val="24"/>
          <w:szCs w:val="24"/>
        </w:rPr>
      </w:pPr>
      <w:r w:rsidRPr="00A42628">
        <w:rPr>
          <w:rFonts w:ascii="Cambria" w:hAnsi="Cambria" w:cs="Arial"/>
          <w:color w:val="000000" w:themeColor="text1"/>
          <w:sz w:val="24"/>
          <w:szCs w:val="24"/>
        </w:rPr>
        <w:t>Models</w:t>
      </w:r>
      <w:r>
        <w:rPr>
          <w:rFonts w:ascii="Cambria" w:hAnsi="Cambria" w:cs="Arial"/>
          <w:color w:val="000000" w:themeColor="text1"/>
          <w:sz w:val="24"/>
          <w:szCs w:val="24"/>
        </w:rPr>
        <w:t>……………………………………………………………………………………………………6</w:t>
      </w:r>
    </w:p>
    <w:p w:rsidR="00A42628" w:rsidRPr="00A42628" w:rsidRDefault="00A42628" w:rsidP="00A42628">
      <w:pPr>
        <w:pStyle w:val="ListParagraph"/>
        <w:numPr>
          <w:ilvl w:val="1"/>
          <w:numId w:val="3"/>
        </w:numPr>
        <w:spacing w:line="480" w:lineRule="auto"/>
        <w:rPr>
          <w:rFonts w:ascii="Cambria" w:hAnsi="Cambria" w:cs="Arial"/>
          <w:color w:val="000000" w:themeColor="text1"/>
          <w:sz w:val="24"/>
          <w:szCs w:val="24"/>
        </w:rPr>
      </w:pPr>
      <w:r w:rsidRPr="00A42628">
        <w:rPr>
          <w:rFonts w:ascii="Cambria" w:hAnsi="Cambria" w:cs="Arial"/>
          <w:color w:val="000000" w:themeColor="text1"/>
          <w:sz w:val="24"/>
          <w:szCs w:val="24"/>
        </w:rPr>
        <w:t>Los Angeles County Model</w:t>
      </w:r>
      <w:r>
        <w:rPr>
          <w:rFonts w:ascii="Cambria" w:hAnsi="Cambria" w:cs="Arial"/>
          <w:color w:val="000000" w:themeColor="text1"/>
          <w:sz w:val="24"/>
          <w:szCs w:val="24"/>
        </w:rPr>
        <w:t>…………………………………………………………….6</w:t>
      </w:r>
    </w:p>
    <w:p w:rsidR="00A42628" w:rsidRPr="00A42628" w:rsidRDefault="00A42628" w:rsidP="00A42628">
      <w:pPr>
        <w:pStyle w:val="ListParagraph"/>
        <w:numPr>
          <w:ilvl w:val="1"/>
          <w:numId w:val="3"/>
        </w:numPr>
        <w:spacing w:line="480" w:lineRule="auto"/>
        <w:rPr>
          <w:rFonts w:ascii="Cambria" w:hAnsi="Cambria" w:cs="Arial"/>
          <w:color w:val="000000" w:themeColor="text1"/>
          <w:sz w:val="24"/>
          <w:szCs w:val="24"/>
        </w:rPr>
      </w:pPr>
      <w:r w:rsidRPr="00A42628">
        <w:rPr>
          <w:rFonts w:ascii="Cambria" w:hAnsi="Cambria" w:cs="Arial"/>
          <w:color w:val="000000" w:themeColor="text1"/>
          <w:sz w:val="24"/>
          <w:szCs w:val="24"/>
        </w:rPr>
        <w:t>Fresno County model</w:t>
      </w:r>
      <w:r>
        <w:rPr>
          <w:rFonts w:ascii="Cambria" w:hAnsi="Cambria" w:cs="Arial"/>
          <w:color w:val="000000" w:themeColor="text1"/>
          <w:sz w:val="24"/>
          <w:szCs w:val="24"/>
        </w:rPr>
        <w:t>…………………………………………………………………..17</w:t>
      </w:r>
    </w:p>
    <w:p w:rsidR="00A42628" w:rsidRPr="00A42628" w:rsidRDefault="00A42628" w:rsidP="00A42628">
      <w:pPr>
        <w:pStyle w:val="ListParagraph"/>
        <w:numPr>
          <w:ilvl w:val="1"/>
          <w:numId w:val="3"/>
        </w:numPr>
        <w:spacing w:line="480" w:lineRule="auto"/>
        <w:rPr>
          <w:rFonts w:ascii="Cambria" w:hAnsi="Cambria" w:cs="Arial"/>
          <w:color w:val="000000" w:themeColor="text1"/>
          <w:sz w:val="24"/>
          <w:szCs w:val="24"/>
        </w:rPr>
      </w:pPr>
      <w:r w:rsidRPr="00A42628">
        <w:rPr>
          <w:rFonts w:ascii="Cambria" w:hAnsi="Cambria" w:cs="Arial"/>
          <w:color w:val="000000" w:themeColor="text1"/>
          <w:sz w:val="24"/>
          <w:szCs w:val="24"/>
        </w:rPr>
        <w:t>San Francisco model</w:t>
      </w:r>
      <w:r>
        <w:rPr>
          <w:rFonts w:ascii="Cambria" w:hAnsi="Cambria" w:cs="Arial"/>
          <w:color w:val="000000" w:themeColor="text1"/>
          <w:sz w:val="24"/>
          <w:szCs w:val="24"/>
        </w:rPr>
        <w:t xml:space="preserve"> ……………………………………………………………………36</w:t>
      </w:r>
    </w:p>
    <w:p w:rsidR="00A42628" w:rsidRPr="00A42628" w:rsidRDefault="00A42628" w:rsidP="00A42628">
      <w:pPr>
        <w:pStyle w:val="ListParagraph"/>
        <w:numPr>
          <w:ilvl w:val="1"/>
          <w:numId w:val="3"/>
        </w:numPr>
        <w:spacing w:line="480" w:lineRule="auto"/>
        <w:rPr>
          <w:rFonts w:ascii="Cambria" w:hAnsi="Cambria" w:cs="Arial"/>
          <w:color w:val="000000" w:themeColor="text1"/>
          <w:sz w:val="24"/>
          <w:szCs w:val="24"/>
        </w:rPr>
      </w:pPr>
      <w:r w:rsidRPr="00A42628">
        <w:rPr>
          <w:rFonts w:ascii="Cambria" w:hAnsi="Cambria" w:cs="Arial"/>
          <w:color w:val="000000" w:themeColor="text1"/>
          <w:sz w:val="24"/>
          <w:szCs w:val="24"/>
        </w:rPr>
        <w:t xml:space="preserve"> Siskiyou County model</w:t>
      </w:r>
      <w:r>
        <w:rPr>
          <w:rFonts w:ascii="Cambria" w:hAnsi="Cambria" w:cs="Arial"/>
          <w:color w:val="000000" w:themeColor="text1"/>
          <w:sz w:val="24"/>
          <w:szCs w:val="24"/>
        </w:rPr>
        <w:t>…………………………………………………………………43</w:t>
      </w:r>
    </w:p>
    <w:p w:rsidR="00A42628" w:rsidRDefault="00A42628" w:rsidP="00A42628">
      <w:pPr>
        <w:pStyle w:val="ListParagraph"/>
        <w:numPr>
          <w:ilvl w:val="0"/>
          <w:numId w:val="3"/>
        </w:numPr>
        <w:spacing w:line="480" w:lineRule="auto"/>
        <w:rPr>
          <w:rFonts w:ascii="Cambria" w:hAnsi="Cambria" w:cs="Arial"/>
          <w:color w:val="000000" w:themeColor="text1"/>
          <w:sz w:val="24"/>
          <w:szCs w:val="24"/>
        </w:rPr>
      </w:pPr>
      <w:r w:rsidRPr="00A42628">
        <w:rPr>
          <w:rFonts w:ascii="Cambria" w:hAnsi="Cambria" w:cs="Arial"/>
          <w:color w:val="000000" w:themeColor="text1"/>
          <w:sz w:val="24"/>
          <w:szCs w:val="24"/>
        </w:rPr>
        <w:t>Business Insights</w:t>
      </w:r>
      <w:r>
        <w:rPr>
          <w:rFonts w:ascii="Cambria" w:hAnsi="Cambria" w:cs="Arial"/>
          <w:color w:val="000000" w:themeColor="text1"/>
          <w:sz w:val="24"/>
          <w:szCs w:val="24"/>
        </w:rPr>
        <w:t>…………………………………………………………………………………….64</w:t>
      </w:r>
    </w:p>
    <w:p w:rsidR="00A42628" w:rsidRPr="00A42628" w:rsidRDefault="00A42628" w:rsidP="00A42628">
      <w:pPr>
        <w:pStyle w:val="ListParagraph"/>
        <w:numPr>
          <w:ilvl w:val="0"/>
          <w:numId w:val="3"/>
        </w:numPr>
        <w:spacing w:line="480" w:lineRule="auto"/>
        <w:rPr>
          <w:rFonts w:ascii="Cambria" w:hAnsi="Cambria" w:cs="Arial"/>
          <w:color w:val="000000" w:themeColor="text1"/>
          <w:sz w:val="24"/>
          <w:szCs w:val="24"/>
        </w:rPr>
      </w:pPr>
      <w:r>
        <w:rPr>
          <w:rFonts w:ascii="Cambria" w:hAnsi="Cambria" w:cs="Arial"/>
          <w:color w:val="000000" w:themeColor="text1"/>
          <w:sz w:val="24"/>
          <w:szCs w:val="24"/>
        </w:rPr>
        <w:t>References……………………………………………………………………………………………...65</w:t>
      </w:r>
    </w:p>
    <w:p w:rsidR="00A42628" w:rsidRDefault="00A42628" w:rsidP="00125B21">
      <w:pPr>
        <w:spacing w:line="480" w:lineRule="auto"/>
        <w:rPr>
          <w:rFonts w:ascii="Cambria" w:hAnsi="Cambria" w:cs="Arial"/>
          <w:color w:val="C45911" w:themeColor="accent2" w:themeShade="BF"/>
          <w:sz w:val="24"/>
          <w:szCs w:val="24"/>
          <w:u w:val="single"/>
        </w:rPr>
      </w:pPr>
    </w:p>
    <w:p w:rsidR="00A42628" w:rsidRDefault="00A42628" w:rsidP="00125B21">
      <w:pPr>
        <w:spacing w:line="480" w:lineRule="auto"/>
        <w:rPr>
          <w:rFonts w:ascii="Cambria" w:hAnsi="Cambria" w:cs="Arial"/>
          <w:color w:val="C45911" w:themeColor="accent2" w:themeShade="BF"/>
          <w:sz w:val="24"/>
          <w:szCs w:val="24"/>
          <w:u w:val="single"/>
        </w:rPr>
      </w:pPr>
    </w:p>
    <w:p w:rsidR="00A42628" w:rsidRDefault="00A42628" w:rsidP="00125B21">
      <w:pPr>
        <w:spacing w:line="480" w:lineRule="auto"/>
        <w:rPr>
          <w:rFonts w:ascii="Cambria" w:hAnsi="Cambria" w:cs="Arial"/>
          <w:color w:val="C45911" w:themeColor="accent2" w:themeShade="BF"/>
          <w:sz w:val="24"/>
          <w:szCs w:val="24"/>
          <w:u w:val="single"/>
        </w:rPr>
      </w:pPr>
    </w:p>
    <w:p w:rsidR="00A42628" w:rsidRDefault="00A42628" w:rsidP="00125B21">
      <w:pPr>
        <w:spacing w:line="480" w:lineRule="auto"/>
        <w:rPr>
          <w:rFonts w:ascii="Cambria" w:hAnsi="Cambria" w:cs="Arial"/>
          <w:color w:val="C45911" w:themeColor="accent2" w:themeShade="BF"/>
          <w:sz w:val="24"/>
          <w:szCs w:val="24"/>
          <w:u w:val="single"/>
        </w:rPr>
      </w:pPr>
    </w:p>
    <w:p w:rsidR="00A42628" w:rsidRDefault="00A42628" w:rsidP="00125B21">
      <w:pPr>
        <w:spacing w:line="480" w:lineRule="auto"/>
        <w:rPr>
          <w:rFonts w:ascii="Cambria" w:hAnsi="Cambria" w:cs="Arial"/>
          <w:color w:val="C45911" w:themeColor="accent2" w:themeShade="BF"/>
          <w:sz w:val="24"/>
          <w:szCs w:val="24"/>
          <w:u w:val="single"/>
        </w:rPr>
      </w:pPr>
    </w:p>
    <w:p w:rsidR="00A42628" w:rsidRDefault="00A42628" w:rsidP="00125B21">
      <w:pPr>
        <w:spacing w:line="480" w:lineRule="auto"/>
        <w:rPr>
          <w:rFonts w:ascii="Cambria" w:hAnsi="Cambria" w:cs="Arial"/>
          <w:color w:val="C45911" w:themeColor="accent2" w:themeShade="BF"/>
          <w:sz w:val="24"/>
          <w:szCs w:val="24"/>
          <w:u w:val="single"/>
        </w:rPr>
      </w:pPr>
    </w:p>
    <w:p w:rsidR="00A42628" w:rsidRDefault="00A42628" w:rsidP="00125B21">
      <w:pPr>
        <w:spacing w:line="480" w:lineRule="auto"/>
        <w:rPr>
          <w:rFonts w:ascii="Cambria" w:hAnsi="Cambria" w:cs="Arial"/>
          <w:color w:val="C45911" w:themeColor="accent2" w:themeShade="BF"/>
          <w:sz w:val="24"/>
          <w:szCs w:val="24"/>
          <w:u w:val="single"/>
        </w:rPr>
      </w:pPr>
    </w:p>
    <w:p w:rsidR="009219CA" w:rsidRPr="00C62A55" w:rsidRDefault="009219CA" w:rsidP="00125B21">
      <w:pPr>
        <w:spacing w:line="480" w:lineRule="auto"/>
        <w:rPr>
          <w:rFonts w:ascii="Cambria" w:hAnsi="Cambria" w:cs="Arial"/>
          <w:color w:val="002060"/>
          <w:sz w:val="24"/>
          <w:szCs w:val="24"/>
        </w:rPr>
      </w:pPr>
      <w:r w:rsidRPr="00C62A55">
        <w:rPr>
          <w:rFonts w:ascii="Cambria" w:hAnsi="Cambria" w:cs="Arial"/>
          <w:color w:val="C45911" w:themeColor="accent2" w:themeShade="BF"/>
          <w:sz w:val="24"/>
          <w:szCs w:val="24"/>
          <w:u w:val="single"/>
        </w:rPr>
        <w:lastRenderedPageBreak/>
        <w:t>Purpose and Objective</w:t>
      </w:r>
      <w:r w:rsidR="0014277E">
        <w:rPr>
          <w:rFonts w:ascii="Cambria" w:hAnsi="Cambria" w:cs="Arial"/>
          <w:color w:val="C45911" w:themeColor="accent2" w:themeShade="BF"/>
          <w:sz w:val="24"/>
          <w:szCs w:val="24"/>
          <w:u w:val="single"/>
        </w:rPr>
        <w:fldChar w:fldCharType="begin"/>
      </w:r>
      <w:r w:rsidR="0014277E">
        <w:instrText xml:space="preserve"> XE "</w:instrText>
      </w:r>
      <w:r w:rsidR="0014277E" w:rsidRPr="00B31D72">
        <w:rPr>
          <w:rFonts w:ascii="Cambria" w:hAnsi="Cambria" w:cs="Arial"/>
          <w:color w:val="C45911" w:themeColor="accent2" w:themeShade="BF"/>
          <w:sz w:val="24"/>
          <w:szCs w:val="24"/>
          <w:u w:val="single"/>
        </w:rPr>
        <w:instrText>Purpose and Objective</w:instrText>
      </w:r>
      <w:r w:rsidR="0014277E">
        <w:instrText xml:space="preserve">" </w:instrText>
      </w:r>
      <w:r w:rsidR="0014277E">
        <w:rPr>
          <w:rFonts w:ascii="Cambria" w:hAnsi="Cambria" w:cs="Arial"/>
          <w:color w:val="C45911" w:themeColor="accent2" w:themeShade="BF"/>
          <w:sz w:val="24"/>
          <w:szCs w:val="24"/>
          <w:u w:val="single"/>
        </w:rPr>
        <w:fldChar w:fldCharType="end"/>
      </w:r>
      <w:r w:rsidRPr="00C62A55">
        <w:rPr>
          <w:rFonts w:ascii="Cambria" w:hAnsi="Cambria" w:cs="Arial"/>
          <w:color w:val="002060"/>
          <w:sz w:val="24"/>
          <w:szCs w:val="24"/>
        </w:rPr>
        <w:t>:</w:t>
      </w:r>
    </w:p>
    <w:p w:rsidR="0050006E" w:rsidRPr="0050006E" w:rsidRDefault="0050006E" w:rsidP="0050006E">
      <w:pPr>
        <w:spacing w:line="480" w:lineRule="auto"/>
        <w:rPr>
          <w:rFonts w:ascii="Cambria" w:hAnsi="Cambria" w:cs="Arial"/>
          <w:color w:val="002060"/>
        </w:rPr>
      </w:pPr>
      <w:r w:rsidRPr="00A42628">
        <w:rPr>
          <w:rFonts w:ascii="Cambria" w:hAnsi="Cambria" w:cs="Arial"/>
          <w:b/>
          <w:color w:val="000000" w:themeColor="text1"/>
        </w:rPr>
        <w:t>CalWORKs</w:t>
      </w:r>
      <w:r w:rsidRPr="00A42628">
        <w:rPr>
          <w:rFonts w:ascii="Cambria" w:hAnsi="Cambria" w:cs="Arial"/>
          <w:color w:val="000000" w:themeColor="text1"/>
        </w:rPr>
        <w:t xml:space="preserve"> is a welfare program that gives cash aid and services to eligible needy California families. The program serves all 58 counties in the state and is operated locally by county welfare departments. If a family has little or no cash and needs housing, food, utilities, clothing or medical care, it may be eligible to receive immediate short-term help. Families that apply and qualify for ongoing assistance receive money each month to help pay for housing, food and other necessary expenses. This is California's version of the </w:t>
      </w:r>
      <w:hyperlink r:id="rId11" w:tgtFrame="_blank" w:tooltip="Federal Temporary Assistance to Needy Families" w:history="1">
        <w:r w:rsidRPr="00A42628">
          <w:rPr>
            <w:rFonts w:ascii="Cambria" w:hAnsi="Cambria" w:cs="Arial"/>
            <w:color w:val="000000" w:themeColor="text1"/>
          </w:rPr>
          <w:t>Federal Temporary Assistance to Needy Families program</w:t>
        </w:r>
      </w:hyperlink>
      <w:r w:rsidRPr="00A42628">
        <w:rPr>
          <w:rFonts w:ascii="Cambria" w:hAnsi="Cambria" w:cs="Arial"/>
          <w:color w:val="000000" w:themeColor="text1"/>
        </w:rPr>
        <w:t>.</w:t>
      </w:r>
    </w:p>
    <w:p w:rsidR="0050006E" w:rsidRPr="0050006E" w:rsidRDefault="0050006E" w:rsidP="0050006E">
      <w:pPr>
        <w:spacing w:line="480" w:lineRule="auto"/>
        <w:rPr>
          <w:rFonts w:ascii="Cambria" w:hAnsi="Cambria"/>
          <w:color w:val="C45911" w:themeColor="accent2" w:themeShade="BF"/>
          <w:sz w:val="24"/>
          <w:szCs w:val="24"/>
          <w:u w:val="single"/>
        </w:rPr>
      </w:pPr>
      <w:r w:rsidRPr="0050006E">
        <w:rPr>
          <w:rFonts w:ascii="Cambria" w:hAnsi="Cambria"/>
          <w:color w:val="C45911" w:themeColor="accent2" w:themeShade="BF"/>
          <w:sz w:val="24"/>
          <w:szCs w:val="24"/>
          <w:u w:val="single"/>
        </w:rPr>
        <w:t>General Program Requirements</w:t>
      </w:r>
    </w:p>
    <w:p w:rsidR="0050006E" w:rsidRPr="00A42628" w:rsidRDefault="0050006E" w:rsidP="0050006E">
      <w:pPr>
        <w:spacing w:line="480" w:lineRule="auto"/>
        <w:rPr>
          <w:rFonts w:ascii="Cambria" w:hAnsi="Cambria" w:cs="Arial"/>
          <w:color w:val="000000" w:themeColor="text1"/>
        </w:rPr>
      </w:pPr>
      <w:r w:rsidRPr="00A42628">
        <w:rPr>
          <w:rFonts w:ascii="Cambria" w:hAnsi="Cambria" w:cs="Arial"/>
          <w:color w:val="000000" w:themeColor="text1"/>
        </w:rPr>
        <w:t>In order to qualify for this benefit program, you must be a resident of the state of California, either pregnant or responsible for a child under 19 years of age, a U.S. national, citizen, legal alien, or permanent resident, have low or very low income, and be either under-employed (working for very low wages), unemployed or about to become unemployed.</w:t>
      </w:r>
      <w:bookmarkStart w:id="0" w:name="_GoBack"/>
      <w:bookmarkEnd w:id="0"/>
    </w:p>
    <w:p w:rsidR="00892A3E" w:rsidRDefault="00892A3E" w:rsidP="00125B21">
      <w:pPr>
        <w:spacing w:line="480" w:lineRule="auto"/>
        <w:rPr>
          <w:rFonts w:ascii="Cambria" w:hAnsi="Cambria" w:cs="Arial"/>
          <w:color w:val="002060"/>
        </w:rPr>
      </w:pPr>
      <w:r w:rsidRPr="00892A3E">
        <w:rPr>
          <w:rFonts w:ascii="Cambria" w:hAnsi="Cambria" w:cs="Arial"/>
          <w:color w:val="C45911" w:themeColor="accent2" w:themeShade="BF"/>
          <w:sz w:val="24"/>
          <w:szCs w:val="24"/>
          <w:u w:val="single"/>
        </w:rPr>
        <w:t>Eligibility</w:t>
      </w:r>
      <w:r w:rsidR="0014277E">
        <w:rPr>
          <w:rFonts w:ascii="Cambria" w:hAnsi="Cambria" w:cs="Arial"/>
          <w:color w:val="C45911" w:themeColor="accent2" w:themeShade="BF"/>
          <w:sz w:val="24"/>
          <w:szCs w:val="24"/>
          <w:u w:val="single"/>
        </w:rPr>
        <w:fldChar w:fldCharType="begin"/>
      </w:r>
      <w:r w:rsidR="0014277E">
        <w:instrText xml:space="preserve"> XE "</w:instrText>
      </w:r>
      <w:r w:rsidR="0014277E" w:rsidRPr="00B31D72">
        <w:rPr>
          <w:rFonts w:ascii="Cambria" w:hAnsi="Cambria" w:cs="Arial"/>
          <w:color w:val="C45911" w:themeColor="accent2" w:themeShade="BF"/>
          <w:sz w:val="24"/>
          <w:szCs w:val="24"/>
          <w:u w:val="single"/>
        </w:rPr>
        <w:instrText>Eligibility</w:instrText>
      </w:r>
      <w:r w:rsidR="0014277E">
        <w:instrText xml:space="preserve">" </w:instrText>
      </w:r>
      <w:r w:rsidR="0014277E">
        <w:rPr>
          <w:rFonts w:ascii="Cambria" w:hAnsi="Cambria" w:cs="Arial"/>
          <w:color w:val="C45911" w:themeColor="accent2" w:themeShade="BF"/>
          <w:sz w:val="24"/>
          <w:szCs w:val="24"/>
          <w:u w:val="single"/>
        </w:rPr>
        <w:fldChar w:fldCharType="end"/>
      </w:r>
      <w:r>
        <w:rPr>
          <w:rFonts w:ascii="Cambria" w:hAnsi="Cambria" w:cs="Arial"/>
          <w:color w:val="002060"/>
        </w:rPr>
        <w:t>:</w:t>
      </w:r>
    </w:p>
    <w:p w:rsidR="00FB077D" w:rsidRPr="00A42628" w:rsidRDefault="00FB077D" w:rsidP="00125B21">
      <w:pPr>
        <w:spacing w:line="480" w:lineRule="auto"/>
        <w:rPr>
          <w:rFonts w:ascii="Cambria" w:hAnsi="Cambria" w:cs="Arial"/>
          <w:color w:val="000000" w:themeColor="text1"/>
        </w:rPr>
      </w:pPr>
      <w:r w:rsidRPr="00A42628">
        <w:rPr>
          <w:rFonts w:ascii="Cambria" w:hAnsi="Cambria" w:cs="Arial"/>
          <w:color w:val="000000" w:themeColor="text1"/>
        </w:rPr>
        <w:t xml:space="preserve">There are several criteria on which the families qualify for </w:t>
      </w:r>
      <w:r w:rsidR="00AA63BE" w:rsidRPr="00A42628">
        <w:rPr>
          <w:rFonts w:ascii="Cambria" w:hAnsi="Cambria" w:cs="Arial"/>
          <w:color w:val="000000" w:themeColor="text1"/>
        </w:rPr>
        <w:t>the CalWORKs</w:t>
      </w:r>
      <w:r w:rsidR="00683016" w:rsidRPr="00A42628">
        <w:rPr>
          <w:rFonts w:ascii="Cambria" w:hAnsi="Cambria" w:cs="Arial"/>
          <w:color w:val="000000" w:themeColor="text1"/>
        </w:rPr>
        <w:t xml:space="preserve"> support. The factors are as follows:</w:t>
      </w:r>
    </w:p>
    <w:p w:rsidR="00683016" w:rsidRPr="00A42628" w:rsidRDefault="00683016" w:rsidP="00683016">
      <w:pPr>
        <w:pStyle w:val="ListParagraph"/>
        <w:numPr>
          <w:ilvl w:val="0"/>
          <w:numId w:val="2"/>
        </w:numPr>
        <w:spacing w:line="480" w:lineRule="auto"/>
        <w:rPr>
          <w:rFonts w:ascii="Cambria" w:hAnsi="Cambria" w:cs="Arial"/>
          <w:color w:val="000000" w:themeColor="text1"/>
        </w:rPr>
      </w:pPr>
      <w:r w:rsidRPr="00A42628">
        <w:rPr>
          <w:rFonts w:ascii="Cambria" w:hAnsi="Cambria" w:cs="Arial"/>
          <w:color w:val="000000" w:themeColor="text1"/>
        </w:rPr>
        <w:t>The income of the family</w:t>
      </w:r>
      <w:r w:rsidR="00892A3E" w:rsidRPr="00A42628">
        <w:rPr>
          <w:rFonts w:ascii="Cambria" w:hAnsi="Cambria" w:cs="Arial"/>
          <w:color w:val="000000" w:themeColor="text1"/>
        </w:rPr>
        <w:t xml:space="preserve"> </w:t>
      </w:r>
      <w:r w:rsidR="0050006E" w:rsidRPr="00A42628">
        <w:rPr>
          <w:rFonts w:ascii="Cambria" w:hAnsi="Cambria" w:cs="Arial"/>
          <w:color w:val="000000" w:themeColor="text1"/>
        </w:rPr>
        <w:t>[low income and very low income</w:t>
      </w:r>
    </w:p>
    <w:p w:rsidR="00683016" w:rsidRPr="00A42628" w:rsidRDefault="00683016" w:rsidP="00683016">
      <w:pPr>
        <w:pStyle w:val="ListParagraph"/>
        <w:numPr>
          <w:ilvl w:val="0"/>
          <w:numId w:val="2"/>
        </w:numPr>
        <w:spacing w:line="480" w:lineRule="auto"/>
        <w:rPr>
          <w:rFonts w:ascii="Cambria" w:hAnsi="Cambria" w:cs="Arial"/>
          <w:color w:val="000000" w:themeColor="text1"/>
        </w:rPr>
      </w:pPr>
      <w:r w:rsidRPr="00A42628">
        <w:rPr>
          <w:rFonts w:ascii="Cambria" w:hAnsi="Cambria" w:cs="Arial"/>
          <w:color w:val="000000" w:themeColor="text1"/>
        </w:rPr>
        <w:t>Applicant’s citizenship</w:t>
      </w:r>
      <w:r w:rsidR="00892A3E" w:rsidRPr="00A42628">
        <w:rPr>
          <w:rFonts w:ascii="Cambria" w:hAnsi="Cambria" w:cs="Arial"/>
          <w:color w:val="000000" w:themeColor="text1"/>
        </w:rPr>
        <w:t xml:space="preserve"> [must ha</w:t>
      </w:r>
      <w:r w:rsidR="0050006E" w:rsidRPr="00A42628">
        <w:rPr>
          <w:rFonts w:ascii="Cambria" w:hAnsi="Cambria" w:cs="Arial"/>
          <w:color w:val="000000" w:themeColor="text1"/>
        </w:rPr>
        <w:t>ve California state citizenship</w:t>
      </w:r>
    </w:p>
    <w:p w:rsidR="00683016" w:rsidRPr="00A42628" w:rsidRDefault="00683016" w:rsidP="00683016">
      <w:pPr>
        <w:pStyle w:val="ListParagraph"/>
        <w:numPr>
          <w:ilvl w:val="0"/>
          <w:numId w:val="2"/>
        </w:numPr>
        <w:spacing w:line="480" w:lineRule="auto"/>
        <w:rPr>
          <w:rFonts w:ascii="Cambria" w:hAnsi="Cambria" w:cs="Arial"/>
          <w:color w:val="000000" w:themeColor="text1"/>
        </w:rPr>
      </w:pPr>
      <w:r w:rsidRPr="00A42628">
        <w:rPr>
          <w:rFonts w:ascii="Cambria" w:hAnsi="Cambria" w:cs="Arial"/>
          <w:color w:val="000000" w:themeColor="text1"/>
        </w:rPr>
        <w:t>Age</w:t>
      </w:r>
    </w:p>
    <w:p w:rsidR="00683016" w:rsidRPr="00A42628" w:rsidRDefault="00683016" w:rsidP="00683016">
      <w:pPr>
        <w:pStyle w:val="ListParagraph"/>
        <w:numPr>
          <w:ilvl w:val="0"/>
          <w:numId w:val="2"/>
        </w:numPr>
        <w:spacing w:line="480" w:lineRule="auto"/>
        <w:rPr>
          <w:rFonts w:ascii="Cambria" w:hAnsi="Cambria" w:cs="Arial"/>
          <w:color w:val="000000" w:themeColor="text1"/>
        </w:rPr>
      </w:pPr>
      <w:r w:rsidRPr="00A42628">
        <w:rPr>
          <w:rFonts w:ascii="Cambria" w:hAnsi="Cambria" w:cs="Arial"/>
          <w:color w:val="000000" w:themeColor="text1"/>
        </w:rPr>
        <w:t>Resources and assets</w:t>
      </w:r>
    </w:p>
    <w:p w:rsidR="00683016" w:rsidRPr="00A42628" w:rsidRDefault="00683016" w:rsidP="00683016">
      <w:pPr>
        <w:pStyle w:val="ListParagraph"/>
        <w:numPr>
          <w:ilvl w:val="0"/>
          <w:numId w:val="2"/>
        </w:numPr>
        <w:spacing w:line="480" w:lineRule="auto"/>
        <w:rPr>
          <w:rFonts w:ascii="Cambria" w:hAnsi="Cambria" w:cs="Arial"/>
          <w:color w:val="000000" w:themeColor="text1"/>
        </w:rPr>
      </w:pPr>
      <w:r w:rsidRPr="00A42628">
        <w:rPr>
          <w:rFonts w:ascii="Cambria" w:hAnsi="Cambria" w:cs="Arial"/>
          <w:color w:val="000000" w:themeColor="text1"/>
        </w:rPr>
        <w:t>Children must be deprived of parental support and care due to incapacity, death, absence of a parent or unemployment of principal wage earner.</w:t>
      </w:r>
    </w:p>
    <w:p w:rsidR="00A42628" w:rsidRDefault="00A42628" w:rsidP="00683016">
      <w:pPr>
        <w:spacing w:line="480" w:lineRule="auto"/>
        <w:rPr>
          <w:rFonts w:ascii="Cambria" w:hAnsi="Cambria" w:cs="Arial"/>
          <w:color w:val="C45911" w:themeColor="accent2" w:themeShade="BF"/>
          <w:sz w:val="24"/>
          <w:szCs w:val="24"/>
          <w:u w:val="single"/>
        </w:rPr>
      </w:pPr>
    </w:p>
    <w:p w:rsidR="00683016" w:rsidRPr="00C62A55" w:rsidRDefault="00683016" w:rsidP="00683016">
      <w:pPr>
        <w:spacing w:line="480" w:lineRule="auto"/>
        <w:rPr>
          <w:rFonts w:ascii="Cambria" w:hAnsi="Cambria" w:cs="Arial"/>
          <w:color w:val="C45911" w:themeColor="accent2" w:themeShade="BF"/>
          <w:sz w:val="24"/>
          <w:szCs w:val="24"/>
          <w:u w:val="single"/>
        </w:rPr>
      </w:pPr>
      <w:r w:rsidRPr="00C62A55">
        <w:rPr>
          <w:rFonts w:ascii="Cambria" w:hAnsi="Cambria" w:cs="Arial"/>
          <w:color w:val="C45911" w:themeColor="accent2" w:themeShade="BF"/>
          <w:sz w:val="24"/>
          <w:szCs w:val="24"/>
          <w:u w:val="single"/>
        </w:rPr>
        <w:lastRenderedPageBreak/>
        <w:t xml:space="preserve">Time </w:t>
      </w:r>
      <w:r w:rsidR="00614DFE" w:rsidRPr="00C62A55">
        <w:rPr>
          <w:rFonts w:ascii="Cambria" w:hAnsi="Cambria" w:cs="Arial"/>
          <w:color w:val="C45911" w:themeColor="accent2" w:themeShade="BF"/>
          <w:sz w:val="24"/>
          <w:szCs w:val="24"/>
          <w:u w:val="single"/>
        </w:rPr>
        <w:t>Limit</w:t>
      </w:r>
      <w:r w:rsidR="0014277E">
        <w:rPr>
          <w:rFonts w:ascii="Cambria" w:hAnsi="Cambria" w:cs="Arial"/>
          <w:color w:val="C45911" w:themeColor="accent2" w:themeShade="BF"/>
          <w:sz w:val="24"/>
          <w:szCs w:val="24"/>
          <w:u w:val="single"/>
        </w:rPr>
        <w:fldChar w:fldCharType="begin"/>
      </w:r>
      <w:r w:rsidR="0014277E">
        <w:instrText xml:space="preserve"> XE "</w:instrText>
      </w:r>
      <w:r w:rsidR="0014277E" w:rsidRPr="00B31D72">
        <w:rPr>
          <w:rFonts w:ascii="Cambria" w:hAnsi="Cambria" w:cs="Arial"/>
          <w:color w:val="C45911" w:themeColor="accent2" w:themeShade="BF"/>
          <w:sz w:val="24"/>
          <w:szCs w:val="24"/>
          <w:u w:val="single"/>
        </w:rPr>
        <w:instrText>Time Limit</w:instrText>
      </w:r>
      <w:r w:rsidR="0014277E">
        <w:instrText xml:space="preserve">" </w:instrText>
      </w:r>
      <w:r w:rsidR="0014277E">
        <w:rPr>
          <w:rFonts w:ascii="Cambria" w:hAnsi="Cambria" w:cs="Arial"/>
          <w:color w:val="C45911" w:themeColor="accent2" w:themeShade="BF"/>
          <w:sz w:val="24"/>
          <w:szCs w:val="24"/>
          <w:u w:val="single"/>
        </w:rPr>
        <w:fldChar w:fldCharType="end"/>
      </w:r>
      <w:r w:rsidR="00614DFE" w:rsidRPr="00C62A55">
        <w:rPr>
          <w:rFonts w:ascii="Cambria" w:hAnsi="Cambria" w:cs="Arial"/>
          <w:color w:val="C45911" w:themeColor="accent2" w:themeShade="BF"/>
          <w:sz w:val="24"/>
          <w:szCs w:val="24"/>
          <w:u w:val="single"/>
        </w:rPr>
        <w:t>:</w:t>
      </w:r>
    </w:p>
    <w:p w:rsidR="00683016" w:rsidRPr="00A42628" w:rsidRDefault="00683016" w:rsidP="00683016">
      <w:pPr>
        <w:spacing w:line="480" w:lineRule="auto"/>
        <w:rPr>
          <w:rFonts w:ascii="Cambria" w:hAnsi="Cambria" w:cs="Arial"/>
          <w:color w:val="000000" w:themeColor="text1"/>
        </w:rPr>
      </w:pPr>
      <w:r w:rsidRPr="00A42628">
        <w:rPr>
          <w:rFonts w:ascii="Cambria" w:hAnsi="Cambria" w:cs="Arial"/>
          <w:color w:val="000000" w:themeColor="text1"/>
        </w:rPr>
        <w:t xml:space="preserve">For Adults- Cash aid is provided monthly </w:t>
      </w:r>
      <w:r w:rsidR="00892A3E" w:rsidRPr="00A42628">
        <w:rPr>
          <w:rFonts w:ascii="Cambria" w:hAnsi="Cambria" w:cs="Arial"/>
          <w:color w:val="000000" w:themeColor="text1"/>
        </w:rPr>
        <w:t>up till</w:t>
      </w:r>
      <w:r w:rsidRPr="00A42628">
        <w:rPr>
          <w:rFonts w:ascii="Cambria" w:hAnsi="Cambria" w:cs="Arial"/>
          <w:color w:val="000000" w:themeColor="text1"/>
        </w:rPr>
        <w:t xml:space="preserve"> a limit of 48 months.</w:t>
      </w:r>
    </w:p>
    <w:p w:rsidR="00683016" w:rsidRPr="00A42628" w:rsidRDefault="00683016" w:rsidP="00683016">
      <w:pPr>
        <w:spacing w:line="480" w:lineRule="auto"/>
        <w:rPr>
          <w:rFonts w:ascii="Cambria" w:hAnsi="Cambria" w:cs="Arial"/>
          <w:color w:val="000000" w:themeColor="text1"/>
        </w:rPr>
      </w:pPr>
      <w:r w:rsidRPr="00A42628">
        <w:rPr>
          <w:rFonts w:ascii="Cambria" w:hAnsi="Cambria" w:cs="Arial"/>
          <w:color w:val="000000" w:themeColor="text1"/>
        </w:rPr>
        <w:t>For Children – Children may still be eligible for the cash aid after 48 months up to the age of 18.</w:t>
      </w:r>
    </w:p>
    <w:p w:rsidR="00643E38" w:rsidRPr="00C62A55" w:rsidRDefault="00643E38" w:rsidP="00125B21">
      <w:pPr>
        <w:spacing w:line="480" w:lineRule="auto"/>
        <w:rPr>
          <w:rFonts w:ascii="Cambria" w:hAnsi="Cambria" w:cs="Arial"/>
          <w:color w:val="C45911" w:themeColor="accent2" w:themeShade="BF"/>
          <w:sz w:val="24"/>
          <w:szCs w:val="24"/>
          <w:u w:val="single"/>
        </w:rPr>
      </w:pPr>
      <w:r w:rsidRPr="00C62A55">
        <w:rPr>
          <w:rFonts w:ascii="Cambria" w:hAnsi="Cambria" w:cs="Arial"/>
          <w:color w:val="C45911" w:themeColor="accent2" w:themeShade="BF"/>
          <w:sz w:val="24"/>
          <w:szCs w:val="24"/>
          <w:u w:val="single"/>
        </w:rPr>
        <w:t>Background</w:t>
      </w:r>
      <w:r w:rsidR="0014277E">
        <w:rPr>
          <w:rFonts w:ascii="Cambria" w:hAnsi="Cambria" w:cs="Arial"/>
          <w:color w:val="C45911" w:themeColor="accent2" w:themeShade="BF"/>
          <w:sz w:val="24"/>
          <w:szCs w:val="24"/>
          <w:u w:val="single"/>
        </w:rPr>
        <w:fldChar w:fldCharType="begin"/>
      </w:r>
      <w:r w:rsidR="0014277E">
        <w:instrText xml:space="preserve"> XE "</w:instrText>
      </w:r>
      <w:r w:rsidR="0014277E" w:rsidRPr="00B31D72">
        <w:rPr>
          <w:rFonts w:ascii="Cambria" w:hAnsi="Cambria" w:cs="Arial"/>
          <w:color w:val="C45911" w:themeColor="accent2" w:themeShade="BF"/>
          <w:sz w:val="24"/>
          <w:szCs w:val="24"/>
          <w:u w:val="single"/>
        </w:rPr>
        <w:instrText>Background</w:instrText>
      </w:r>
      <w:r w:rsidR="0014277E">
        <w:instrText xml:space="preserve">" </w:instrText>
      </w:r>
      <w:r w:rsidR="0014277E">
        <w:rPr>
          <w:rFonts w:ascii="Cambria" w:hAnsi="Cambria" w:cs="Arial"/>
          <w:color w:val="C45911" w:themeColor="accent2" w:themeShade="BF"/>
          <w:sz w:val="24"/>
          <w:szCs w:val="24"/>
          <w:u w:val="single"/>
        </w:rPr>
        <w:fldChar w:fldCharType="end"/>
      </w:r>
    </w:p>
    <w:p w:rsidR="00643E38" w:rsidRPr="00A42628" w:rsidRDefault="00643E38" w:rsidP="00A56963">
      <w:pPr>
        <w:spacing w:line="480" w:lineRule="auto"/>
        <w:rPr>
          <w:rFonts w:ascii="Cambria" w:hAnsi="Cambria" w:cs="Arial"/>
          <w:color w:val="000000" w:themeColor="text1"/>
        </w:rPr>
      </w:pPr>
      <w:r w:rsidRPr="00A42628">
        <w:rPr>
          <w:rFonts w:ascii="Cambria" w:hAnsi="Cambria" w:cs="Arial"/>
          <w:color w:val="000000" w:themeColor="text1"/>
        </w:rPr>
        <w:t xml:space="preserve">We decided to use a dataset from the state of California for our time series forecast. The dataset looks at the number of applications for state assistance. As the nation emerges from the Great Recession of 2008, some states are </w:t>
      </w:r>
      <w:r w:rsidR="00614FC6" w:rsidRPr="00A42628">
        <w:rPr>
          <w:rFonts w:ascii="Cambria" w:hAnsi="Cambria" w:cs="Arial"/>
          <w:color w:val="000000" w:themeColor="text1"/>
        </w:rPr>
        <w:t>struggling</w:t>
      </w:r>
      <w:r w:rsidRPr="00A42628">
        <w:rPr>
          <w:rFonts w:ascii="Cambria" w:hAnsi="Cambria" w:cs="Arial"/>
          <w:color w:val="000000" w:themeColor="text1"/>
        </w:rPr>
        <w:t xml:space="preserve"> more than others. </w:t>
      </w:r>
      <w:r w:rsidR="00614FC6" w:rsidRPr="00A42628">
        <w:rPr>
          <w:rFonts w:ascii="Cambria" w:hAnsi="Cambria" w:cs="Arial"/>
          <w:color w:val="000000" w:themeColor="text1"/>
        </w:rPr>
        <w:t xml:space="preserve">California has the United States’ largest budget and has one of the largest budgets in the world. As of 2016, California’s budget is the eighth largest in the world (citation needed) and has a diverse economy. California’s budgetary income includes the entertainment industry, Silicon Valley, Wine Country and has a large amount of money coming in due to tourism. Despite California’s rich and diverse economy, they are also struggling with deficits and have a large amount of people drawing from funds for public assistance. </w:t>
      </w:r>
    </w:p>
    <w:p w:rsidR="00125B21" w:rsidRPr="00C62A55" w:rsidRDefault="00F50B72" w:rsidP="00125B21">
      <w:pPr>
        <w:spacing w:line="480" w:lineRule="auto"/>
        <w:rPr>
          <w:rStyle w:val="Hyperlink"/>
          <w:rFonts w:ascii="Cambria" w:hAnsi="Cambria" w:cs="Arial"/>
          <w:color w:val="002060"/>
        </w:rPr>
      </w:pPr>
      <w:r w:rsidRPr="00C62A55">
        <w:rPr>
          <w:rFonts w:ascii="Cambria" w:hAnsi="Cambria"/>
          <w:noProof/>
          <w:color w:val="002060"/>
        </w:rPr>
        <w:lastRenderedPageBreak/>
        <w:drawing>
          <wp:inline distT="0" distB="0" distL="0" distR="0" wp14:anchorId="457542DF" wp14:editId="3E933FFA">
            <wp:extent cx="6317590" cy="5781675"/>
            <wp:effectExtent l="0" t="0" r="762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18984" cy="5782951"/>
                    </a:xfrm>
                    <a:prstGeom prst="rect">
                      <a:avLst/>
                    </a:prstGeom>
                  </pic:spPr>
                </pic:pic>
              </a:graphicData>
            </a:graphic>
          </wp:inline>
        </w:drawing>
      </w:r>
      <w:r w:rsidRPr="00C62A55">
        <w:rPr>
          <w:rFonts w:ascii="Cambria" w:hAnsi="Cambria" w:cs="Arial"/>
          <w:color w:val="002060"/>
        </w:rPr>
        <w:t>Source:</w:t>
      </w:r>
      <w:r w:rsidRPr="00C62A55">
        <w:rPr>
          <w:rFonts w:ascii="Cambria" w:hAnsi="Cambria"/>
          <w:color w:val="002060"/>
        </w:rPr>
        <w:t xml:space="preserve"> </w:t>
      </w:r>
      <w:hyperlink r:id="rId13" w:history="1">
        <w:r w:rsidRPr="00C62A55">
          <w:rPr>
            <w:rStyle w:val="Hyperlink"/>
            <w:rFonts w:ascii="Cambria" w:hAnsi="Cambria" w:cs="Arial"/>
            <w:color w:val="002060"/>
          </w:rPr>
          <w:t>http://www.cdss.ca.gov/research/res/pdf/caltrends/CWPopRecJan15Map.pdf</w:t>
        </w:r>
      </w:hyperlink>
    </w:p>
    <w:p w:rsidR="00614FC6" w:rsidRPr="00C62A55" w:rsidRDefault="00614FC6" w:rsidP="00125B21">
      <w:pPr>
        <w:spacing w:line="480" w:lineRule="auto"/>
        <w:rPr>
          <w:rFonts w:ascii="Cambria" w:hAnsi="Cambria" w:cs="Arial"/>
          <w:color w:val="C45911" w:themeColor="accent2" w:themeShade="BF"/>
          <w:sz w:val="24"/>
          <w:szCs w:val="24"/>
          <w:u w:val="single"/>
        </w:rPr>
      </w:pPr>
      <w:r w:rsidRPr="00C62A55">
        <w:rPr>
          <w:rFonts w:ascii="Cambria" w:hAnsi="Cambria" w:cs="Arial"/>
          <w:color w:val="C45911" w:themeColor="accent2" w:themeShade="BF"/>
          <w:sz w:val="24"/>
          <w:szCs w:val="24"/>
          <w:u w:val="single"/>
        </w:rPr>
        <w:t>Dataset</w:t>
      </w:r>
      <w:r w:rsidR="0014277E">
        <w:rPr>
          <w:rFonts w:ascii="Cambria" w:hAnsi="Cambria" w:cs="Arial"/>
          <w:color w:val="C45911" w:themeColor="accent2" w:themeShade="BF"/>
          <w:sz w:val="24"/>
          <w:szCs w:val="24"/>
          <w:u w:val="single"/>
        </w:rPr>
        <w:fldChar w:fldCharType="begin"/>
      </w:r>
      <w:r w:rsidR="0014277E">
        <w:instrText xml:space="preserve"> XE "</w:instrText>
      </w:r>
      <w:r w:rsidR="0014277E" w:rsidRPr="0012265C">
        <w:rPr>
          <w:rFonts w:ascii="Cambria" w:hAnsi="Cambria" w:cs="Arial"/>
          <w:color w:val="C45911" w:themeColor="accent2" w:themeShade="BF"/>
          <w:sz w:val="24"/>
          <w:szCs w:val="24"/>
          <w:u w:val="single"/>
        </w:rPr>
        <w:instrText>Dataset</w:instrText>
      </w:r>
      <w:r w:rsidR="0014277E">
        <w:instrText xml:space="preserve">" </w:instrText>
      </w:r>
      <w:r w:rsidR="0014277E">
        <w:rPr>
          <w:rFonts w:ascii="Cambria" w:hAnsi="Cambria" w:cs="Arial"/>
          <w:color w:val="C45911" w:themeColor="accent2" w:themeShade="BF"/>
          <w:sz w:val="24"/>
          <w:szCs w:val="24"/>
          <w:u w:val="single"/>
        </w:rPr>
        <w:fldChar w:fldCharType="end"/>
      </w:r>
    </w:p>
    <w:p w:rsidR="00125B21" w:rsidRPr="00C62A55" w:rsidRDefault="00614FC6" w:rsidP="00A56963">
      <w:pPr>
        <w:spacing w:line="480" w:lineRule="auto"/>
        <w:rPr>
          <w:rFonts w:ascii="Cambria" w:hAnsi="Cambria" w:cs="Arial"/>
          <w:color w:val="002060"/>
        </w:rPr>
      </w:pPr>
      <w:r w:rsidRPr="00C62A55">
        <w:rPr>
          <w:rFonts w:ascii="Cambria" w:hAnsi="Cambria" w:cs="Arial"/>
          <w:color w:val="002060"/>
        </w:rPr>
        <w:t xml:space="preserve">The dataset we are using is quite large. It has data points for all of California’s counties </w:t>
      </w:r>
      <w:r w:rsidR="00147571" w:rsidRPr="00C62A55">
        <w:rPr>
          <w:rFonts w:ascii="Cambria" w:hAnsi="Cambria" w:cs="Arial"/>
          <w:color w:val="002060"/>
        </w:rPr>
        <w:t>from January 2010 until September 2016. For this exercise we decided to focus on four specific counties and selected them by the percentage of the population that applied for public assistance as well as their location in the state. The four counties we selected were:</w:t>
      </w:r>
    </w:p>
    <w:p w:rsidR="00147571" w:rsidRPr="00C62A55" w:rsidRDefault="00147571" w:rsidP="00A56963">
      <w:pPr>
        <w:spacing w:line="480" w:lineRule="auto"/>
        <w:rPr>
          <w:rFonts w:ascii="Cambria" w:hAnsi="Cambria" w:cs="Arial"/>
          <w:color w:val="002060"/>
        </w:rPr>
      </w:pPr>
      <w:r w:rsidRPr="00C62A55">
        <w:rPr>
          <w:rFonts w:ascii="Cambria" w:hAnsi="Cambria" w:cs="Arial"/>
          <w:color w:val="002060"/>
        </w:rPr>
        <w:lastRenderedPageBreak/>
        <w:t xml:space="preserve">Los Angeles County – located in </w:t>
      </w:r>
      <w:r w:rsidR="0014277E" w:rsidRPr="00C62A55">
        <w:rPr>
          <w:rFonts w:ascii="Cambria" w:hAnsi="Cambria" w:cs="Arial"/>
          <w:color w:val="002060"/>
        </w:rPr>
        <w:t>famous</w:t>
      </w:r>
      <w:r w:rsidRPr="00C62A55">
        <w:rPr>
          <w:rFonts w:ascii="Cambria" w:hAnsi="Cambria" w:cs="Arial"/>
          <w:color w:val="002060"/>
        </w:rPr>
        <w:t xml:space="preserve"> Southern California, world renowned for its entertainment industry. It is also home to very wealthy people and famous movie stars.</w:t>
      </w:r>
    </w:p>
    <w:p w:rsidR="00147571" w:rsidRPr="00C62A55" w:rsidRDefault="00147571" w:rsidP="00A56963">
      <w:pPr>
        <w:spacing w:line="480" w:lineRule="auto"/>
        <w:rPr>
          <w:rFonts w:ascii="Cambria" w:hAnsi="Cambria" w:cs="Arial"/>
          <w:color w:val="002060"/>
        </w:rPr>
      </w:pPr>
      <w:r w:rsidRPr="00C62A55">
        <w:rPr>
          <w:rFonts w:ascii="Cambria" w:hAnsi="Cambria" w:cs="Arial"/>
          <w:color w:val="002060"/>
        </w:rPr>
        <w:t xml:space="preserve">San Francisco </w:t>
      </w:r>
      <w:r w:rsidR="009B6DCC">
        <w:rPr>
          <w:rFonts w:ascii="Cambria" w:hAnsi="Cambria" w:cs="Arial"/>
          <w:color w:val="002060"/>
        </w:rPr>
        <w:t xml:space="preserve">County – located on the pacific </w:t>
      </w:r>
      <w:r w:rsidRPr="00C62A55">
        <w:rPr>
          <w:rFonts w:ascii="Cambria" w:hAnsi="Cambria" w:cs="Arial"/>
          <w:color w:val="002060"/>
        </w:rPr>
        <w:t>ocean, very wealthy part of the state and the country.</w:t>
      </w:r>
    </w:p>
    <w:p w:rsidR="00147571" w:rsidRPr="00C62A55" w:rsidRDefault="00147571" w:rsidP="00A56963">
      <w:pPr>
        <w:spacing w:line="480" w:lineRule="auto"/>
        <w:rPr>
          <w:rFonts w:ascii="Cambria" w:hAnsi="Cambria" w:cs="Arial"/>
          <w:color w:val="002060"/>
        </w:rPr>
      </w:pPr>
      <w:r w:rsidRPr="00C62A55">
        <w:rPr>
          <w:rFonts w:ascii="Cambria" w:hAnsi="Cambria" w:cs="Arial"/>
          <w:color w:val="002060"/>
        </w:rPr>
        <w:t>Fresno Country – located in central California, typically regarded as the less affluent part of the state.</w:t>
      </w:r>
    </w:p>
    <w:p w:rsidR="00147571" w:rsidRPr="00C62A55" w:rsidRDefault="00147571" w:rsidP="00A56963">
      <w:pPr>
        <w:spacing w:line="480" w:lineRule="auto"/>
        <w:rPr>
          <w:rFonts w:ascii="Cambria" w:hAnsi="Cambria" w:cs="Arial"/>
          <w:color w:val="002060"/>
        </w:rPr>
      </w:pPr>
      <w:r w:rsidRPr="00C62A55">
        <w:rPr>
          <w:rFonts w:ascii="Cambria" w:hAnsi="Cambria" w:cs="Arial"/>
          <w:color w:val="002060"/>
        </w:rPr>
        <w:t>Siskiyou County – located in northern California, rich in farmland and is small and rural.</w:t>
      </w:r>
    </w:p>
    <w:p w:rsidR="00C62A55" w:rsidRPr="00C62A55" w:rsidRDefault="00C62A55" w:rsidP="00125B21">
      <w:pPr>
        <w:spacing w:line="480" w:lineRule="auto"/>
        <w:rPr>
          <w:rFonts w:ascii="Cambria" w:hAnsi="Cambria" w:cs="Arial"/>
          <w:color w:val="C45911" w:themeColor="accent2" w:themeShade="BF"/>
          <w:sz w:val="24"/>
          <w:szCs w:val="24"/>
          <w:u w:val="single"/>
        </w:rPr>
      </w:pPr>
      <w:r w:rsidRPr="00C62A55">
        <w:rPr>
          <w:rFonts w:ascii="Cambria" w:hAnsi="Cambria" w:cs="Arial"/>
          <w:color w:val="C45911" w:themeColor="accent2" w:themeShade="BF"/>
          <w:sz w:val="24"/>
          <w:szCs w:val="24"/>
          <w:u w:val="single"/>
        </w:rPr>
        <w:t>Models:</w:t>
      </w:r>
    </w:p>
    <w:p w:rsidR="00147571" w:rsidRPr="00C62A55" w:rsidRDefault="00147571" w:rsidP="00125B21">
      <w:pPr>
        <w:spacing w:line="480" w:lineRule="auto"/>
        <w:rPr>
          <w:rFonts w:ascii="Cambria" w:hAnsi="Cambria" w:cs="Arial"/>
          <w:b/>
          <w:color w:val="002060"/>
          <w:u w:val="single"/>
        </w:rPr>
      </w:pPr>
      <w:r w:rsidRPr="00C62A55">
        <w:rPr>
          <w:rFonts w:ascii="Cambria" w:hAnsi="Cambria" w:cs="Arial"/>
          <w:b/>
          <w:color w:val="002060"/>
          <w:u w:val="single"/>
        </w:rPr>
        <w:t>Los Angeles County and Model</w:t>
      </w:r>
      <w:r w:rsidR="00200486">
        <w:rPr>
          <w:rFonts w:ascii="Cambria" w:hAnsi="Cambria" w:cs="Arial"/>
          <w:b/>
          <w:color w:val="002060"/>
          <w:u w:val="single"/>
        </w:rPr>
        <w:fldChar w:fldCharType="begin"/>
      </w:r>
      <w:r w:rsidR="00200486">
        <w:instrText xml:space="preserve"> XE "</w:instrText>
      </w:r>
      <w:r w:rsidR="00200486" w:rsidRPr="00C57AF2">
        <w:rPr>
          <w:rFonts w:ascii="Cambria" w:hAnsi="Cambria" w:cs="Arial"/>
          <w:b/>
          <w:color w:val="002060"/>
          <w:u w:val="single"/>
        </w:rPr>
        <w:instrText>Los Angeles County and Model</w:instrText>
      </w:r>
      <w:r w:rsidR="00200486">
        <w:instrText xml:space="preserve">" </w:instrText>
      </w:r>
      <w:r w:rsidR="00200486">
        <w:rPr>
          <w:rFonts w:ascii="Cambria" w:hAnsi="Cambria" w:cs="Arial"/>
          <w:b/>
          <w:color w:val="002060"/>
          <w:u w:val="single"/>
        </w:rPr>
        <w:fldChar w:fldCharType="end"/>
      </w:r>
    </w:p>
    <w:p w:rsidR="00147571" w:rsidRPr="00C62A55" w:rsidRDefault="00147571" w:rsidP="00A56963">
      <w:pPr>
        <w:spacing w:line="480" w:lineRule="auto"/>
        <w:rPr>
          <w:rFonts w:ascii="Cambria" w:hAnsi="Cambria" w:cs="Arial"/>
          <w:color w:val="002060"/>
        </w:rPr>
      </w:pPr>
      <w:r w:rsidRPr="00C62A55">
        <w:rPr>
          <w:rFonts w:ascii="Cambria" w:hAnsi="Cambria" w:cs="Arial"/>
          <w:color w:val="002060"/>
        </w:rPr>
        <w:t xml:space="preserve">Below is how the raw data was shown on the SAS models. The team did not notice a trend with the data, however there were some seasonality component to the data when the team looked at it. </w:t>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320A20EE" wp14:editId="499E0C66">
            <wp:extent cx="5943600" cy="2521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21585"/>
                    </a:xfrm>
                    <a:prstGeom prst="rect">
                      <a:avLst/>
                    </a:prstGeom>
                  </pic:spPr>
                </pic:pic>
              </a:graphicData>
            </a:graphic>
          </wp:inline>
        </w:drawing>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4F4E78E6" wp14:editId="1080F336">
            <wp:extent cx="5943600" cy="2555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5875"/>
                    </a:xfrm>
                    <a:prstGeom prst="rect">
                      <a:avLst/>
                    </a:prstGeom>
                  </pic:spPr>
                </pic:pic>
              </a:graphicData>
            </a:graphic>
          </wp:inline>
        </w:drawing>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3DFF286C" wp14:editId="00BE8DDB">
            <wp:extent cx="5943600" cy="2532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32380"/>
                    </a:xfrm>
                    <a:prstGeom prst="rect">
                      <a:avLst/>
                    </a:prstGeom>
                  </pic:spPr>
                </pic:pic>
              </a:graphicData>
            </a:graphic>
          </wp:inline>
        </w:drawing>
      </w:r>
    </w:p>
    <w:p w:rsidR="006E2A78" w:rsidRPr="00C62A55" w:rsidRDefault="006E2A78" w:rsidP="00A56963">
      <w:pPr>
        <w:spacing w:line="480" w:lineRule="auto"/>
        <w:rPr>
          <w:rFonts w:ascii="Cambria" w:hAnsi="Cambria" w:cs="Arial"/>
          <w:color w:val="002060"/>
        </w:rPr>
      </w:pPr>
      <w:r w:rsidRPr="00C62A55">
        <w:rPr>
          <w:rFonts w:ascii="Cambria" w:hAnsi="Cambria" w:cs="Arial"/>
          <w:color w:val="002060"/>
        </w:rPr>
        <w:t>The data shown above shows that the errors are not random, but the ACF and PACF show signs of seasonality and auto</w:t>
      </w:r>
      <w:r w:rsidR="00F31769" w:rsidRPr="00C62A55">
        <w:rPr>
          <w:rFonts w:ascii="Cambria" w:hAnsi="Cambria" w:cs="Arial"/>
          <w:color w:val="002060"/>
        </w:rPr>
        <w:t xml:space="preserve"> </w:t>
      </w:r>
      <w:r w:rsidRPr="00C62A55">
        <w:rPr>
          <w:rFonts w:ascii="Cambria" w:hAnsi="Cambria" w:cs="Arial"/>
          <w:color w:val="002060"/>
        </w:rPr>
        <w:t>regression.</w:t>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2954BD23" wp14:editId="32E8B27F">
            <wp:extent cx="5943600" cy="3285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85490"/>
                    </a:xfrm>
                    <a:prstGeom prst="rect">
                      <a:avLst/>
                    </a:prstGeom>
                  </pic:spPr>
                </pic:pic>
              </a:graphicData>
            </a:graphic>
          </wp:inline>
        </w:drawing>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24147BC1" wp14:editId="40DC737E">
            <wp:extent cx="5943600" cy="4205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05605"/>
                    </a:xfrm>
                    <a:prstGeom prst="rect">
                      <a:avLst/>
                    </a:prstGeom>
                  </pic:spPr>
                </pic:pic>
              </a:graphicData>
            </a:graphic>
          </wp:inline>
        </w:drawing>
      </w:r>
    </w:p>
    <w:p w:rsidR="006E2A78" w:rsidRPr="00C62A55" w:rsidRDefault="006E2A78" w:rsidP="00A56963">
      <w:pPr>
        <w:spacing w:line="480" w:lineRule="auto"/>
        <w:rPr>
          <w:rFonts w:ascii="Cambria" w:hAnsi="Cambria" w:cs="Arial"/>
          <w:color w:val="002060"/>
        </w:rPr>
      </w:pPr>
      <w:r w:rsidRPr="00C62A55">
        <w:rPr>
          <w:rFonts w:ascii="Cambria" w:hAnsi="Cambria" w:cs="Arial"/>
          <w:color w:val="002060"/>
        </w:rPr>
        <w:lastRenderedPageBreak/>
        <w:t>We ran a bunch of different types of models and found that m</w:t>
      </w:r>
      <w:r w:rsidR="00147571" w:rsidRPr="00C62A55">
        <w:rPr>
          <w:rFonts w:ascii="Cambria" w:hAnsi="Cambria" w:cs="Arial"/>
          <w:color w:val="002060"/>
        </w:rPr>
        <w:t>odels with seasonal difference are better in forecast and white noise, but models with seasonal dummies are better in RMSE, SBIC, AIC.</w:t>
      </w:r>
      <w:r w:rsidRPr="00C62A55">
        <w:rPr>
          <w:rFonts w:ascii="Cambria" w:hAnsi="Cambria" w:cs="Arial"/>
          <w:color w:val="002060"/>
        </w:rPr>
        <w:t xml:space="preserve"> One we narrowed down our model, we did an inte</w:t>
      </w:r>
      <w:r w:rsidR="0050006E">
        <w:rPr>
          <w:rFonts w:ascii="Cambria" w:hAnsi="Cambria" w:cs="Arial"/>
          <w:color w:val="002060"/>
        </w:rPr>
        <w:t xml:space="preserve">rvention of the model and used </w:t>
      </w:r>
      <w:r w:rsidR="00147571" w:rsidRPr="00C62A55">
        <w:rPr>
          <w:rFonts w:ascii="Cambria" w:hAnsi="Cambria" w:cs="Arial"/>
          <w:color w:val="002060"/>
        </w:rPr>
        <w:t xml:space="preserve">May2012 + Point: OCT2012 + </w:t>
      </w:r>
      <w:r w:rsidRPr="00C62A55">
        <w:rPr>
          <w:rFonts w:ascii="Cambria" w:hAnsi="Cambria" w:cs="Arial"/>
          <w:color w:val="002060"/>
        </w:rPr>
        <w:t>as our intervention points because we noticed</w:t>
      </w:r>
      <w:r w:rsidR="0050006E" w:rsidRPr="007C2D4A">
        <w:rPr>
          <w:rFonts w:ascii="Arial" w:hAnsi="Arial" w:cs="Arial"/>
          <w:sz w:val="24"/>
          <w:szCs w:val="24"/>
        </w:rPr>
        <w:t xml:space="preserve"> </w:t>
      </w:r>
      <w:r w:rsidR="0050006E" w:rsidRPr="0050006E">
        <w:rPr>
          <w:rFonts w:ascii="Cambria" w:hAnsi="Cambria" w:cs="Arial"/>
          <w:color w:val="002060"/>
        </w:rPr>
        <w:t>that area did not follow the pattern of the data.</w:t>
      </w:r>
    </w:p>
    <w:p w:rsidR="00147571" w:rsidRPr="00C62A55" w:rsidRDefault="006E2A78" w:rsidP="00A56963">
      <w:pPr>
        <w:spacing w:line="480" w:lineRule="auto"/>
        <w:rPr>
          <w:rFonts w:ascii="Cambria" w:hAnsi="Cambria" w:cs="Arial"/>
          <w:color w:val="002060"/>
        </w:rPr>
      </w:pPr>
      <w:r w:rsidRPr="00C62A55">
        <w:rPr>
          <w:rFonts w:ascii="Cambria" w:hAnsi="Cambria" w:cs="Arial"/>
          <w:color w:val="002060"/>
        </w:rPr>
        <w:t xml:space="preserve">Once we did that the </w:t>
      </w:r>
      <w:r w:rsidR="00147571" w:rsidRPr="00C62A55">
        <w:rPr>
          <w:rFonts w:ascii="Cambria" w:hAnsi="Cambria" w:cs="Arial"/>
          <w:color w:val="002060"/>
        </w:rPr>
        <w:t>ARIMA</w:t>
      </w:r>
      <w:r w:rsidR="0050006E">
        <w:rPr>
          <w:rFonts w:ascii="Cambria" w:hAnsi="Cambria" w:cs="Arial"/>
          <w:color w:val="002060"/>
        </w:rPr>
        <w:t xml:space="preserve"> </w:t>
      </w:r>
      <w:r w:rsidR="00147571" w:rsidRPr="00C62A55">
        <w:rPr>
          <w:rFonts w:ascii="Cambria" w:hAnsi="Cambria" w:cs="Arial"/>
          <w:color w:val="002060"/>
        </w:rPr>
        <w:t>(3,</w:t>
      </w:r>
      <w:r w:rsidR="0050006E">
        <w:rPr>
          <w:rFonts w:ascii="Cambria" w:hAnsi="Cambria" w:cs="Arial"/>
          <w:color w:val="002060"/>
        </w:rPr>
        <w:t xml:space="preserve"> </w:t>
      </w:r>
      <w:r w:rsidR="00147571" w:rsidRPr="00C62A55">
        <w:rPr>
          <w:rFonts w:ascii="Cambria" w:hAnsi="Cambria" w:cs="Arial"/>
          <w:color w:val="002060"/>
        </w:rPr>
        <w:t>1,</w:t>
      </w:r>
      <w:r w:rsidR="0050006E">
        <w:rPr>
          <w:rFonts w:ascii="Cambria" w:hAnsi="Cambria" w:cs="Arial"/>
          <w:color w:val="002060"/>
        </w:rPr>
        <w:t xml:space="preserve"> </w:t>
      </w:r>
      <w:r w:rsidR="00147571" w:rsidRPr="00C62A55">
        <w:rPr>
          <w:rFonts w:ascii="Cambria" w:hAnsi="Cambria" w:cs="Arial"/>
          <w:color w:val="002060"/>
        </w:rPr>
        <w:t>2)</w:t>
      </w:r>
      <w:r w:rsidR="004846F4">
        <w:rPr>
          <w:rFonts w:ascii="Cambria" w:hAnsi="Cambria" w:cs="Arial"/>
          <w:color w:val="002060"/>
        </w:rPr>
        <w:t xml:space="preserve"> </w:t>
      </w:r>
      <w:r w:rsidR="00147571" w:rsidRPr="00C62A55">
        <w:rPr>
          <w:rFonts w:ascii="Cambria" w:hAnsi="Cambria" w:cs="Arial"/>
          <w:color w:val="002060"/>
        </w:rPr>
        <w:t xml:space="preserve">(0,1,1) </w:t>
      </w:r>
      <w:r w:rsidRPr="00C62A55">
        <w:rPr>
          <w:rFonts w:ascii="Cambria" w:hAnsi="Cambria" w:cs="Arial"/>
          <w:color w:val="002060"/>
        </w:rPr>
        <w:t>became our</w:t>
      </w:r>
      <w:r w:rsidR="00147571" w:rsidRPr="00C62A55">
        <w:rPr>
          <w:rFonts w:ascii="Cambria" w:hAnsi="Cambria" w:cs="Arial"/>
          <w:color w:val="002060"/>
        </w:rPr>
        <w:t xml:space="preserve"> final model.</w:t>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644778D5" wp14:editId="24F373A0">
            <wp:extent cx="5943600" cy="2534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34285"/>
                    </a:xfrm>
                    <a:prstGeom prst="rect">
                      <a:avLst/>
                    </a:prstGeom>
                  </pic:spPr>
                </pic:pic>
              </a:graphicData>
            </a:graphic>
          </wp:inline>
        </w:drawing>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2AA77859" wp14:editId="75C0C326">
            <wp:extent cx="5943600" cy="2546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6985"/>
                    </a:xfrm>
                    <a:prstGeom prst="rect">
                      <a:avLst/>
                    </a:prstGeom>
                  </pic:spPr>
                </pic:pic>
              </a:graphicData>
            </a:graphic>
          </wp:inline>
        </w:drawing>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7F0B7A51" wp14:editId="76607CD1">
            <wp:extent cx="5943600" cy="2529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9840"/>
                    </a:xfrm>
                    <a:prstGeom prst="rect">
                      <a:avLst/>
                    </a:prstGeom>
                  </pic:spPr>
                </pic:pic>
              </a:graphicData>
            </a:graphic>
          </wp:inline>
        </w:drawing>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6EA166D1" wp14:editId="40F25ABC">
            <wp:extent cx="5943600" cy="2508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08885"/>
                    </a:xfrm>
                    <a:prstGeom prst="rect">
                      <a:avLst/>
                    </a:prstGeom>
                  </pic:spPr>
                </pic:pic>
              </a:graphicData>
            </a:graphic>
          </wp:inline>
        </w:drawing>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2C8FAD0C" wp14:editId="1EEE7B87">
            <wp:extent cx="5943600" cy="2519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19680"/>
                    </a:xfrm>
                    <a:prstGeom prst="rect">
                      <a:avLst/>
                    </a:prstGeom>
                  </pic:spPr>
                </pic:pic>
              </a:graphicData>
            </a:graphic>
          </wp:inline>
        </w:drawing>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3E05BF89" wp14:editId="7D91CE45">
            <wp:extent cx="5943600" cy="25565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56510"/>
                    </a:xfrm>
                    <a:prstGeom prst="rect">
                      <a:avLst/>
                    </a:prstGeom>
                  </pic:spPr>
                </pic:pic>
              </a:graphicData>
            </a:graphic>
          </wp:inline>
        </w:drawing>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5DA335A9" wp14:editId="594E7354">
            <wp:extent cx="5943600" cy="2555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55240"/>
                    </a:xfrm>
                    <a:prstGeom prst="rect">
                      <a:avLst/>
                    </a:prstGeom>
                  </pic:spPr>
                </pic:pic>
              </a:graphicData>
            </a:graphic>
          </wp:inline>
        </w:drawing>
      </w:r>
    </w:p>
    <w:p w:rsidR="003F4457" w:rsidRPr="00C62A55" w:rsidRDefault="006E2A78" w:rsidP="00A56963">
      <w:pPr>
        <w:spacing w:line="480" w:lineRule="auto"/>
        <w:rPr>
          <w:rFonts w:ascii="Cambria" w:hAnsi="Cambria" w:cs="Arial"/>
          <w:color w:val="002060"/>
        </w:rPr>
      </w:pPr>
      <w:r w:rsidRPr="00C62A55">
        <w:rPr>
          <w:rFonts w:ascii="Cambria" w:hAnsi="Cambria" w:cs="Arial"/>
          <w:color w:val="002060"/>
        </w:rPr>
        <w:t xml:space="preserve">Looking at the result the team was happy with the randomness of the errors as well as the </w:t>
      </w:r>
      <w:r w:rsidR="003F4457" w:rsidRPr="00C62A55">
        <w:rPr>
          <w:rFonts w:ascii="Cambria" w:hAnsi="Cambria" w:cs="Arial"/>
          <w:color w:val="002060"/>
        </w:rPr>
        <w:t xml:space="preserve">strong significance of the unit test and the seasonality test. The team also noticed that Lag 4, 5 in unit root tests are </w:t>
      </w:r>
      <w:r w:rsidR="0050006E">
        <w:rPr>
          <w:rFonts w:ascii="Cambria" w:hAnsi="Cambria" w:cs="Arial"/>
          <w:color w:val="002060"/>
        </w:rPr>
        <w:t xml:space="preserve">not </w:t>
      </w:r>
      <w:r w:rsidR="003F4457" w:rsidRPr="00C62A55">
        <w:rPr>
          <w:rFonts w:ascii="Cambria" w:hAnsi="Cambria" w:cs="Arial"/>
          <w:color w:val="002060"/>
        </w:rPr>
        <w:t>that satisfied, but at least they meet 1% significant level. Forecast results seem reasonable compare to previous data, though confidential interval is relatively large. It’s already the best one compare to others.</w:t>
      </w:r>
    </w:p>
    <w:p w:rsidR="006E2A78" w:rsidRPr="00C62A55" w:rsidRDefault="006E2A78" w:rsidP="00A56963">
      <w:pPr>
        <w:spacing w:line="480" w:lineRule="auto"/>
        <w:rPr>
          <w:rFonts w:ascii="Cambria" w:hAnsi="Cambria" w:cs="Arial"/>
          <w:color w:val="002060"/>
        </w:rPr>
      </w:pP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31AB3CAD" wp14:editId="1143868D">
            <wp:extent cx="5943600" cy="3450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50590"/>
                    </a:xfrm>
                    <a:prstGeom prst="rect">
                      <a:avLst/>
                    </a:prstGeom>
                  </pic:spPr>
                </pic:pic>
              </a:graphicData>
            </a:graphic>
          </wp:inline>
        </w:drawing>
      </w:r>
    </w:p>
    <w:p w:rsidR="00147571" w:rsidRPr="00C62A55" w:rsidRDefault="003F4457" w:rsidP="00A56963">
      <w:pPr>
        <w:spacing w:line="480" w:lineRule="auto"/>
        <w:rPr>
          <w:rFonts w:ascii="Cambria" w:hAnsi="Cambria" w:cs="Arial"/>
          <w:color w:val="002060"/>
          <w:vertAlign w:val="subscript"/>
        </w:rPr>
      </w:pPr>
      <w:r w:rsidRPr="00C62A55">
        <w:rPr>
          <w:rFonts w:ascii="Cambria" w:hAnsi="Cambria" w:cs="Arial"/>
          <w:color w:val="002060"/>
        </w:rPr>
        <w:t>The team now</w:t>
      </w:r>
      <w:r w:rsidR="00147571" w:rsidRPr="00C62A55">
        <w:rPr>
          <w:rFonts w:ascii="Cambria" w:hAnsi="Cambria" w:cs="Arial"/>
          <w:color w:val="002060"/>
        </w:rPr>
        <w:t xml:space="preserve"> refit</w:t>
      </w:r>
      <w:r w:rsidRPr="00C62A55">
        <w:rPr>
          <w:rFonts w:ascii="Cambria" w:hAnsi="Cambria" w:cs="Arial"/>
          <w:color w:val="002060"/>
        </w:rPr>
        <w:t xml:space="preserve"> the model with entire time span.</w:t>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668D908F" wp14:editId="5FEFA6C6">
            <wp:extent cx="5943600" cy="2553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53970"/>
                    </a:xfrm>
                    <a:prstGeom prst="rect">
                      <a:avLst/>
                    </a:prstGeom>
                  </pic:spPr>
                </pic:pic>
              </a:graphicData>
            </a:graphic>
          </wp:inline>
        </w:drawing>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07DDD831" wp14:editId="64BB969B">
            <wp:extent cx="5943600" cy="2566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66035"/>
                    </a:xfrm>
                    <a:prstGeom prst="rect">
                      <a:avLst/>
                    </a:prstGeom>
                  </pic:spPr>
                </pic:pic>
              </a:graphicData>
            </a:graphic>
          </wp:inline>
        </w:drawing>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0B8DAB1A" wp14:editId="54E9C269">
            <wp:extent cx="5943600" cy="2577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77465"/>
                    </a:xfrm>
                    <a:prstGeom prst="rect">
                      <a:avLst/>
                    </a:prstGeom>
                  </pic:spPr>
                </pic:pic>
              </a:graphicData>
            </a:graphic>
          </wp:inline>
        </w:drawing>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26D4184D" wp14:editId="31B519DD">
            <wp:extent cx="5943600" cy="2494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94280"/>
                    </a:xfrm>
                    <a:prstGeom prst="rect">
                      <a:avLst/>
                    </a:prstGeom>
                  </pic:spPr>
                </pic:pic>
              </a:graphicData>
            </a:graphic>
          </wp:inline>
        </w:drawing>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0BAE0F9A" wp14:editId="2F993208">
            <wp:extent cx="5943600" cy="257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71750"/>
                    </a:xfrm>
                    <a:prstGeom prst="rect">
                      <a:avLst/>
                    </a:prstGeom>
                  </pic:spPr>
                </pic:pic>
              </a:graphicData>
            </a:graphic>
          </wp:inline>
        </w:drawing>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23212165" wp14:editId="490AD3EB">
            <wp:extent cx="5943600" cy="2525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25395"/>
                    </a:xfrm>
                    <a:prstGeom prst="rect">
                      <a:avLst/>
                    </a:prstGeom>
                  </pic:spPr>
                </pic:pic>
              </a:graphicData>
            </a:graphic>
          </wp:inline>
        </w:drawing>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3F70A900" wp14:editId="60103B8A">
            <wp:extent cx="5943600" cy="2597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97150"/>
                    </a:xfrm>
                    <a:prstGeom prst="rect">
                      <a:avLst/>
                    </a:prstGeom>
                  </pic:spPr>
                </pic:pic>
              </a:graphicData>
            </a:graphic>
          </wp:inline>
        </w:drawing>
      </w:r>
    </w:p>
    <w:p w:rsidR="003F4457" w:rsidRPr="00C62A55" w:rsidRDefault="003F4457" w:rsidP="00A56963">
      <w:pPr>
        <w:spacing w:line="480" w:lineRule="auto"/>
        <w:rPr>
          <w:rFonts w:ascii="Cambria" w:hAnsi="Cambria" w:cs="Arial"/>
          <w:color w:val="002060"/>
        </w:rPr>
      </w:pPr>
      <w:r w:rsidRPr="00C62A55">
        <w:rPr>
          <w:rFonts w:ascii="Cambria" w:hAnsi="Cambria" w:cs="Arial"/>
          <w:color w:val="002060"/>
        </w:rPr>
        <w:t xml:space="preserve">As we can see with the model refit, </w:t>
      </w:r>
      <w:r w:rsidR="0050006E" w:rsidRPr="0050006E">
        <w:rPr>
          <w:rFonts w:ascii="Cambria" w:hAnsi="Cambria" w:cs="Arial"/>
          <w:color w:val="002060"/>
        </w:rPr>
        <w:t>the forecast doesn’t vary too much</w:t>
      </w:r>
      <w:r w:rsidRPr="00C62A55">
        <w:rPr>
          <w:rFonts w:ascii="Cambria" w:hAnsi="Cambria" w:cs="Arial"/>
          <w:color w:val="002060"/>
        </w:rPr>
        <w:t xml:space="preserve">, but out of all the models we felt this one performed the best. </w:t>
      </w:r>
    </w:p>
    <w:p w:rsidR="00147571" w:rsidRPr="00C62A55" w:rsidRDefault="00147571"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69C91577" wp14:editId="62496B7E">
            <wp:extent cx="5943600" cy="25457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45715"/>
                    </a:xfrm>
                    <a:prstGeom prst="rect">
                      <a:avLst/>
                    </a:prstGeom>
                  </pic:spPr>
                </pic:pic>
              </a:graphicData>
            </a:graphic>
          </wp:inline>
        </w:drawing>
      </w:r>
    </w:p>
    <w:p w:rsidR="003F4457" w:rsidRPr="00C62A55" w:rsidRDefault="003F4457" w:rsidP="00A56963">
      <w:pPr>
        <w:spacing w:line="480" w:lineRule="auto"/>
        <w:rPr>
          <w:rFonts w:ascii="Cambria" w:hAnsi="Cambria" w:cs="Arial"/>
          <w:noProof/>
          <w:color w:val="002060"/>
        </w:rPr>
      </w:pPr>
    </w:p>
    <w:p w:rsidR="00147571" w:rsidRPr="00C62A55" w:rsidRDefault="00147571" w:rsidP="00A56963">
      <w:pPr>
        <w:spacing w:line="480" w:lineRule="auto"/>
        <w:jc w:val="center"/>
        <w:rPr>
          <w:rFonts w:ascii="Cambria" w:hAnsi="Cambria" w:cs="Arial"/>
          <w:b/>
          <w:color w:val="002060"/>
        </w:rPr>
      </w:pPr>
      <w:r w:rsidRPr="00C62A55">
        <w:rPr>
          <w:rFonts w:ascii="Cambria" w:hAnsi="Cambria" w:cs="Arial"/>
          <w:b/>
          <w:noProof/>
          <w:color w:val="002060"/>
        </w:rPr>
        <w:lastRenderedPageBreak/>
        <w:drawing>
          <wp:inline distT="0" distB="0" distL="0" distR="0" wp14:anchorId="35ADA4E1" wp14:editId="619B18FD">
            <wp:extent cx="5943600" cy="34613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61385"/>
                    </a:xfrm>
                    <a:prstGeom prst="rect">
                      <a:avLst/>
                    </a:prstGeom>
                  </pic:spPr>
                </pic:pic>
              </a:graphicData>
            </a:graphic>
          </wp:inline>
        </w:drawing>
      </w:r>
    </w:p>
    <w:p w:rsidR="00CA6EA0" w:rsidRPr="00C62A55" w:rsidRDefault="00CA6EA0" w:rsidP="00C62A55">
      <w:pPr>
        <w:spacing w:line="480" w:lineRule="auto"/>
        <w:rPr>
          <w:rFonts w:ascii="Cambria" w:hAnsi="Cambria" w:cs="Arial"/>
          <w:color w:val="002060"/>
          <w:u w:val="single"/>
        </w:rPr>
      </w:pPr>
      <w:r w:rsidRPr="00C62A55">
        <w:rPr>
          <w:rFonts w:ascii="Cambria" w:hAnsi="Cambria" w:cs="Arial"/>
          <w:color w:val="002060"/>
          <w:u w:val="single"/>
        </w:rPr>
        <w:t>Comparing the Predicted vs. the Actual Trend</w:t>
      </w:r>
      <w:r w:rsidR="00200486">
        <w:rPr>
          <w:rFonts w:ascii="Cambria" w:hAnsi="Cambria" w:cs="Arial"/>
          <w:color w:val="002060"/>
          <w:u w:val="single"/>
        </w:rPr>
        <w:fldChar w:fldCharType="begin"/>
      </w:r>
      <w:r w:rsidR="00200486">
        <w:instrText xml:space="preserve"> XE "</w:instrText>
      </w:r>
      <w:r w:rsidR="00200486" w:rsidRPr="00C57AF2">
        <w:rPr>
          <w:rFonts w:ascii="Cambria" w:hAnsi="Cambria" w:cs="Arial"/>
          <w:color w:val="002060"/>
          <w:u w:val="single"/>
        </w:rPr>
        <w:instrText>Comparing the Predicted vs. the Actual Trend</w:instrText>
      </w:r>
      <w:r w:rsidR="00200486">
        <w:instrText xml:space="preserve">" </w:instrText>
      </w:r>
      <w:r w:rsidR="00200486">
        <w:rPr>
          <w:rFonts w:ascii="Cambria" w:hAnsi="Cambria" w:cs="Arial"/>
          <w:color w:val="002060"/>
          <w:u w:val="single"/>
        </w:rPr>
        <w:fldChar w:fldCharType="end"/>
      </w:r>
    </w:p>
    <w:p w:rsidR="00CA6EA0" w:rsidRPr="00C62A55" w:rsidRDefault="00CA6EA0" w:rsidP="00A56963">
      <w:pPr>
        <w:spacing w:line="480" w:lineRule="auto"/>
        <w:rPr>
          <w:rFonts w:ascii="Cambria" w:hAnsi="Cambria" w:cs="Arial"/>
          <w:color w:val="002060"/>
        </w:rPr>
      </w:pPr>
      <w:r w:rsidRPr="00C62A55">
        <w:rPr>
          <w:rFonts w:ascii="Cambria" w:hAnsi="Cambria" w:cs="Arial"/>
          <w:color w:val="002060"/>
        </w:rPr>
        <w:t xml:space="preserve">When comparing the predicted vs. the actual trend we were surprised to see that the forecast almost mirrored the actual values. </w:t>
      </w:r>
    </w:p>
    <w:p w:rsidR="00147571" w:rsidRPr="00C62A55" w:rsidRDefault="00147571" w:rsidP="00A56963">
      <w:pPr>
        <w:spacing w:line="480" w:lineRule="auto"/>
        <w:jc w:val="center"/>
        <w:rPr>
          <w:rFonts w:ascii="Cambria" w:hAnsi="Cambria" w:cs="Arial"/>
          <w:b/>
          <w:color w:val="002060"/>
        </w:rPr>
      </w:pPr>
      <w:r w:rsidRPr="00C62A55">
        <w:rPr>
          <w:rFonts w:ascii="Cambria" w:hAnsi="Cambria" w:cs="Arial"/>
          <w:b/>
          <w:noProof/>
          <w:color w:val="002060"/>
        </w:rPr>
        <w:drawing>
          <wp:inline distT="0" distB="0" distL="0" distR="0" wp14:anchorId="161A862B" wp14:editId="1299D473">
            <wp:extent cx="5943600" cy="2523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23490"/>
                    </a:xfrm>
                    <a:prstGeom prst="rect">
                      <a:avLst/>
                    </a:prstGeom>
                  </pic:spPr>
                </pic:pic>
              </a:graphicData>
            </a:graphic>
          </wp:inline>
        </w:drawing>
      </w:r>
    </w:p>
    <w:p w:rsidR="00147571" w:rsidRPr="00C62A55" w:rsidRDefault="00147571" w:rsidP="00A56963">
      <w:pPr>
        <w:spacing w:line="480" w:lineRule="auto"/>
        <w:rPr>
          <w:rFonts w:ascii="Cambria" w:hAnsi="Cambria" w:cs="Arial"/>
          <w:b/>
          <w:color w:val="002060"/>
        </w:rPr>
      </w:pPr>
    </w:p>
    <w:p w:rsidR="00CA6EA0" w:rsidRPr="00C62A55" w:rsidRDefault="00CA6EA0" w:rsidP="00C62A55">
      <w:pPr>
        <w:spacing w:line="480" w:lineRule="auto"/>
        <w:rPr>
          <w:rFonts w:ascii="Cambria" w:hAnsi="Cambria" w:cs="Arial"/>
          <w:color w:val="002060"/>
          <w:u w:val="single"/>
        </w:rPr>
      </w:pPr>
      <w:r w:rsidRPr="00C62A55">
        <w:rPr>
          <w:rFonts w:ascii="Cambria" w:hAnsi="Cambria" w:cs="Arial"/>
          <w:color w:val="002060"/>
          <w:u w:val="single"/>
        </w:rPr>
        <w:lastRenderedPageBreak/>
        <w:t>Comparing the model to external factors</w:t>
      </w:r>
      <w:r w:rsidR="00200486">
        <w:rPr>
          <w:rFonts w:ascii="Cambria" w:hAnsi="Cambria" w:cs="Arial"/>
          <w:color w:val="002060"/>
          <w:u w:val="single"/>
        </w:rPr>
        <w:fldChar w:fldCharType="begin"/>
      </w:r>
      <w:r w:rsidR="00200486">
        <w:instrText xml:space="preserve"> XE "</w:instrText>
      </w:r>
      <w:r w:rsidR="00200486" w:rsidRPr="00C57AF2">
        <w:rPr>
          <w:rFonts w:ascii="Cambria" w:hAnsi="Cambria" w:cs="Arial"/>
          <w:color w:val="002060"/>
          <w:u w:val="single"/>
        </w:rPr>
        <w:instrText>Comparing the model to external factors</w:instrText>
      </w:r>
      <w:r w:rsidR="00200486">
        <w:instrText xml:space="preserve">" </w:instrText>
      </w:r>
      <w:r w:rsidR="00200486">
        <w:rPr>
          <w:rFonts w:ascii="Cambria" w:hAnsi="Cambria" w:cs="Arial"/>
          <w:color w:val="002060"/>
          <w:u w:val="single"/>
        </w:rPr>
        <w:fldChar w:fldCharType="end"/>
      </w:r>
    </w:p>
    <w:p w:rsidR="00CA6EA0" w:rsidRPr="00C62A55" w:rsidRDefault="00CA6EA0" w:rsidP="00A56963">
      <w:pPr>
        <w:spacing w:line="480" w:lineRule="auto"/>
        <w:rPr>
          <w:rFonts w:ascii="Cambria" w:hAnsi="Cambria" w:cs="Arial"/>
          <w:color w:val="002060"/>
        </w:rPr>
      </w:pPr>
      <w:r w:rsidRPr="00C62A55">
        <w:rPr>
          <w:rFonts w:ascii="Cambria" w:hAnsi="Cambria" w:cs="Arial"/>
          <w:color w:val="002060"/>
        </w:rPr>
        <w:t xml:space="preserve">The team wanted to investigate if the forecast and data points had any correlation to any external factors. A natural candidate variable to use seemed to be unemployment. When we ran the data we saw a strong correlation to the number of applicants to state aid and to the unemployment rate over the same period. </w:t>
      </w:r>
    </w:p>
    <w:p w:rsidR="00147571" w:rsidRPr="00C62A55" w:rsidRDefault="0050006E" w:rsidP="00A56963">
      <w:pPr>
        <w:spacing w:line="480" w:lineRule="auto"/>
        <w:rPr>
          <w:rFonts w:ascii="Cambria" w:hAnsi="Cambria" w:cs="Arial"/>
          <w:b/>
          <w:color w:val="002060"/>
        </w:rPr>
      </w:pPr>
      <w:r>
        <w:rPr>
          <w:noProof/>
        </w:rPr>
        <w:drawing>
          <wp:anchor distT="0" distB="0" distL="114300" distR="114300" simplePos="0" relativeHeight="251669504" behindDoc="0" locked="0" layoutInCell="1" allowOverlap="1" wp14:anchorId="46061259" wp14:editId="71FAABA2">
            <wp:simplePos x="0" y="0"/>
            <wp:positionH relativeFrom="column">
              <wp:posOffset>-368300</wp:posOffset>
            </wp:positionH>
            <wp:positionV relativeFrom="paragraph">
              <wp:posOffset>426720</wp:posOffset>
            </wp:positionV>
            <wp:extent cx="6743700" cy="2244090"/>
            <wp:effectExtent l="0" t="0" r="0" b="381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43700" cy="2244090"/>
                    </a:xfrm>
                    <a:prstGeom prst="rect">
                      <a:avLst/>
                    </a:prstGeom>
                  </pic:spPr>
                </pic:pic>
              </a:graphicData>
            </a:graphic>
            <wp14:sizeRelH relativeFrom="margin">
              <wp14:pctWidth>0</wp14:pctWidth>
            </wp14:sizeRelH>
            <wp14:sizeRelV relativeFrom="margin">
              <wp14:pctHeight>0</wp14:pctHeight>
            </wp14:sizeRelV>
          </wp:anchor>
        </w:drawing>
      </w:r>
      <w:r w:rsidR="00147571" w:rsidRPr="00C62A55">
        <w:rPr>
          <w:rFonts w:ascii="Cambria" w:hAnsi="Cambria" w:cs="Arial"/>
          <w:b/>
          <w:color w:val="002060"/>
          <w:u w:val="single"/>
        </w:rPr>
        <w:t>Forecast range 01NOV2015-01SEP2016</w:t>
      </w:r>
    </w:p>
    <w:p w:rsidR="00147571" w:rsidRPr="00C62A55" w:rsidRDefault="00147571" w:rsidP="00A56963">
      <w:pPr>
        <w:spacing w:line="480" w:lineRule="auto"/>
        <w:rPr>
          <w:rFonts w:ascii="Cambria" w:hAnsi="Cambria" w:cs="Arial"/>
          <w:color w:val="002060"/>
        </w:rPr>
      </w:pPr>
    </w:p>
    <w:p w:rsidR="00147571" w:rsidRPr="00C62A55" w:rsidRDefault="00147571" w:rsidP="00A56963">
      <w:pPr>
        <w:spacing w:line="480" w:lineRule="auto"/>
        <w:rPr>
          <w:rFonts w:ascii="Cambria" w:hAnsi="Cambria" w:cs="Arial"/>
          <w:color w:val="002060"/>
        </w:rPr>
      </w:pPr>
      <w:r w:rsidRPr="00C62A55">
        <w:rPr>
          <w:rFonts w:ascii="Cambria" w:hAnsi="Cambria" w:cs="Arial"/>
          <w:color w:val="002060"/>
        </w:rPr>
        <w:t>We can see there is some correlation between trend of unemployment rate and number of applications.</w:t>
      </w:r>
    </w:p>
    <w:p w:rsidR="00147571" w:rsidRPr="00C62A55" w:rsidRDefault="00147571" w:rsidP="00A56963">
      <w:pPr>
        <w:spacing w:line="480" w:lineRule="auto"/>
        <w:rPr>
          <w:rFonts w:ascii="Cambria" w:hAnsi="Cambria" w:cs="Arial"/>
          <w:color w:val="002060"/>
        </w:rPr>
      </w:pPr>
    </w:p>
    <w:p w:rsidR="00D57800" w:rsidRPr="00C62A55" w:rsidRDefault="00D57800" w:rsidP="00C62A55">
      <w:pPr>
        <w:spacing w:line="480" w:lineRule="auto"/>
        <w:rPr>
          <w:rFonts w:ascii="Cambria" w:hAnsi="Cambria" w:cs="Arial"/>
          <w:b/>
          <w:color w:val="002060"/>
        </w:rPr>
      </w:pPr>
      <w:r w:rsidRPr="00C62A55">
        <w:rPr>
          <w:rFonts w:ascii="Cambria" w:hAnsi="Cambria" w:cs="Arial"/>
          <w:b/>
          <w:color w:val="002060"/>
        </w:rPr>
        <w:t>Fresno County Data Set</w:t>
      </w:r>
      <w:r w:rsidR="00200486">
        <w:rPr>
          <w:rFonts w:ascii="Cambria" w:hAnsi="Cambria" w:cs="Arial"/>
          <w:b/>
          <w:color w:val="002060"/>
        </w:rPr>
        <w:fldChar w:fldCharType="begin"/>
      </w:r>
      <w:r w:rsidR="00200486">
        <w:instrText xml:space="preserve"> XE "</w:instrText>
      </w:r>
      <w:r w:rsidR="00200486" w:rsidRPr="00C57AF2">
        <w:rPr>
          <w:rFonts w:ascii="Cambria" w:hAnsi="Cambria" w:cs="Arial"/>
          <w:b/>
          <w:color w:val="002060"/>
        </w:rPr>
        <w:instrText>Fresno County Data Set</w:instrText>
      </w:r>
      <w:r w:rsidR="00200486">
        <w:instrText xml:space="preserve">" </w:instrText>
      </w:r>
      <w:r w:rsidR="00200486">
        <w:rPr>
          <w:rFonts w:ascii="Cambria" w:hAnsi="Cambria" w:cs="Arial"/>
          <w:b/>
          <w:color w:val="002060"/>
        </w:rPr>
        <w:fldChar w:fldCharType="end"/>
      </w:r>
    </w:p>
    <w:p w:rsidR="00D57800" w:rsidRPr="00C62A55" w:rsidRDefault="00D57800" w:rsidP="00A56963">
      <w:pPr>
        <w:spacing w:line="480" w:lineRule="auto"/>
        <w:rPr>
          <w:rFonts w:ascii="Cambria" w:hAnsi="Cambria" w:cs="Arial"/>
          <w:b/>
          <w:color w:val="002060"/>
        </w:rPr>
      </w:pPr>
      <w:r w:rsidRPr="00C62A55">
        <w:rPr>
          <w:rFonts w:ascii="Cambria" w:hAnsi="Cambria" w:cs="Arial"/>
          <w:b/>
          <w:color w:val="002060"/>
        </w:rPr>
        <w:t>Original graphs</w:t>
      </w:r>
      <w:r w:rsidR="00200486">
        <w:rPr>
          <w:rFonts w:ascii="Cambria" w:hAnsi="Cambria" w:cs="Arial"/>
          <w:b/>
          <w:color w:val="002060"/>
        </w:rPr>
        <w:fldChar w:fldCharType="begin"/>
      </w:r>
      <w:r w:rsidR="00200486">
        <w:instrText xml:space="preserve"> XE "</w:instrText>
      </w:r>
      <w:r w:rsidR="00200486" w:rsidRPr="00C57AF2">
        <w:rPr>
          <w:rFonts w:ascii="Cambria" w:hAnsi="Cambria" w:cs="Arial"/>
          <w:b/>
          <w:color w:val="002060"/>
        </w:rPr>
        <w:instrText>Original graphs</w:instrText>
      </w:r>
      <w:r w:rsidR="00200486">
        <w:instrText xml:space="preserve">" </w:instrText>
      </w:r>
      <w:r w:rsidR="00200486">
        <w:rPr>
          <w:rFonts w:ascii="Cambria" w:hAnsi="Cambria" w:cs="Arial"/>
          <w:b/>
          <w:color w:val="002060"/>
        </w:rPr>
        <w:fldChar w:fldCharType="end"/>
      </w:r>
      <w:r w:rsidRPr="00C62A55">
        <w:rPr>
          <w:rFonts w:ascii="Cambria" w:hAnsi="Cambria" w:cs="Arial"/>
          <w:b/>
          <w:color w:val="002060"/>
        </w:rPr>
        <w:t>:</w:t>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451286BD" wp14:editId="72C7D9BF">
            <wp:extent cx="5943600" cy="3034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34030"/>
                    </a:xfrm>
                    <a:prstGeom prst="rect">
                      <a:avLst/>
                    </a:prstGeom>
                  </pic:spPr>
                </pic:pic>
              </a:graphicData>
            </a:graphic>
          </wp:inline>
        </w:drawing>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77F97376" wp14:editId="37CF7878">
            <wp:extent cx="5943600" cy="31172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17215"/>
                    </a:xfrm>
                    <a:prstGeom prst="rect">
                      <a:avLst/>
                    </a:prstGeom>
                  </pic:spPr>
                </pic:pic>
              </a:graphicData>
            </a:graphic>
          </wp:inline>
        </w:drawing>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2D4D5E26" wp14:editId="0C21A762">
            <wp:extent cx="5943600" cy="30619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61970"/>
                    </a:xfrm>
                    <a:prstGeom prst="rect">
                      <a:avLst/>
                    </a:prstGeom>
                  </pic:spPr>
                </pic:pic>
              </a:graphicData>
            </a:graphic>
          </wp:inline>
        </w:drawing>
      </w:r>
    </w:p>
    <w:p w:rsidR="00D57800" w:rsidRPr="00C62A55" w:rsidRDefault="00D57800" w:rsidP="00A56963">
      <w:pPr>
        <w:spacing w:line="480" w:lineRule="auto"/>
        <w:rPr>
          <w:rFonts w:ascii="Cambria" w:hAnsi="Cambria" w:cs="Arial"/>
          <w:color w:val="002060"/>
        </w:rPr>
      </w:pPr>
      <w:r w:rsidRPr="00C62A55">
        <w:rPr>
          <w:rFonts w:ascii="Cambria" w:hAnsi="Cambria" w:cs="Arial"/>
          <w:color w:val="002060"/>
        </w:rPr>
        <w:t>Looking at the models initially we determined t</w:t>
      </w:r>
      <w:r w:rsidR="00082CCD">
        <w:rPr>
          <w:rFonts w:ascii="Cambria" w:hAnsi="Cambria" w:cs="Arial"/>
          <w:color w:val="002060"/>
        </w:rPr>
        <w:t xml:space="preserve">hat P at most was 2, q at most was 2 for a possible </w:t>
      </w:r>
      <w:r w:rsidRPr="00C62A55">
        <w:rPr>
          <w:rFonts w:ascii="Cambria" w:hAnsi="Cambria" w:cs="Arial"/>
          <w:color w:val="002060"/>
        </w:rPr>
        <w:t>ARMA model.</w:t>
      </w:r>
      <w:r w:rsidR="00F77432" w:rsidRPr="00C62A55">
        <w:rPr>
          <w:rFonts w:ascii="Cambria" w:hAnsi="Cambria" w:cs="Arial"/>
          <w:color w:val="002060"/>
        </w:rPr>
        <w:t xml:space="preserve"> Another thing the team noticed that unlike LA, there appeared to be not seasonality, but similar to the LA data set, there was not trend.</w:t>
      </w:r>
    </w:p>
    <w:p w:rsidR="00D57800" w:rsidRPr="00C62A55" w:rsidRDefault="00D57800" w:rsidP="00A56963">
      <w:pPr>
        <w:spacing w:line="480" w:lineRule="auto"/>
        <w:rPr>
          <w:rFonts w:ascii="Cambria" w:hAnsi="Cambria" w:cs="Arial"/>
          <w:color w:val="002060"/>
        </w:rPr>
      </w:pPr>
      <w:r w:rsidRPr="00C62A55">
        <w:rPr>
          <w:rFonts w:ascii="Cambria" w:hAnsi="Cambria" w:cs="Arial"/>
          <w:color w:val="002060"/>
        </w:rPr>
        <w:br/>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753C93C9" wp14:editId="2FFE78F6">
            <wp:extent cx="6199626" cy="4505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2110" cy="4514397"/>
                    </a:xfrm>
                    <a:prstGeom prst="rect">
                      <a:avLst/>
                    </a:prstGeom>
                  </pic:spPr>
                </pic:pic>
              </a:graphicData>
            </a:graphic>
          </wp:inline>
        </w:drawing>
      </w:r>
    </w:p>
    <w:p w:rsidR="00D57800" w:rsidRPr="00C62A55" w:rsidRDefault="00D57800" w:rsidP="00A56963">
      <w:pPr>
        <w:spacing w:line="480" w:lineRule="auto"/>
        <w:rPr>
          <w:rFonts w:ascii="Cambria" w:hAnsi="Cambria" w:cs="Arial"/>
          <w:color w:val="002060"/>
        </w:rPr>
      </w:pPr>
      <w:r w:rsidRPr="00C62A55">
        <w:rPr>
          <w:rFonts w:ascii="Cambria" w:hAnsi="Cambria" w:cs="Arial"/>
          <w:color w:val="002060"/>
        </w:rPr>
        <w:t>For all ARMA models, adding seasonal difference actually</w:t>
      </w:r>
      <w:r w:rsidR="00002853" w:rsidRPr="00C62A55">
        <w:rPr>
          <w:rFonts w:ascii="Cambria" w:hAnsi="Cambria" w:cs="Arial"/>
          <w:color w:val="002060"/>
        </w:rPr>
        <w:t xml:space="preserve"> makes them worse, as e suspected that it might since seasonality was not shown strongly in the original data set.</w:t>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5073416B" wp14:editId="70A18DB8">
            <wp:extent cx="5943600" cy="42119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11955"/>
                    </a:xfrm>
                    <a:prstGeom prst="rect">
                      <a:avLst/>
                    </a:prstGeom>
                  </pic:spPr>
                </pic:pic>
              </a:graphicData>
            </a:graphic>
          </wp:inline>
        </w:drawing>
      </w:r>
    </w:p>
    <w:p w:rsidR="00D57800" w:rsidRPr="00C62A55" w:rsidRDefault="00D57800" w:rsidP="00A56963">
      <w:pPr>
        <w:spacing w:line="480" w:lineRule="auto"/>
        <w:rPr>
          <w:rFonts w:ascii="Cambria" w:hAnsi="Cambria" w:cs="Arial"/>
          <w:color w:val="002060"/>
        </w:rPr>
      </w:pPr>
      <w:r w:rsidRPr="00C62A55">
        <w:rPr>
          <w:rFonts w:ascii="Cambria" w:hAnsi="Cambria" w:cs="Arial"/>
          <w:color w:val="002060"/>
        </w:rPr>
        <w:t>Seasonal dummies are better than seasonal difference</w:t>
      </w:r>
      <w:r w:rsidR="00002853" w:rsidRPr="00C62A55">
        <w:rPr>
          <w:rFonts w:ascii="Cambria" w:hAnsi="Cambria" w:cs="Arial"/>
          <w:color w:val="002060"/>
        </w:rPr>
        <w:t xml:space="preserve"> in our models.</w:t>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00C6C29C" wp14:editId="64248A66">
            <wp:extent cx="5943600" cy="42938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293870"/>
                    </a:xfrm>
                    <a:prstGeom prst="rect">
                      <a:avLst/>
                    </a:prstGeom>
                  </pic:spPr>
                </pic:pic>
              </a:graphicData>
            </a:graphic>
          </wp:inline>
        </w:drawing>
      </w:r>
    </w:p>
    <w:p w:rsidR="00D57800" w:rsidRPr="00C62A55" w:rsidRDefault="00D57800" w:rsidP="00A56963">
      <w:pPr>
        <w:spacing w:line="480" w:lineRule="auto"/>
        <w:rPr>
          <w:rFonts w:ascii="Cambria" w:hAnsi="Cambria" w:cs="Arial"/>
          <w:color w:val="002060"/>
        </w:rPr>
      </w:pPr>
      <w:r w:rsidRPr="00C62A55">
        <w:rPr>
          <w:rFonts w:ascii="Cambria" w:hAnsi="Cambria" w:cs="Arial"/>
          <w:color w:val="002060"/>
        </w:rPr>
        <w:t>With exponential trend, RMSE is better than model with first difference.</w:t>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68DE5FF1" wp14:editId="361393A4">
            <wp:extent cx="5943600" cy="4345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345305"/>
                    </a:xfrm>
                    <a:prstGeom prst="rect">
                      <a:avLst/>
                    </a:prstGeom>
                  </pic:spPr>
                </pic:pic>
              </a:graphicData>
            </a:graphic>
          </wp:inline>
        </w:drawing>
      </w:r>
      <w:r w:rsidRPr="00C62A55">
        <w:rPr>
          <w:rFonts w:ascii="Cambria" w:hAnsi="Cambria" w:cs="Arial"/>
          <w:noProof/>
          <w:color w:val="002060"/>
        </w:rPr>
        <w:drawing>
          <wp:inline distT="0" distB="0" distL="0" distR="0" wp14:anchorId="2813D46B" wp14:editId="1BC8DE8C">
            <wp:extent cx="5943600" cy="2146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4630"/>
                    </a:xfrm>
                    <a:prstGeom prst="rect">
                      <a:avLst/>
                    </a:prstGeom>
                  </pic:spPr>
                </pic:pic>
              </a:graphicData>
            </a:graphic>
          </wp:inline>
        </w:drawing>
      </w:r>
    </w:p>
    <w:p w:rsidR="00D57800" w:rsidRPr="00C62A55" w:rsidRDefault="00D57800" w:rsidP="00A56963">
      <w:pPr>
        <w:spacing w:line="480" w:lineRule="auto"/>
        <w:rPr>
          <w:rFonts w:ascii="Cambria" w:hAnsi="Cambria" w:cs="Arial"/>
          <w:color w:val="002060"/>
        </w:rPr>
      </w:pPr>
      <w:r w:rsidRPr="00C62A55">
        <w:rPr>
          <w:rFonts w:ascii="Cambria" w:hAnsi="Cambria" w:cs="Arial"/>
          <w:color w:val="002060"/>
        </w:rPr>
        <w:t>Although added seasonal p result in increase of RMSE, but it gives us far better accuracy. With SBIC, AIC, this difference is much smaller.</w:t>
      </w:r>
    </w:p>
    <w:p w:rsidR="00D57800" w:rsidRPr="00C62A55" w:rsidRDefault="00D57800" w:rsidP="00A56963">
      <w:pPr>
        <w:spacing w:line="480" w:lineRule="auto"/>
        <w:rPr>
          <w:rFonts w:ascii="Cambria" w:hAnsi="Cambria" w:cs="Arial"/>
          <w:b/>
          <w:color w:val="002060"/>
        </w:rPr>
      </w:pPr>
      <w:r w:rsidRPr="00C62A55">
        <w:rPr>
          <w:rFonts w:ascii="Cambria" w:hAnsi="Cambria" w:cs="Arial"/>
          <w:b/>
          <w:color w:val="002060"/>
        </w:rPr>
        <w:t xml:space="preserve">Seasonal dummies+ exponential trend + </w:t>
      </w:r>
      <w:r w:rsidR="00584584">
        <w:rPr>
          <w:rFonts w:ascii="Cambria" w:hAnsi="Cambria" w:cs="Arial"/>
          <w:b/>
          <w:color w:val="002060"/>
        </w:rPr>
        <w:t>Point: AUG2012</w:t>
      </w:r>
      <w:r w:rsidRPr="00C62A55">
        <w:rPr>
          <w:rFonts w:ascii="Cambria" w:hAnsi="Cambria" w:cs="Arial"/>
          <w:b/>
          <w:color w:val="002060"/>
        </w:rPr>
        <w:t xml:space="preserve"> + ARIMA (1,</w:t>
      </w:r>
      <w:r w:rsidR="00082CCD">
        <w:rPr>
          <w:rFonts w:ascii="Cambria" w:hAnsi="Cambria" w:cs="Arial"/>
          <w:b/>
          <w:color w:val="002060"/>
        </w:rPr>
        <w:t xml:space="preserve"> </w:t>
      </w:r>
      <w:r w:rsidRPr="00C62A55">
        <w:rPr>
          <w:rFonts w:ascii="Cambria" w:hAnsi="Cambria" w:cs="Arial"/>
          <w:b/>
          <w:color w:val="002060"/>
        </w:rPr>
        <w:t>0,</w:t>
      </w:r>
      <w:r w:rsidR="00082CCD">
        <w:rPr>
          <w:rFonts w:ascii="Cambria" w:hAnsi="Cambria" w:cs="Arial"/>
          <w:b/>
          <w:color w:val="002060"/>
        </w:rPr>
        <w:t xml:space="preserve"> </w:t>
      </w:r>
      <w:r w:rsidRPr="00C62A55">
        <w:rPr>
          <w:rFonts w:ascii="Cambria" w:hAnsi="Cambria" w:cs="Arial"/>
          <w:b/>
          <w:color w:val="002060"/>
        </w:rPr>
        <w:t>1)</w:t>
      </w:r>
      <w:r w:rsidR="00082CCD">
        <w:rPr>
          <w:rFonts w:ascii="Cambria" w:hAnsi="Cambria" w:cs="Arial"/>
          <w:b/>
          <w:color w:val="002060"/>
        </w:rPr>
        <w:t xml:space="preserve"> </w:t>
      </w:r>
      <w:r w:rsidRPr="00C62A55">
        <w:rPr>
          <w:rFonts w:ascii="Cambria" w:hAnsi="Cambria" w:cs="Arial"/>
          <w:b/>
          <w:color w:val="002060"/>
        </w:rPr>
        <w:t>(2,0,0):</w:t>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4892C269" wp14:editId="413907F7">
            <wp:extent cx="5943600" cy="2843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43530"/>
                    </a:xfrm>
                    <a:prstGeom prst="rect">
                      <a:avLst/>
                    </a:prstGeom>
                  </pic:spPr>
                </pic:pic>
              </a:graphicData>
            </a:graphic>
          </wp:inline>
        </w:drawing>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43F3760F" wp14:editId="6E04E36E">
            <wp:extent cx="5943600" cy="28505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50515"/>
                    </a:xfrm>
                    <a:prstGeom prst="rect">
                      <a:avLst/>
                    </a:prstGeom>
                  </pic:spPr>
                </pic:pic>
              </a:graphicData>
            </a:graphic>
          </wp:inline>
        </w:drawing>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4C95E5D3" wp14:editId="2D9EBB07">
            <wp:extent cx="5943600" cy="28854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85440"/>
                    </a:xfrm>
                    <a:prstGeom prst="rect">
                      <a:avLst/>
                    </a:prstGeom>
                  </pic:spPr>
                </pic:pic>
              </a:graphicData>
            </a:graphic>
          </wp:inline>
        </w:drawing>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3D79BA2F" wp14:editId="01E87139">
            <wp:extent cx="5943600" cy="2882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82900"/>
                    </a:xfrm>
                    <a:prstGeom prst="rect">
                      <a:avLst/>
                    </a:prstGeom>
                  </pic:spPr>
                </pic:pic>
              </a:graphicData>
            </a:graphic>
          </wp:inline>
        </w:drawing>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4D4C4A82" wp14:editId="02D33CEB">
            <wp:extent cx="5943600" cy="28632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63215"/>
                    </a:xfrm>
                    <a:prstGeom prst="rect">
                      <a:avLst/>
                    </a:prstGeom>
                  </pic:spPr>
                </pic:pic>
              </a:graphicData>
            </a:graphic>
          </wp:inline>
        </w:drawing>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7CD4A5C3" wp14:editId="04E811FF">
            <wp:extent cx="5943600" cy="28517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51785"/>
                    </a:xfrm>
                    <a:prstGeom prst="rect">
                      <a:avLst/>
                    </a:prstGeom>
                  </pic:spPr>
                </pic:pic>
              </a:graphicData>
            </a:graphic>
          </wp:inline>
        </w:drawing>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56071A42" wp14:editId="69873FC6">
            <wp:extent cx="5943600" cy="28606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60675"/>
                    </a:xfrm>
                    <a:prstGeom prst="rect">
                      <a:avLst/>
                    </a:prstGeom>
                  </pic:spPr>
                </pic:pic>
              </a:graphicData>
            </a:graphic>
          </wp:inline>
        </w:drawing>
      </w:r>
    </w:p>
    <w:p w:rsidR="00082CCD" w:rsidRDefault="00002853" w:rsidP="00A56963">
      <w:pPr>
        <w:spacing w:line="480" w:lineRule="auto"/>
        <w:rPr>
          <w:rFonts w:ascii="Cambria" w:hAnsi="Cambria" w:cs="Arial"/>
          <w:color w:val="002060"/>
        </w:rPr>
      </w:pPr>
      <w:r w:rsidRPr="00C62A55">
        <w:rPr>
          <w:rFonts w:ascii="Cambria" w:hAnsi="Cambria" w:cs="Arial"/>
          <w:color w:val="002060"/>
        </w:rPr>
        <w:t xml:space="preserve">After our investigation with this data set we decided that </w:t>
      </w:r>
      <w:r w:rsidR="00D57800" w:rsidRPr="00C62A55">
        <w:rPr>
          <w:rFonts w:ascii="Cambria" w:hAnsi="Cambria" w:cs="Arial"/>
          <w:color w:val="002060"/>
        </w:rPr>
        <w:t>Seasonal dummies+ exponential trend + Inte</w:t>
      </w:r>
      <w:r w:rsidRPr="00C62A55">
        <w:rPr>
          <w:rFonts w:ascii="Cambria" w:hAnsi="Cambria" w:cs="Arial"/>
          <w:color w:val="002060"/>
        </w:rPr>
        <w:t>rventions + ARIMA</w:t>
      </w:r>
      <w:r w:rsidR="00082CCD">
        <w:rPr>
          <w:rFonts w:ascii="Cambria" w:hAnsi="Cambria" w:cs="Arial"/>
          <w:color w:val="002060"/>
        </w:rPr>
        <w:t xml:space="preserve"> </w:t>
      </w:r>
      <w:r w:rsidR="00723D42">
        <w:rPr>
          <w:rFonts w:ascii="Cambria" w:hAnsi="Cambria" w:cs="Arial"/>
          <w:color w:val="002060"/>
        </w:rPr>
        <w:t>(1</w:t>
      </w:r>
      <w:r w:rsidRPr="00C62A55">
        <w:rPr>
          <w:rFonts w:ascii="Cambria" w:hAnsi="Cambria" w:cs="Arial"/>
          <w:color w:val="002060"/>
        </w:rPr>
        <w:t>,</w:t>
      </w:r>
      <w:r w:rsidR="00082CCD">
        <w:rPr>
          <w:rFonts w:ascii="Cambria" w:hAnsi="Cambria" w:cs="Arial"/>
          <w:color w:val="002060"/>
        </w:rPr>
        <w:t xml:space="preserve"> </w:t>
      </w:r>
      <w:r w:rsidRPr="00C62A55">
        <w:rPr>
          <w:rFonts w:ascii="Cambria" w:hAnsi="Cambria" w:cs="Arial"/>
          <w:color w:val="002060"/>
        </w:rPr>
        <w:t>0,</w:t>
      </w:r>
      <w:r w:rsidR="00082CCD">
        <w:rPr>
          <w:rFonts w:ascii="Cambria" w:hAnsi="Cambria" w:cs="Arial"/>
          <w:color w:val="002060"/>
        </w:rPr>
        <w:t xml:space="preserve"> </w:t>
      </w:r>
      <w:r w:rsidRPr="00C62A55">
        <w:rPr>
          <w:rFonts w:ascii="Cambria" w:hAnsi="Cambria" w:cs="Arial"/>
          <w:color w:val="002060"/>
        </w:rPr>
        <w:t>1)</w:t>
      </w:r>
      <w:r w:rsidR="00723D42">
        <w:rPr>
          <w:rFonts w:ascii="Cambria" w:hAnsi="Cambria" w:cs="Arial"/>
          <w:color w:val="002060"/>
        </w:rPr>
        <w:t xml:space="preserve"> </w:t>
      </w:r>
      <w:r w:rsidRPr="00C62A55">
        <w:rPr>
          <w:rFonts w:ascii="Cambria" w:hAnsi="Cambria" w:cs="Arial"/>
          <w:color w:val="002060"/>
        </w:rPr>
        <w:t>(2,</w:t>
      </w:r>
      <w:r w:rsidR="001F2512">
        <w:rPr>
          <w:rFonts w:ascii="Cambria" w:hAnsi="Cambria" w:cs="Arial"/>
          <w:color w:val="002060"/>
        </w:rPr>
        <w:t xml:space="preserve"> </w:t>
      </w:r>
      <w:r w:rsidRPr="00C62A55">
        <w:rPr>
          <w:rFonts w:ascii="Cambria" w:hAnsi="Cambria" w:cs="Arial"/>
          <w:color w:val="002060"/>
        </w:rPr>
        <w:t>0,</w:t>
      </w:r>
      <w:r w:rsidR="00C63B1F">
        <w:rPr>
          <w:rFonts w:ascii="Cambria" w:hAnsi="Cambria" w:cs="Arial"/>
          <w:color w:val="002060"/>
        </w:rPr>
        <w:t xml:space="preserve"> </w:t>
      </w:r>
      <w:r w:rsidRPr="00C62A55">
        <w:rPr>
          <w:rFonts w:ascii="Cambria" w:hAnsi="Cambria" w:cs="Arial"/>
          <w:color w:val="002060"/>
        </w:rPr>
        <w:t>0) would be the best model for this data.</w:t>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71B8DDF5" wp14:editId="5C27FFC1">
            <wp:extent cx="5943600" cy="342392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423920"/>
                    </a:xfrm>
                    <a:prstGeom prst="rect">
                      <a:avLst/>
                    </a:prstGeom>
                  </pic:spPr>
                </pic:pic>
              </a:graphicData>
            </a:graphic>
          </wp:inline>
        </w:drawing>
      </w:r>
      <w:r w:rsidRPr="00C62A55">
        <w:rPr>
          <w:rFonts w:ascii="Cambria" w:hAnsi="Cambria" w:cs="Arial"/>
          <w:color w:val="002060"/>
        </w:rPr>
        <w:t xml:space="preserve">From model comparison, we can see seasonal dummies+ exponential trend + Point:Aug2012 + </w:t>
      </w:r>
      <w:r w:rsidRPr="00C62A55">
        <w:rPr>
          <w:rFonts w:ascii="Cambria" w:hAnsi="Cambria" w:cs="Arial"/>
          <w:color w:val="002060"/>
        </w:rPr>
        <w:lastRenderedPageBreak/>
        <w:t>ARIMA(1,0,1)(2,0,0) has b</w:t>
      </w:r>
      <w:r w:rsidR="00723D42">
        <w:rPr>
          <w:rFonts w:ascii="Cambria" w:hAnsi="Cambria" w:cs="Arial"/>
          <w:color w:val="002060"/>
        </w:rPr>
        <w:t>etter SBIC,AIC and RMSE than</w:t>
      </w:r>
      <w:r w:rsidRPr="00C62A55">
        <w:rPr>
          <w:rFonts w:ascii="Cambria" w:hAnsi="Cambria" w:cs="Arial"/>
          <w:color w:val="002060"/>
        </w:rPr>
        <w:t xml:space="preserve"> seasonal dummies+ exponential trend + Point:Aug2012 + ARIMA(2,0,1)(2,0,0).</w:t>
      </w:r>
    </w:p>
    <w:p w:rsidR="00D57800" w:rsidRPr="00C62A55" w:rsidRDefault="00D57800" w:rsidP="00A56963">
      <w:pPr>
        <w:spacing w:line="480" w:lineRule="auto"/>
        <w:rPr>
          <w:rFonts w:ascii="Cambria" w:hAnsi="Cambria" w:cs="Arial"/>
          <w:color w:val="002060"/>
        </w:rPr>
      </w:pPr>
      <w:r w:rsidRPr="00C62A55">
        <w:rPr>
          <w:rFonts w:ascii="Cambria" w:hAnsi="Cambria" w:cs="Arial"/>
          <w:color w:val="002060"/>
        </w:rPr>
        <w:t xml:space="preserve">ACF, PACF, IACF </w:t>
      </w:r>
      <w:r w:rsidR="00723D42">
        <w:rPr>
          <w:rFonts w:ascii="Cambria" w:hAnsi="Cambria" w:cs="Arial"/>
          <w:color w:val="002060"/>
        </w:rPr>
        <w:t>is fine, only a spike at Lag 5 is suspective. W</w:t>
      </w:r>
      <w:r w:rsidRPr="00C62A55">
        <w:rPr>
          <w:rFonts w:ascii="Cambria" w:hAnsi="Cambria" w:cs="Arial"/>
          <w:color w:val="002060"/>
        </w:rPr>
        <w:t>hite noise tests’ results of seasonal dummies+ exponential trend + Point: Aug2012 + ARIMA</w:t>
      </w:r>
      <w:r w:rsidR="00082CCD">
        <w:rPr>
          <w:rFonts w:ascii="Cambria" w:hAnsi="Cambria" w:cs="Arial"/>
          <w:color w:val="002060"/>
        </w:rPr>
        <w:t xml:space="preserve"> </w:t>
      </w:r>
      <w:r w:rsidRPr="00C62A55">
        <w:rPr>
          <w:rFonts w:ascii="Cambria" w:hAnsi="Cambria" w:cs="Arial"/>
          <w:color w:val="002060"/>
        </w:rPr>
        <w:t>(1,</w:t>
      </w:r>
      <w:r w:rsidR="00082CCD">
        <w:rPr>
          <w:rFonts w:ascii="Cambria" w:hAnsi="Cambria" w:cs="Arial"/>
          <w:color w:val="002060"/>
        </w:rPr>
        <w:t xml:space="preserve"> </w:t>
      </w:r>
      <w:r w:rsidRPr="00C62A55">
        <w:rPr>
          <w:rFonts w:ascii="Cambria" w:hAnsi="Cambria" w:cs="Arial"/>
          <w:color w:val="002060"/>
        </w:rPr>
        <w:t>0,</w:t>
      </w:r>
      <w:r w:rsidR="00082CCD">
        <w:rPr>
          <w:rFonts w:ascii="Cambria" w:hAnsi="Cambria" w:cs="Arial"/>
          <w:color w:val="002060"/>
        </w:rPr>
        <w:t xml:space="preserve"> </w:t>
      </w:r>
      <w:r w:rsidRPr="00C62A55">
        <w:rPr>
          <w:rFonts w:ascii="Cambria" w:hAnsi="Cambria" w:cs="Arial"/>
          <w:color w:val="002060"/>
        </w:rPr>
        <w:t>1)</w:t>
      </w:r>
      <w:r w:rsidR="00082CCD">
        <w:rPr>
          <w:rFonts w:ascii="Cambria" w:hAnsi="Cambria" w:cs="Arial"/>
          <w:color w:val="002060"/>
        </w:rPr>
        <w:t xml:space="preserve"> </w:t>
      </w:r>
      <w:r w:rsidRPr="00C62A55">
        <w:rPr>
          <w:rFonts w:ascii="Cambria" w:hAnsi="Cambria" w:cs="Arial"/>
          <w:color w:val="002060"/>
        </w:rPr>
        <w:t>(2,</w:t>
      </w:r>
      <w:r w:rsidR="00082CCD">
        <w:rPr>
          <w:rFonts w:ascii="Cambria" w:hAnsi="Cambria" w:cs="Arial"/>
          <w:color w:val="002060"/>
        </w:rPr>
        <w:t xml:space="preserve"> </w:t>
      </w:r>
      <w:r w:rsidRPr="00C62A55">
        <w:rPr>
          <w:rFonts w:ascii="Cambria" w:hAnsi="Cambria" w:cs="Arial"/>
          <w:color w:val="002060"/>
        </w:rPr>
        <w:t>0,</w:t>
      </w:r>
      <w:r w:rsidR="00082CCD">
        <w:rPr>
          <w:rFonts w:ascii="Cambria" w:hAnsi="Cambria" w:cs="Arial"/>
          <w:color w:val="002060"/>
        </w:rPr>
        <w:t xml:space="preserve"> </w:t>
      </w:r>
      <w:r w:rsidRPr="00C62A55">
        <w:rPr>
          <w:rFonts w:ascii="Cambria" w:hAnsi="Cambria" w:cs="Arial"/>
          <w:color w:val="002060"/>
        </w:rPr>
        <w:t>0) got only two spikes at 5% significant level</w:t>
      </w:r>
      <w:r w:rsidR="00723D42">
        <w:rPr>
          <w:rFonts w:ascii="Cambria" w:hAnsi="Cambria" w:cs="Arial" w:hint="eastAsia"/>
          <w:color w:val="002060"/>
          <w:lang w:eastAsia="zh-CN"/>
        </w:rPr>
        <w:t>.</w:t>
      </w:r>
      <w:r w:rsidRPr="00C62A55">
        <w:rPr>
          <w:rFonts w:ascii="Cambria" w:hAnsi="Cambria" w:cs="Arial"/>
          <w:color w:val="002060"/>
        </w:rPr>
        <w:t xml:space="preserve"> Unit root t</w:t>
      </w:r>
      <w:r w:rsidR="00723D42">
        <w:rPr>
          <w:rFonts w:ascii="Cambria" w:hAnsi="Cambria" w:cs="Arial"/>
          <w:color w:val="002060"/>
        </w:rPr>
        <w:t xml:space="preserve">ests results are quite the same for most models, so we have to accept this. </w:t>
      </w:r>
      <w:r w:rsidR="00002853" w:rsidRPr="00C62A55">
        <w:rPr>
          <w:rFonts w:ascii="Cambria" w:hAnsi="Cambria" w:cs="Arial"/>
          <w:color w:val="002060"/>
        </w:rPr>
        <w:t xml:space="preserve">We </w:t>
      </w:r>
      <w:r w:rsidRPr="00C62A55">
        <w:rPr>
          <w:rFonts w:ascii="Cambria" w:hAnsi="Cambria" w:cs="Arial"/>
          <w:color w:val="002060"/>
        </w:rPr>
        <w:t>will take seasonal dummies+ exponential trend + Point: Aug2012 + ARIMA</w:t>
      </w:r>
      <w:r w:rsidR="00082CCD">
        <w:rPr>
          <w:rFonts w:ascii="Cambria" w:hAnsi="Cambria" w:cs="Arial"/>
          <w:color w:val="002060"/>
        </w:rPr>
        <w:t xml:space="preserve"> </w:t>
      </w:r>
      <w:r w:rsidRPr="00C62A55">
        <w:rPr>
          <w:rFonts w:ascii="Cambria" w:hAnsi="Cambria" w:cs="Arial"/>
          <w:color w:val="002060"/>
        </w:rPr>
        <w:t>(1,</w:t>
      </w:r>
      <w:r w:rsidR="00082CCD">
        <w:rPr>
          <w:rFonts w:ascii="Cambria" w:hAnsi="Cambria" w:cs="Arial"/>
          <w:color w:val="002060"/>
        </w:rPr>
        <w:t xml:space="preserve"> </w:t>
      </w:r>
      <w:r w:rsidRPr="00C62A55">
        <w:rPr>
          <w:rFonts w:ascii="Cambria" w:hAnsi="Cambria" w:cs="Arial"/>
          <w:color w:val="002060"/>
        </w:rPr>
        <w:t>0,</w:t>
      </w:r>
      <w:r w:rsidR="00082CCD">
        <w:rPr>
          <w:rFonts w:ascii="Cambria" w:hAnsi="Cambria" w:cs="Arial"/>
          <w:color w:val="002060"/>
        </w:rPr>
        <w:t xml:space="preserve"> </w:t>
      </w:r>
      <w:r w:rsidRPr="00C62A55">
        <w:rPr>
          <w:rFonts w:ascii="Cambria" w:hAnsi="Cambria" w:cs="Arial"/>
          <w:color w:val="002060"/>
        </w:rPr>
        <w:t>1)</w:t>
      </w:r>
      <w:r w:rsidR="00082CCD">
        <w:rPr>
          <w:rFonts w:ascii="Cambria" w:hAnsi="Cambria" w:cs="Arial"/>
          <w:color w:val="002060"/>
        </w:rPr>
        <w:t xml:space="preserve"> </w:t>
      </w:r>
      <w:r w:rsidRPr="00C62A55">
        <w:rPr>
          <w:rFonts w:ascii="Cambria" w:hAnsi="Cambria" w:cs="Arial"/>
          <w:color w:val="002060"/>
        </w:rPr>
        <w:t>(2,0,0)</w:t>
      </w:r>
      <w:r w:rsidR="00002853" w:rsidRPr="00C62A55">
        <w:rPr>
          <w:rFonts w:ascii="Cambria" w:hAnsi="Cambria" w:cs="Arial"/>
          <w:color w:val="002060"/>
        </w:rPr>
        <w:t xml:space="preserve"> as our </w:t>
      </w:r>
      <w:r w:rsidRPr="00C62A55">
        <w:rPr>
          <w:rFonts w:ascii="Cambria" w:hAnsi="Cambria" w:cs="Arial"/>
          <w:color w:val="002060"/>
        </w:rPr>
        <w:t>final model.</w:t>
      </w:r>
    </w:p>
    <w:p w:rsidR="00D57800" w:rsidRPr="00C62A55" w:rsidRDefault="00D7250D" w:rsidP="00A56963">
      <w:pPr>
        <w:spacing w:line="480" w:lineRule="auto"/>
        <w:rPr>
          <w:rFonts w:ascii="Cambria" w:hAnsi="Cambria" w:cs="Arial"/>
          <w:color w:val="002060"/>
        </w:rPr>
      </w:pPr>
      <w:r w:rsidRPr="00C62A55">
        <w:rPr>
          <w:rFonts w:ascii="Cambria" w:hAnsi="Cambria" w:cs="Arial"/>
          <w:noProof/>
          <w:color w:val="002060"/>
        </w:rPr>
        <w:drawing>
          <wp:anchor distT="0" distB="0" distL="114300" distR="114300" simplePos="0" relativeHeight="251675648" behindDoc="0" locked="0" layoutInCell="1" allowOverlap="1" wp14:anchorId="0ABFD065" wp14:editId="7BAA61F8">
            <wp:simplePos x="0" y="0"/>
            <wp:positionH relativeFrom="column">
              <wp:posOffset>-362585</wp:posOffset>
            </wp:positionH>
            <wp:positionV relativeFrom="paragraph">
              <wp:posOffset>3847465</wp:posOffset>
            </wp:positionV>
            <wp:extent cx="6619875" cy="1867535"/>
            <wp:effectExtent l="0" t="0" r="952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619875" cy="1867535"/>
                    </a:xfrm>
                    <a:prstGeom prst="rect">
                      <a:avLst/>
                    </a:prstGeom>
                  </pic:spPr>
                </pic:pic>
              </a:graphicData>
            </a:graphic>
            <wp14:sizeRelH relativeFrom="margin">
              <wp14:pctWidth>0</wp14:pctWidth>
            </wp14:sizeRelH>
            <wp14:sizeRelV relativeFrom="margin">
              <wp14:pctHeight>0</wp14:pctHeight>
            </wp14:sizeRelV>
          </wp:anchor>
        </w:drawing>
      </w:r>
      <w:r w:rsidRPr="00C62A55">
        <w:rPr>
          <w:rFonts w:ascii="Cambria" w:hAnsi="Cambria" w:cs="Arial"/>
          <w:noProof/>
          <w:color w:val="002060"/>
        </w:rPr>
        <w:drawing>
          <wp:anchor distT="0" distB="0" distL="114300" distR="114300" simplePos="0" relativeHeight="251674624" behindDoc="0" locked="0" layoutInCell="1" allowOverlap="1" wp14:anchorId="75A9DC83" wp14:editId="107D8B8C">
            <wp:simplePos x="0" y="0"/>
            <wp:positionH relativeFrom="margin">
              <wp:align>center</wp:align>
            </wp:positionH>
            <wp:positionV relativeFrom="paragraph">
              <wp:posOffset>2075180</wp:posOffset>
            </wp:positionV>
            <wp:extent cx="6618605" cy="1724025"/>
            <wp:effectExtent l="0" t="0" r="0" b="95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618605" cy="1724025"/>
                    </a:xfrm>
                    <a:prstGeom prst="rect">
                      <a:avLst/>
                    </a:prstGeom>
                  </pic:spPr>
                </pic:pic>
              </a:graphicData>
            </a:graphic>
            <wp14:sizeRelH relativeFrom="margin">
              <wp14:pctWidth>0</wp14:pctWidth>
            </wp14:sizeRelH>
            <wp14:sizeRelV relativeFrom="margin">
              <wp14:pctHeight>0</wp14:pctHeight>
            </wp14:sizeRelV>
          </wp:anchor>
        </w:drawing>
      </w:r>
      <w:r w:rsidRPr="00C62A55">
        <w:rPr>
          <w:rFonts w:ascii="Cambria" w:hAnsi="Cambria" w:cs="Arial"/>
          <w:noProof/>
          <w:color w:val="002060"/>
        </w:rPr>
        <w:drawing>
          <wp:anchor distT="0" distB="0" distL="114300" distR="114300" simplePos="0" relativeHeight="251673600" behindDoc="0" locked="0" layoutInCell="1" allowOverlap="1" wp14:anchorId="3B5F3A60" wp14:editId="4F4F3769">
            <wp:simplePos x="0" y="0"/>
            <wp:positionH relativeFrom="column">
              <wp:posOffset>-314325</wp:posOffset>
            </wp:positionH>
            <wp:positionV relativeFrom="paragraph">
              <wp:posOffset>227965</wp:posOffset>
            </wp:positionV>
            <wp:extent cx="6604000" cy="1790700"/>
            <wp:effectExtent l="0" t="0" r="635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04000" cy="1790700"/>
                    </a:xfrm>
                    <a:prstGeom prst="rect">
                      <a:avLst/>
                    </a:prstGeom>
                  </pic:spPr>
                </pic:pic>
              </a:graphicData>
            </a:graphic>
          </wp:anchor>
        </w:drawing>
      </w:r>
      <w:r w:rsidR="00D57800" w:rsidRPr="00C62A55">
        <w:rPr>
          <w:rFonts w:ascii="Cambria" w:hAnsi="Cambria" w:cs="Arial"/>
          <w:color w:val="002060"/>
        </w:rPr>
        <w:t>After refit with whole time span. (The last model fail to refit the whole time span)</w:t>
      </w:r>
    </w:p>
    <w:p w:rsidR="00D57800" w:rsidRPr="00C62A55" w:rsidRDefault="00D57800" w:rsidP="00A56963">
      <w:pPr>
        <w:spacing w:line="480" w:lineRule="auto"/>
        <w:rPr>
          <w:rFonts w:ascii="Cambria" w:hAnsi="Cambria" w:cs="Arial"/>
          <w:color w:val="002060"/>
        </w:rPr>
      </w:pPr>
      <w:r w:rsidRPr="00C62A55">
        <w:rPr>
          <w:rFonts w:ascii="Cambria" w:hAnsi="Cambria" w:cs="Arial"/>
          <w:color w:val="002060"/>
        </w:rPr>
        <w:lastRenderedPageBreak/>
        <w:t>Models’ RMSE are quite close to previous number, but there are somehow great some difference on SBIC and AIC.</w:t>
      </w:r>
    </w:p>
    <w:p w:rsidR="00D57800" w:rsidRPr="00C62A55" w:rsidRDefault="00D57800" w:rsidP="00A56963">
      <w:pPr>
        <w:spacing w:line="480" w:lineRule="auto"/>
        <w:rPr>
          <w:rFonts w:ascii="Cambria" w:hAnsi="Cambria" w:cs="Arial"/>
          <w:color w:val="002060"/>
        </w:rPr>
      </w:pPr>
      <w:r w:rsidRPr="00C62A55">
        <w:rPr>
          <w:rFonts w:ascii="Cambria" w:hAnsi="Cambria" w:cs="Arial"/>
          <w:color w:val="002060"/>
        </w:rPr>
        <w:t>After refit with whole range time span.</w:t>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117F3F5F" wp14:editId="59AEE7E4">
            <wp:extent cx="5943600" cy="25565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56510"/>
                    </a:xfrm>
                    <a:prstGeom prst="rect">
                      <a:avLst/>
                    </a:prstGeom>
                  </pic:spPr>
                </pic:pic>
              </a:graphicData>
            </a:graphic>
          </wp:inline>
        </w:drawing>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26030181" wp14:editId="5C5D6603">
            <wp:extent cx="5943600" cy="25793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79370"/>
                    </a:xfrm>
                    <a:prstGeom prst="rect">
                      <a:avLst/>
                    </a:prstGeom>
                  </pic:spPr>
                </pic:pic>
              </a:graphicData>
            </a:graphic>
          </wp:inline>
        </w:drawing>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061F6B1E" wp14:editId="7E5D1232">
            <wp:extent cx="5943600" cy="25419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41905"/>
                    </a:xfrm>
                    <a:prstGeom prst="rect">
                      <a:avLst/>
                    </a:prstGeom>
                  </pic:spPr>
                </pic:pic>
              </a:graphicData>
            </a:graphic>
          </wp:inline>
        </w:drawing>
      </w:r>
    </w:p>
    <w:p w:rsidR="00002853" w:rsidRPr="00C62A55" w:rsidRDefault="00002853" w:rsidP="00A56963">
      <w:pPr>
        <w:spacing w:line="480" w:lineRule="auto"/>
        <w:rPr>
          <w:rFonts w:ascii="Cambria" w:hAnsi="Cambria" w:cs="Arial"/>
          <w:color w:val="002060"/>
        </w:rPr>
      </w:pPr>
      <w:r w:rsidRPr="00C62A55">
        <w:rPr>
          <w:rFonts w:ascii="Cambria" w:hAnsi="Cambria" w:cs="Arial"/>
          <w:color w:val="002060"/>
        </w:rPr>
        <w:t xml:space="preserve">This model performed very well. It had a high forecast gradient, but the white noise and unit root tests did not perform as well as we would have hoped. </w:t>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53900020" wp14:editId="56619E1F">
            <wp:extent cx="5943600" cy="2508885"/>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08885"/>
                    </a:xfrm>
                    <a:prstGeom prst="rect">
                      <a:avLst/>
                    </a:prstGeom>
                  </pic:spPr>
                </pic:pic>
              </a:graphicData>
            </a:graphic>
          </wp:inline>
        </w:drawing>
      </w:r>
    </w:p>
    <w:p w:rsidR="00D57800" w:rsidRPr="00C62A55" w:rsidRDefault="00D57800"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79FBE493" wp14:editId="4F7CC906">
            <wp:extent cx="5943600" cy="256603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66035"/>
                    </a:xfrm>
                    <a:prstGeom prst="rect">
                      <a:avLst/>
                    </a:prstGeom>
                  </pic:spPr>
                </pic:pic>
              </a:graphicData>
            </a:graphic>
          </wp:inline>
        </w:drawing>
      </w:r>
    </w:p>
    <w:p w:rsidR="00D57800" w:rsidRDefault="00D57800"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0138BB22" wp14:editId="786FB38E">
            <wp:extent cx="5943600" cy="25761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76195"/>
                    </a:xfrm>
                    <a:prstGeom prst="rect">
                      <a:avLst/>
                    </a:prstGeom>
                  </pic:spPr>
                </pic:pic>
              </a:graphicData>
            </a:graphic>
          </wp:inline>
        </w:drawing>
      </w:r>
    </w:p>
    <w:p w:rsidR="00505632" w:rsidRPr="00C62A55" w:rsidRDefault="00505632" w:rsidP="00A56963">
      <w:pPr>
        <w:spacing w:line="480" w:lineRule="auto"/>
        <w:rPr>
          <w:rFonts w:ascii="Cambria" w:hAnsi="Cambria" w:cs="Arial"/>
          <w:color w:val="002060"/>
        </w:rPr>
      </w:pPr>
      <w:r>
        <w:rPr>
          <w:rFonts w:ascii="Cambria" w:hAnsi="Cambria" w:cs="Arial"/>
          <w:color w:val="002060"/>
        </w:rPr>
        <w:t>The result</w:t>
      </w:r>
      <w:r w:rsidR="00641CF8">
        <w:rPr>
          <w:rFonts w:ascii="Cambria" w:hAnsi="Cambria" w:cs="Arial"/>
          <w:color w:val="002060"/>
        </w:rPr>
        <w:t xml:space="preserve">s </w:t>
      </w:r>
      <w:r>
        <w:rPr>
          <w:rFonts w:ascii="Cambria" w:hAnsi="Cambria" w:cs="Arial"/>
          <w:color w:val="002060"/>
        </w:rPr>
        <w:t xml:space="preserve"> didn’</w:t>
      </w:r>
      <w:r w:rsidR="00641CF8">
        <w:rPr>
          <w:rFonts w:ascii="Cambria" w:hAnsi="Cambria" w:cs="Arial"/>
          <w:color w:val="002060"/>
        </w:rPr>
        <w:t xml:space="preserve">t vary </w:t>
      </w:r>
      <w:r>
        <w:rPr>
          <w:rFonts w:ascii="Cambria" w:hAnsi="Cambria" w:cs="Arial"/>
          <w:color w:val="002060"/>
        </w:rPr>
        <w:t>much.</w:t>
      </w:r>
    </w:p>
    <w:p w:rsidR="00CB189D" w:rsidRPr="00C62A55" w:rsidRDefault="00CB189D" w:rsidP="00C62A55">
      <w:pPr>
        <w:spacing w:line="480" w:lineRule="auto"/>
        <w:rPr>
          <w:rFonts w:ascii="Cambria" w:hAnsi="Cambria" w:cs="Arial"/>
          <w:b/>
          <w:color w:val="002060"/>
        </w:rPr>
      </w:pPr>
      <w:r w:rsidRPr="00C62A55">
        <w:rPr>
          <w:rFonts w:ascii="Cambria" w:hAnsi="Cambria" w:cs="Arial"/>
          <w:b/>
          <w:color w:val="002060"/>
        </w:rPr>
        <w:t>Predicted vs. Actual</w:t>
      </w:r>
    </w:p>
    <w:p w:rsidR="00D57800" w:rsidRPr="00C62A55" w:rsidRDefault="00C63B1F" w:rsidP="00A56963">
      <w:pPr>
        <w:spacing w:line="480" w:lineRule="auto"/>
        <w:rPr>
          <w:rFonts w:ascii="Cambria" w:hAnsi="Cambria" w:cs="Arial"/>
          <w:color w:val="002060"/>
        </w:rPr>
      </w:pPr>
      <w:r>
        <w:rPr>
          <w:noProof/>
        </w:rPr>
        <w:lastRenderedPageBreak/>
        <w:drawing>
          <wp:inline distT="0" distB="0" distL="0" distR="0" wp14:anchorId="19F88B9E" wp14:editId="7BF126F4">
            <wp:extent cx="5943600" cy="2105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05025"/>
                    </a:xfrm>
                    <a:prstGeom prst="rect">
                      <a:avLst/>
                    </a:prstGeom>
                  </pic:spPr>
                </pic:pic>
              </a:graphicData>
            </a:graphic>
          </wp:inline>
        </w:drawing>
      </w:r>
    </w:p>
    <w:p w:rsidR="00D57800" w:rsidRPr="00C62A55" w:rsidRDefault="00002853" w:rsidP="00A56963">
      <w:pPr>
        <w:spacing w:line="480" w:lineRule="auto"/>
        <w:rPr>
          <w:rFonts w:ascii="Cambria" w:hAnsi="Cambria" w:cs="Arial"/>
          <w:color w:val="002060"/>
        </w:rPr>
      </w:pPr>
      <w:r w:rsidRPr="00C62A55">
        <w:rPr>
          <w:rFonts w:ascii="Cambria" w:hAnsi="Cambria" w:cs="Arial"/>
          <w:color w:val="002060"/>
        </w:rPr>
        <w:t>As the model shows our model performs extremely well with the trends of the actual data, but it still appears to be</w:t>
      </w:r>
      <w:r w:rsidR="00082CCD">
        <w:rPr>
          <w:rFonts w:ascii="Cambria" w:hAnsi="Cambria" w:cs="Arial"/>
          <w:color w:val="002060"/>
        </w:rPr>
        <w:t xml:space="preserve"> slightly higher </w:t>
      </w:r>
      <w:r w:rsidR="00CB189D" w:rsidRPr="00C62A55">
        <w:rPr>
          <w:rFonts w:ascii="Cambria" w:hAnsi="Cambria" w:cs="Arial"/>
          <w:color w:val="002060"/>
        </w:rPr>
        <w:t xml:space="preserve">in comparison to the actual data. </w:t>
      </w:r>
    </w:p>
    <w:p w:rsidR="00D57800" w:rsidRPr="00C62A55" w:rsidRDefault="00D57800" w:rsidP="00C62A55">
      <w:pPr>
        <w:spacing w:line="480" w:lineRule="auto"/>
        <w:rPr>
          <w:rFonts w:ascii="Cambria" w:hAnsi="Cambria" w:cs="Arial"/>
          <w:b/>
          <w:color w:val="002060"/>
        </w:rPr>
      </w:pPr>
      <w:r w:rsidRPr="00C62A55">
        <w:rPr>
          <w:rFonts w:ascii="Cambria" w:hAnsi="Cambria" w:cs="Arial"/>
          <w:b/>
          <w:color w:val="002060"/>
        </w:rPr>
        <w:t>Comparison with trend of unemployment rate.</w:t>
      </w:r>
    </w:p>
    <w:p w:rsidR="00D57800" w:rsidRPr="00C62A55" w:rsidRDefault="00D57800" w:rsidP="00A56963">
      <w:pPr>
        <w:spacing w:line="480" w:lineRule="auto"/>
        <w:rPr>
          <w:rFonts w:ascii="Cambria" w:hAnsi="Cambria" w:cs="Arial"/>
          <w:color w:val="002060"/>
        </w:rPr>
      </w:pPr>
      <w:r w:rsidRPr="00C62A55">
        <w:rPr>
          <w:rFonts w:ascii="Cambria" w:hAnsi="Cambria" w:cs="Arial"/>
          <w:color w:val="002060"/>
        </w:rPr>
        <w:t>Forecast range 01NOV2015-01SEP2016</w:t>
      </w:r>
    </w:p>
    <w:p w:rsidR="00D57800" w:rsidRPr="00C62A55" w:rsidRDefault="00082CCD" w:rsidP="00A56963">
      <w:pPr>
        <w:spacing w:line="480" w:lineRule="auto"/>
        <w:rPr>
          <w:rFonts w:ascii="Cambria" w:hAnsi="Cambria" w:cs="Arial"/>
          <w:b/>
          <w:color w:val="002060"/>
        </w:rPr>
      </w:pPr>
      <w:r>
        <w:rPr>
          <w:noProof/>
        </w:rPr>
        <w:drawing>
          <wp:inline distT="0" distB="0" distL="0" distR="0" wp14:anchorId="696EF9F6" wp14:editId="61783426">
            <wp:extent cx="5943600" cy="179260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92605"/>
                    </a:xfrm>
                    <a:prstGeom prst="rect">
                      <a:avLst/>
                    </a:prstGeom>
                  </pic:spPr>
                </pic:pic>
              </a:graphicData>
            </a:graphic>
          </wp:inline>
        </w:drawing>
      </w:r>
    </w:p>
    <w:p w:rsidR="00D57800" w:rsidRDefault="00CB189D" w:rsidP="00A56963">
      <w:pPr>
        <w:spacing w:line="480" w:lineRule="auto"/>
        <w:rPr>
          <w:rFonts w:ascii="Cambria" w:hAnsi="Cambria" w:cs="Arial"/>
          <w:color w:val="002060"/>
        </w:rPr>
      </w:pPr>
      <w:r w:rsidRPr="00C62A55">
        <w:rPr>
          <w:rFonts w:ascii="Cambria" w:hAnsi="Cambria" w:cs="Arial"/>
          <w:color w:val="002060"/>
        </w:rPr>
        <w:t xml:space="preserve">Our data shows a little bit of correlation between then unemployment rate and number of </w:t>
      </w:r>
      <w:r w:rsidR="00082CCD" w:rsidRPr="00C62A55">
        <w:rPr>
          <w:rFonts w:ascii="Cambria" w:hAnsi="Cambria" w:cs="Arial"/>
          <w:color w:val="002060"/>
        </w:rPr>
        <w:t>applicati</w:t>
      </w:r>
      <w:r w:rsidR="00082CCD">
        <w:rPr>
          <w:rFonts w:ascii="Cambria" w:hAnsi="Cambria" w:cs="Arial"/>
          <w:color w:val="002060"/>
        </w:rPr>
        <w:t>ons</w:t>
      </w:r>
      <w:r w:rsidRPr="00C62A55">
        <w:rPr>
          <w:rFonts w:ascii="Cambria" w:hAnsi="Cambria" w:cs="Arial"/>
          <w:color w:val="002060"/>
        </w:rPr>
        <w:t xml:space="preserve">. </w:t>
      </w:r>
    </w:p>
    <w:p w:rsidR="00082CCD" w:rsidRDefault="00082CCD" w:rsidP="00A56963">
      <w:pPr>
        <w:spacing w:line="480" w:lineRule="auto"/>
        <w:rPr>
          <w:rFonts w:ascii="Cambria" w:hAnsi="Cambria" w:cs="Arial"/>
          <w:color w:val="002060"/>
        </w:rPr>
      </w:pPr>
    </w:p>
    <w:p w:rsidR="00A42628" w:rsidRDefault="00A42628" w:rsidP="00A56963">
      <w:pPr>
        <w:spacing w:line="480" w:lineRule="auto"/>
        <w:rPr>
          <w:rFonts w:ascii="Cambria" w:hAnsi="Cambria" w:cs="Arial"/>
          <w:color w:val="002060"/>
        </w:rPr>
      </w:pPr>
    </w:p>
    <w:p w:rsidR="00A42628" w:rsidRPr="00C62A55" w:rsidRDefault="00A42628" w:rsidP="00A56963">
      <w:pPr>
        <w:spacing w:line="480" w:lineRule="auto"/>
        <w:rPr>
          <w:rFonts w:ascii="Cambria" w:hAnsi="Cambria" w:cs="Arial"/>
          <w:color w:val="002060"/>
        </w:rPr>
      </w:pPr>
    </w:p>
    <w:p w:rsidR="00CB189D" w:rsidRPr="00C62A55" w:rsidRDefault="00CB189D" w:rsidP="00C62A55">
      <w:pPr>
        <w:spacing w:line="480" w:lineRule="auto"/>
        <w:rPr>
          <w:rFonts w:ascii="Cambria" w:hAnsi="Cambria" w:cs="Arial"/>
          <w:b/>
          <w:color w:val="002060"/>
        </w:rPr>
      </w:pPr>
      <w:r w:rsidRPr="00C62A55">
        <w:rPr>
          <w:rFonts w:ascii="Cambria" w:hAnsi="Cambria" w:cs="Arial"/>
          <w:b/>
          <w:color w:val="002060"/>
        </w:rPr>
        <w:lastRenderedPageBreak/>
        <w:t>San Francisco Data</w:t>
      </w:r>
    </w:p>
    <w:p w:rsidR="00CB189D" w:rsidRPr="00C62A55" w:rsidRDefault="00CB189D" w:rsidP="00A56963">
      <w:pPr>
        <w:spacing w:line="480" w:lineRule="auto"/>
        <w:rPr>
          <w:rFonts w:ascii="Cambria" w:hAnsi="Cambria" w:cs="Arial"/>
          <w:color w:val="002060"/>
        </w:rPr>
      </w:pPr>
      <w:r w:rsidRPr="00C62A55">
        <w:rPr>
          <w:rFonts w:ascii="Cambria" w:hAnsi="Cambria" w:cs="Arial"/>
          <w:color w:val="002060"/>
        </w:rPr>
        <w:t>Original graphs:</w:t>
      </w:r>
      <w:r w:rsidRPr="00C62A55">
        <w:rPr>
          <w:rFonts w:ascii="Cambria" w:hAnsi="Cambria" w:cs="Arial"/>
          <w:color w:val="002060"/>
        </w:rPr>
        <w:br/>
      </w:r>
      <w:r w:rsidRPr="00C62A55">
        <w:rPr>
          <w:rFonts w:ascii="Cambria" w:hAnsi="Cambria" w:cs="Arial"/>
          <w:noProof/>
          <w:color w:val="002060"/>
        </w:rPr>
        <w:drawing>
          <wp:inline distT="0" distB="0" distL="0" distR="0" wp14:anchorId="38D33AAA" wp14:editId="1A7E6E5E">
            <wp:extent cx="5943600" cy="25622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62225"/>
                    </a:xfrm>
                    <a:prstGeom prst="rect">
                      <a:avLst/>
                    </a:prstGeom>
                  </pic:spPr>
                </pic:pic>
              </a:graphicData>
            </a:graphic>
          </wp:inline>
        </w:drawing>
      </w:r>
    </w:p>
    <w:p w:rsidR="00CB189D" w:rsidRPr="00C62A55" w:rsidRDefault="00CB189D"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7F5CC11F" wp14:editId="2469AC36">
            <wp:extent cx="5943600" cy="2508250"/>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508250"/>
                    </a:xfrm>
                    <a:prstGeom prst="rect">
                      <a:avLst/>
                    </a:prstGeom>
                  </pic:spPr>
                </pic:pic>
              </a:graphicData>
            </a:graphic>
          </wp:inline>
        </w:drawing>
      </w:r>
    </w:p>
    <w:p w:rsidR="00CB189D" w:rsidRPr="00C62A55" w:rsidRDefault="00CB189D"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05006777" wp14:editId="7B8DFD85">
            <wp:extent cx="5943600" cy="25558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555875"/>
                    </a:xfrm>
                    <a:prstGeom prst="rect">
                      <a:avLst/>
                    </a:prstGeom>
                  </pic:spPr>
                </pic:pic>
              </a:graphicData>
            </a:graphic>
          </wp:inline>
        </w:drawing>
      </w:r>
    </w:p>
    <w:p w:rsidR="00CB189D" w:rsidRPr="00C62A55" w:rsidRDefault="00DA4CC9" w:rsidP="00C62A55">
      <w:pPr>
        <w:spacing w:line="480" w:lineRule="auto"/>
        <w:rPr>
          <w:rFonts w:ascii="Cambria" w:hAnsi="Cambria" w:cs="Arial"/>
          <w:color w:val="002060"/>
        </w:rPr>
      </w:pPr>
      <w:r w:rsidRPr="00C62A55">
        <w:rPr>
          <w:rFonts w:ascii="Cambria" w:hAnsi="Cambria" w:cs="Arial"/>
          <w:color w:val="002060"/>
        </w:rPr>
        <w:t>The data shows signs of seasonality and correlation.</w:t>
      </w:r>
    </w:p>
    <w:p w:rsidR="00CB189D" w:rsidRPr="00C62A55" w:rsidRDefault="00CB189D" w:rsidP="00C62A55">
      <w:pPr>
        <w:spacing w:line="480" w:lineRule="auto"/>
        <w:rPr>
          <w:rFonts w:ascii="Cambria" w:hAnsi="Cambria" w:cs="Arial"/>
          <w:color w:val="002060"/>
        </w:rPr>
      </w:pPr>
      <w:r w:rsidRPr="00C62A55">
        <w:rPr>
          <w:rFonts w:ascii="Cambria" w:hAnsi="Cambria" w:cs="Arial"/>
          <w:noProof/>
          <w:color w:val="002060"/>
        </w:rPr>
        <w:drawing>
          <wp:anchor distT="0" distB="0" distL="114300" distR="114300" simplePos="0" relativeHeight="251663360" behindDoc="0" locked="0" layoutInCell="1" allowOverlap="1" wp14:anchorId="1143C77D" wp14:editId="7048B6BC">
            <wp:simplePos x="0" y="0"/>
            <wp:positionH relativeFrom="margin">
              <wp:align>right</wp:align>
            </wp:positionH>
            <wp:positionV relativeFrom="paragraph">
              <wp:posOffset>30480</wp:posOffset>
            </wp:positionV>
            <wp:extent cx="5943600" cy="4239260"/>
            <wp:effectExtent l="0" t="0" r="0" b="889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943600" cy="4239260"/>
                    </a:xfrm>
                    <a:prstGeom prst="rect">
                      <a:avLst/>
                    </a:prstGeom>
                  </pic:spPr>
                </pic:pic>
              </a:graphicData>
            </a:graphic>
            <wp14:sizeRelV relativeFrom="margin">
              <wp14:pctHeight>0</wp14:pctHeight>
            </wp14:sizeRelV>
          </wp:anchor>
        </w:drawing>
      </w:r>
      <w:r w:rsidR="00082CCD">
        <w:rPr>
          <w:rFonts w:ascii="Cambria" w:hAnsi="Cambria" w:cs="Arial"/>
          <w:color w:val="002060"/>
        </w:rPr>
        <w:t xml:space="preserve">Models </w:t>
      </w:r>
      <w:r w:rsidRPr="00C62A55">
        <w:rPr>
          <w:rFonts w:ascii="Cambria" w:hAnsi="Cambria" w:cs="Arial"/>
          <w:color w:val="002060"/>
        </w:rPr>
        <w:t>with seasonal difference combine with first difference give a better result than models with seasonal difference combine other trend.</w:t>
      </w:r>
    </w:p>
    <w:p w:rsidR="00CB189D" w:rsidRPr="00C62A55" w:rsidRDefault="00CB189D" w:rsidP="00C62A55">
      <w:pPr>
        <w:spacing w:line="480" w:lineRule="auto"/>
        <w:rPr>
          <w:rFonts w:ascii="Cambria" w:hAnsi="Cambria" w:cs="Arial"/>
          <w:color w:val="002060"/>
        </w:rPr>
      </w:pPr>
      <w:r w:rsidRPr="00C62A55">
        <w:rPr>
          <w:rFonts w:ascii="Cambria" w:hAnsi="Cambria" w:cs="Arial"/>
          <w:color w:val="002060"/>
        </w:rPr>
        <w:lastRenderedPageBreak/>
        <w:t>Models performed with both seasonal difference and first difference didn’t give a much better result than model with only seasonal difference.</w:t>
      </w:r>
    </w:p>
    <w:p w:rsidR="00CB189D" w:rsidRPr="00C62A55" w:rsidRDefault="00CB189D" w:rsidP="00A56963">
      <w:pPr>
        <w:spacing w:line="480" w:lineRule="auto"/>
        <w:ind w:firstLine="720"/>
        <w:rPr>
          <w:rFonts w:ascii="Cambria" w:hAnsi="Cambria" w:cs="Arial"/>
          <w:color w:val="002060"/>
        </w:rPr>
      </w:pPr>
      <w:r w:rsidRPr="00C62A55">
        <w:rPr>
          <w:rFonts w:ascii="Cambria" w:hAnsi="Cambria" w:cs="Arial"/>
          <w:noProof/>
          <w:color w:val="002060"/>
        </w:rPr>
        <w:drawing>
          <wp:inline distT="0" distB="0" distL="0" distR="0" wp14:anchorId="30975092" wp14:editId="37FAB7B2">
            <wp:extent cx="5943600" cy="41884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188460"/>
                    </a:xfrm>
                    <a:prstGeom prst="rect">
                      <a:avLst/>
                    </a:prstGeom>
                  </pic:spPr>
                </pic:pic>
              </a:graphicData>
            </a:graphic>
          </wp:inline>
        </w:drawing>
      </w:r>
    </w:p>
    <w:p w:rsidR="00CB189D" w:rsidRPr="00C62A55" w:rsidRDefault="00CB189D" w:rsidP="00C62A55">
      <w:pPr>
        <w:spacing w:line="480" w:lineRule="auto"/>
        <w:rPr>
          <w:rFonts w:ascii="Cambria" w:hAnsi="Cambria" w:cs="Arial"/>
          <w:color w:val="002060"/>
        </w:rPr>
      </w:pPr>
      <w:r w:rsidRPr="00C62A55">
        <w:rPr>
          <w:rFonts w:ascii="Cambria" w:hAnsi="Cambria" w:cs="Arial"/>
          <w:color w:val="002060"/>
        </w:rPr>
        <w:t>Seasonal dummies give a worse result than seasonal difference.</w:t>
      </w:r>
    </w:p>
    <w:p w:rsidR="00CB189D" w:rsidRPr="00C62A55" w:rsidRDefault="00DA4CC9" w:rsidP="00C62A55">
      <w:pPr>
        <w:spacing w:line="480" w:lineRule="auto"/>
        <w:rPr>
          <w:rFonts w:ascii="Cambria" w:hAnsi="Cambria" w:cs="Arial"/>
          <w:color w:val="002060"/>
        </w:rPr>
      </w:pPr>
      <w:r w:rsidRPr="00C62A55">
        <w:rPr>
          <w:rFonts w:ascii="Cambria" w:hAnsi="Cambria" w:cs="Arial"/>
          <w:color w:val="002060"/>
        </w:rPr>
        <w:t>Using an intervention point of  JUL2010+ARIMA(0,1,1)(1,1</w:t>
      </w:r>
      <w:r w:rsidR="002E1F1E">
        <w:rPr>
          <w:rFonts w:ascii="Cambria" w:hAnsi="Cambria" w:cs="Arial"/>
          <w:color w:val="002060"/>
        </w:rPr>
        <w:t>,</w:t>
      </w:r>
      <w:r w:rsidRPr="00C62A55">
        <w:rPr>
          <w:rFonts w:ascii="Cambria" w:hAnsi="Cambria" w:cs="Arial"/>
          <w:color w:val="002060"/>
        </w:rPr>
        <w:t xml:space="preserve">1) gives </w:t>
      </w:r>
      <w:r w:rsidR="00CB189D" w:rsidRPr="00C62A55">
        <w:rPr>
          <w:rFonts w:ascii="Cambria" w:hAnsi="Cambria" w:cs="Arial"/>
          <w:color w:val="002060"/>
        </w:rPr>
        <w:t xml:space="preserve"> the best model:</w:t>
      </w:r>
    </w:p>
    <w:p w:rsidR="00CB189D" w:rsidRPr="00C62A55" w:rsidRDefault="00CB189D" w:rsidP="00A56963">
      <w:pPr>
        <w:spacing w:line="480" w:lineRule="auto"/>
        <w:ind w:firstLine="720"/>
        <w:rPr>
          <w:rFonts w:ascii="Cambria" w:hAnsi="Cambria" w:cs="Arial"/>
          <w:color w:val="002060"/>
        </w:rPr>
      </w:pPr>
      <w:r w:rsidRPr="00C62A55">
        <w:rPr>
          <w:rFonts w:ascii="Cambria" w:hAnsi="Cambria" w:cs="Arial"/>
          <w:noProof/>
          <w:color w:val="002060"/>
        </w:rPr>
        <w:lastRenderedPageBreak/>
        <w:drawing>
          <wp:inline distT="0" distB="0" distL="0" distR="0" wp14:anchorId="28660C85" wp14:editId="6DFB1086">
            <wp:extent cx="5943600" cy="252793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27935"/>
                    </a:xfrm>
                    <a:prstGeom prst="rect">
                      <a:avLst/>
                    </a:prstGeom>
                  </pic:spPr>
                </pic:pic>
              </a:graphicData>
            </a:graphic>
          </wp:inline>
        </w:drawing>
      </w:r>
    </w:p>
    <w:p w:rsidR="00CB189D" w:rsidRDefault="00CB189D" w:rsidP="00A56963">
      <w:pPr>
        <w:spacing w:line="480" w:lineRule="auto"/>
        <w:ind w:firstLine="720"/>
        <w:rPr>
          <w:rFonts w:ascii="Cambria" w:hAnsi="Cambria" w:cs="Arial"/>
          <w:color w:val="002060"/>
        </w:rPr>
      </w:pPr>
      <w:r w:rsidRPr="00C62A55">
        <w:rPr>
          <w:rFonts w:ascii="Cambria" w:hAnsi="Cambria" w:cs="Arial"/>
          <w:noProof/>
          <w:color w:val="002060"/>
        </w:rPr>
        <w:drawing>
          <wp:inline distT="0" distB="0" distL="0" distR="0" wp14:anchorId="53B5C616" wp14:editId="7F7D18EC">
            <wp:extent cx="5943600" cy="25336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533650"/>
                    </a:xfrm>
                    <a:prstGeom prst="rect">
                      <a:avLst/>
                    </a:prstGeom>
                  </pic:spPr>
                </pic:pic>
              </a:graphicData>
            </a:graphic>
          </wp:inline>
        </w:drawing>
      </w:r>
    </w:p>
    <w:p w:rsidR="00F713DF" w:rsidRPr="00C62A55" w:rsidRDefault="00F713DF" w:rsidP="00A56963">
      <w:pPr>
        <w:spacing w:line="480" w:lineRule="auto"/>
        <w:ind w:firstLine="720"/>
        <w:rPr>
          <w:rFonts w:ascii="Cambria" w:hAnsi="Cambria" w:cs="Arial"/>
          <w:color w:val="002060"/>
        </w:rPr>
      </w:pPr>
      <w:r>
        <w:rPr>
          <w:rFonts w:ascii="Cambria" w:hAnsi="Cambria" w:cs="Arial"/>
          <w:color w:val="002060"/>
        </w:rPr>
        <w:t>Residuals are not biased towards positive or negative side and we see that the errors are fairly distributed on either sides.</w:t>
      </w:r>
    </w:p>
    <w:p w:rsidR="00CB189D" w:rsidRDefault="00CB189D" w:rsidP="00A56963">
      <w:pPr>
        <w:spacing w:line="480" w:lineRule="auto"/>
        <w:ind w:firstLine="720"/>
        <w:rPr>
          <w:rFonts w:ascii="Cambria" w:hAnsi="Cambria" w:cs="Arial"/>
          <w:color w:val="002060"/>
        </w:rPr>
      </w:pPr>
      <w:r w:rsidRPr="00C62A55">
        <w:rPr>
          <w:rFonts w:ascii="Cambria" w:hAnsi="Cambria" w:cs="Arial"/>
          <w:noProof/>
          <w:color w:val="002060"/>
        </w:rPr>
        <w:lastRenderedPageBreak/>
        <w:drawing>
          <wp:inline distT="0" distB="0" distL="0" distR="0" wp14:anchorId="7D321B41" wp14:editId="064C80D5">
            <wp:extent cx="5943600" cy="25742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74290"/>
                    </a:xfrm>
                    <a:prstGeom prst="rect">
                      <a:avLst/>
                    </a:prstGeom>
                  </pic:spPr>
                </pic:pic>
              </a:graphicData>
            </a:graphic>
          </wp:inline>
        </w:drawing>
      </w:r>
    </w:p>
    <w:p w:rsidR="00F713DF" w:rsidRPr="00C62A55" w:rsidRDefault="00F713DF" w:rsidP="00A56963">
      <w:pPr>
        <w:spacing w:line="480" w:lineRule="auto"/>
        <w:ind w:firstLine="720"/>
        <w:rPr>
          <w:rFonts w:ascii="Cambria" w:hAnsi="Cambria" w:cs="Arial"/>
          <w:color w:val="002060"/>
        </w:rPr>
      </w:pPr>
      <w:r>
        <w:rPr>
          <w:rFonts w:ascii="Cambria" w:hAnsi="Cambria" w:cs="Arial"/>
          <w:color w:val="002060"/>
        </w:rPr>
        <w:t>We know that model’s ACF, PACF and IACF are calculated based on the residuals and the residuals should be random in order to forecast in an efficient way. In the above plots, we observe all the lags to be within 95% confidence interval, which says that there is little correlation between the residuals and also the residuals are random.</w:t>
      </w:r>
    </w:p>
    <w:p w:rsidR="00CB189D" w:rsidRDefault="00CB189D" w:rsidP="00A56963">
      <w:pPr>
        <w:spacing w:line="480" w:lineRule="auto"/>
        <w:ind w:firstLine="720"/>
        <w:rPr>
          <w:rFonts w:ascii="Cambria" w:hAnsi="Cambria" w:cs="Arial"/>
          <w:color w:val="002060"/>
        </w:rPr>
      </w:pPr>
      <w:r w:rsidRPr="00C62A55">
        <w:rPr>
          <w:rFonts w:ascii="Cambria" w:hAnsi="Cambria" w:cs="Arial"/>
          <w:noProof/>
          <w:color w:val="002060"/>
        </w:rPr>
        <w:drawing>
          <wp:inline distT="0" distB="0" distL="0" distR="0" wp14:anchorId="3FF7145D" wp14:editId="04D51B57">
            <wp:extent cx="5943600" cy="2550795"/>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50795"/>
                    </a:xfrm>
                    <a:prstGeom prst="rect">
                      <a:avLst/>
                    </a:prstGeom>
                  </pic:spPr>
                </pic:pic>
              </a:graphicData>
            </a:graphic>
          </wp:inline>
        </w:drawing>
      </w:r>
    </w:p>
    <w:p w:rsidR="00F713DF" w:rsidRDefault="009F4EC5" w:rsidP="00A56963">
      <w:pPr>
        <w:spacing w:line="480" w:lineRule="auto"/>
        <w:ind w:firstLine="720"/>
        <w:rPr>
          <w:rFonts w:ascii="Cambria" w:hAnsi="Cambria" w:cs="Arial"/>
          <w:color w:val="002060"/>
        </w:rPr>
      </w:pPr>
      <w:r>
        <w:rPr>
          <w:rFonts w:ascii="Cambria" w:hAnsi="Cambria" w:cs="Arial"/>
          <w:color w:val="002060"/>
        </w:rPr>
        <w:t xml:space="preserve">The white noise test is </w:t>
      </w:r>
      <w:r w:rsidR="00F713DF">
        <w:rPr>
          <w:rFonts w:ascii="Cambria" w:hAnsi="Cambria" w:cs="Arial"/>
          <w:color w:val="002060"/>
        </w:rPr>
        <w:t xml:space="preserve">passed as all the lags are within the </w:t>
      </w:r>
      <w:r w:rsidR="007506D2">
        <w:rPr>
          <w:rFonts w:ascii="Cambria" w:hAnsi="Cambria" w:cs="Arial"/>
          <w:color w:val="002060"/>
        </w:rPr>
        <w:t>threshold value of 1%.</w:t>
      </w:r>
    </w:p>
    <w:p w:rsidR="007506D2" w:rsidRDefault="007506D2" w:rsidP="00A56963">
      <w:pPr>
        <w:spacing w:line="480" w:lineRule="auto"/>
        <w:ind w:firstLine="720"/>
        <w:rPr>
          <w:rFonts w:ascii="Cambria" w:hAnsi="Cambria" w:cs="Arial"/>
          <w:color w:val="002060"/>
        </w:rPr>
      </w:pPr>
      <w:r>
        <w:rPr>
          <w:rFonts w:ascii="Cambria" w:hAnsi="Cambria" w:cs="Arial"/>
          <w:color w:val="002060"/>
        </w:rPr>
        <w:t xml:space="preserve">The unit root test explains the coefficient for the autoregressive lag and test states that the coefficient should not be 1 in any lag. This determines that our outcome is stationary. In the above </w:t>
      </w:r>
      <w:r>
        <w:rPr>
          <w:rFonts w:ascii="Cambria" w:hAnsi="Cambria" w:cs="Arial"/>
          <w:color w:val="002060"/>
        </w:rPr>
        <w:lastRenderedPageBreak/>
        <w:t>plot, we observe that the unit test for all lags is significant except for lag 5. This states that our model is almost stationary.</w:t>
      </w:r>
    </w:p>
    <w:p w:rsidR="007506D2" w:rsidRDefault="007506D2" w:rsidP="00A56963">
      <w:pPr>
        <w:spacing w:line="480" w:lineRule="auto"/>
        <w:ind w:firstLine="720"/>
        <w:rPr>
          <w:rFonts w:ascii="Cambria" w:hAnsi="Cambria" w:cs="Arial"/>
          <w:color w:val="002060"/>
        </w:rPr>
      </w:pPr>
    </w:p>
    <w:p w:rsidR="007506D2" w:rsidRDefault="007506D2" w:rsidP="00A56963">
      <w:pPr>
        <w:spacing w:line="480" w:lineRule="auto"/>
        <w:ind w:firstLine="720"/>
        <w:rPr>
          <w:rFonts w:ascii="Cambria" w:hAnsi="Cambria" w:cs="Arial"/>
          <w:color w:val="002060"/>
        </w:rPr>
      </w:pPr>
    </w:p>
    <w:p w:rsidR="00F713DF" w:rsidRDefault="00F713DF" w:rsidP="00A56963">
      <w:pPr>
        <w:spacing w:line="480" w:lineRule="auto"/>
        <w:ind w:firstLine="720"/>
        <w:rPr>
          <w:rFonts w:ascii="Cambria" w:hAnsi="Cambria" w:cs="Arial"/>
          <w:color w:val="002060"/>
        </w:rPr>
      </w:pPr>
    </w:p>
    <w:p w:rsidR="00F713DF" w:rsidRPr="00C62A55" w:rsidRDefault="00F713DF" w:rsidP="00A56963">
      <w:pPr>
        <w:spacing w:line="480" w:lineRule="auto"/>
        <w:ind w:firstLine="720"/>
        <w:rPr>
          <w:rFonts w:ascii="Cambria" w:hAnsi="Cambria" w:cs="Arial"/>
          <w:color w:val="002060"/>
        </w:rPr>
      </w:pPr>
    </w:p>
    <w:p w:rsidR="00CB189D" w:rsidRPr="00C62A55" w:rsidRDefault="00CB189D" w:rsidP="00A56963">
      <w:pPr>
        <w:spacing w:line="480" w:lineRule="auto"/>
        <w:ind w:firstLine="720"/>
        <w:rPr>
          <w:rFonts w:ascii="Cambria" w:hAnsi="Cambria" w:cs="Arial"/>
          <w:color w:val="002060"/>
        </w:rPr>
      </w:pPr>
      <w:r w:rsidRPr="00C62A55">
        <w:rPr>
          <w:rFonts w:ascii="Cambria" w:hAnsi="Cambria" w:cs="Arial"/>
          <w:noProof/>
          <w:color w:val="002060"/>
        </w:rPr>
        <w:drawing>
          <wp:inline distT="0" distB="0" distL="0" distR="0" wp14:anchorId="7E868D20" wp14:editId="0AE1117E">
            <wp:extent cx="5943600" cy="2543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543175"/>
                    </a:xfrm>
                    <a:prstGeom prst="rect">
                      <a:avLst/>
                    </a:prstGeom>
                  </pic:spPr>
                </pic:pic>
              </a:graphicData>
            </a:graphic>
          </wp:inline>
        </w:drawing>
      </w:r>
    </w:p>
    <w:p w:rsidR="00CB189D" w:rsidRPr="00C62A55" w:rsidRDefault="00CB189D" w:rsidP="00A56963">
      <w:pPr>
        <w:spacing w:line="480" w:lineRule="auto"/>
        <w:ind w:firstLine="720"/>
        <w:rPr>
          <w:rFonts w:ascii="Cambria" w:hAnsi="Cambria" w:cs="Arial"/>
          <w:color w:val="002060"/>
        </w:rPr>
      </w:pPr>
      <w:r w:rsidRPr="00C62A55">
        <w:rPr>
          <w:rFonts w:ascii="Cambria" w:hAnsi="Cambria" w:cs="Arial"/>
          <w:noProof/>
          <w:color w:val="002060"/>
        </w:rPr>
        <w:drawing>
          <wp:inline distT="0" distB="0" distL="0" distR="0" wp14:anchorId="7768D4D4" wp14:editId="0BB9C2DA">
            <wp:extent cx="5943600" cy="2514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14600"/>
                    </a:xfrm>
                    <a:prstGeom prst="rect">
                      <a:avLst/>
                    </a:prstGeom>
                  </pic:spPr>
                </pic:pic>
              </a:graphicData>
            </a:graphic>
          </wp:inline>
        </w:drawing>
      </w:r>
    </w:p>
    <w:p w:rsidR="00CB189D" w:rsidRPr="00C62A55" w:rsidRDefault="00CB189D" w:rsidP="00A56963">
      <w:pPr>
        <w:spacing w:line="480" w:lineRule="auto"/>
        <w:ind w:firstLine="720"/>
        <w:rPr>
          <w:rFonts w:ascii="Cambria" w:hAnsi="Cambria" w:cs="Arial"/>
          <w:color w:val="002060"/>
        </w:rPr>
      </w:pPr>
      <w:r w:rsidRPr="00C62A55">
        <w:rPr>
          <w:rFonts w:ascii="Cambria" w:hAnsi="Cambria" w:cs="Arial"/>
          <w:noProof/>
          <w:color w:val="002060"/>
        </w:rPr>
        <w:lastRenderedPageBreak/>
        <w:drawing>
          <wp:inline distT="0" distB="0" distL="0" distR="0" wp14:anchorId="7074E628" wp14:editId="4FAE78E0">
            <wp:extent cx="5943600" cy="256286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562860"/>
                    </a:xfrm>
                    <a:prstGeom prst="rect">
                      <a:avLst/>
                    </a:prstGeom>
                  </pic:spPr>
                </pic:pic>
              </a:graphicData>
            </a:graphic>
          </wp:inline>
        </w:drawing>
      </w:r>
    </w:p>
    <w:p w:rsidR="00CB189D" w:rsidRPr="00C62A55" w:rsidRDefault="00DA4CC9" w:rsidP="00C62A55">
      <w:pPr>
        <w:spacing w:line="480" w:lineRule="auto"/>
        <w:rPr>
          <w:rFonts w:ascii="Cambria" w:hAnsi="Cambria" w:cs="Arial"/>
          <w:color w:val="002060"/>
        </w:rPr>
      </w:pPr>
      <w:r w:rsidRPr="00C62A55">
        <w:rPr>
          <w:rFonts w:ascii="Cambria" w:hAnsi="Cambria" w:cs="Arial"/>
          <w:color w:val="002060"/>
        </w:rPr>
        <w:t>This model shows that the model passes the white noise test and that unit r</w:t>
      </w:r>
      <w:r w:rsidR="005E0C6B" w:rsidRPr="00C62A55">
        <w:rPr>
          <w:rFonts w:ascii="Cambria" w:hAnsi="Cambria" w:cs="Arial"/>
          <w:color w:val="002060"/>
        </w:rPr>
        <w:t>oot test and seasonal root test. The forecast is also strong and model accuracy is high with this model.</w:t>
      </w:r>
    </w:p>
    <w:p w:rsidR="00CB189D" w:rsidRPr="00C62A55" w:rsidRDefault="00CB189D" w:rsidP="00C62A55">
      <w:pPr>
        <w:spacing w:line="480" w:lineRule="auto"/>
        <w:rPr>
          <w:rFonts w:ascii="Cambria" w:hAnsi="Cambria" w:cs="Arial"/>
          <w:b/>
          <w:color w:val="002060"/>
        </w:rPr>
      </w:pPr>
      <w:r w:rsidRPr="00C62A55">
        <w:rPr>
          <w:rFonts w:ascii="Cambria" w:hAnsi="Cambria" w:cs="Arial"/>
          <w:b/>
          <w:color w:val="002060"/>
        </w:rPr>
        <w:t>After refit with entire time span:</w:t>
      </w:r>
    </w:p>
    <w:p w:rsidR="00CB189D" w:rsidRPr="00C62A55" w:rsidRDefault="00CB189D" w:rsidP="00A56963">
      <w:pPr>
        <w:spacing w:line="480" w:lineRule="auto"/>
        <w:ind w:firstLine="720"/>
        <w:rPr>
          <w:rFonts w:ascii="Cambria" w:hAnsi="Cambria" w:cs="Arial"/>
          <w:color w:val="002060"/>
        </w:rPr>
      </w:pPr>
      <w:r w:rsidRPr="00C62A55">
        <w:rPr>
          <w:rFonts w:ascii="Cambria" w:hAnsi="Cambria" w:cs="Arial"/>
          <w:noProof/>
          <w:color w:val="002060"/>
        </w:rPr>
        <w:drawing>
          <wp:inline distT="0" distB="0" distL="0" distR="0" wp14:anchorId="73601C63" wp14:editId="492DFB33">
            <wp:extent cx="5943600" cy="254889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548890"/>
                    </a:xfrm>
                    <a:prstGeom prst="rect">
                      <a:avLst/>
                    </a:prstGeom>
                  </pic:spPr>
                </pic:pic>
              </a:graphicData>
            </a:graphic>
          </wp:inline>
        </w:drawing>
      </w:r>
    </w:p>
    <w:p w:rsidR="00CB189D" w:rsidRDefault="00CB189D" w:rsidP="00A56963">
      <w:pPr>
        <w:spacing w:line="480" w:lineRule="auto"/>
        <w:ind w:firstLine="720"/>
        <w:rPr>
          <w:rFonts w:ascii="Cambria" w:hAnsi="Cambria" w:cs="Arial"/>
          <w:color w:val="002060"/>
        </w:rPr>
      </w:pPr>
      <w:r w:rsidRPr="00C62A55">
        <w:rPr>
          <w:rFonts w:ascii="Cambria" w:hAnsi="Cambria" w:cs="Arial"/>
          <w:noProof/>
          <w:color w:val="002060"/>
        </w:rPr>
        <w:lastRenderedPageBreak/>
        <w:drawing>
          <wp:inline distT="0" distB="0" distL="0" distR="0" wp14:anchorId="040AA979" wp14:editId="2814478C">
            <wp:extent cx="5943600" cy="25400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540000"/>
                    </a:xfrm>
                    <a:prstGeom prst="rect">
                      <a:avLst/>
                    </a:prstGeom>
                  </pic:spPr>
                </pic:pic>
              </a:graphicData>
            </a:graphic>
          </wp:inline>
        </w:drawing>
      </w:r>
    </w:p>
    <w:p w:rsidR="007506D2" w:rsidRPr="00C62A55" w:rsidRDefault="007506D2" w:rsidP="00A56963">
      <w:pPr>
        <w:spacing w:line="480" w:lineRule="auto"/>
        <w:ind w:firstLine="720"/>
        <w:rPr>
          <w:rFonts w:ascii="Cambria" w:hAnsi="Cambria" w:cs="Arial"/>
          <w:color w:val="002060"/>
        </w:rPr>
      </w:pPr>
      <w:r>
        <w:rPr>
          <w:rFonts w:ascii="Cambria" w:hAnsi="Cambria" w:cs="Arial"/>
          <w:color w:val="002060"/>
        </w:rPr>
        <w:t>With the entire time span taken, we observe that the residuals are random on either sides.</w:t>
      </w:r>
    </w:p>
    <w:p w:rsidR="00CB189D" w:rsidRDefault="00CB189D" w:rsidP="00A56963">
      <w:pPr>
        <w:spacing w:line="480" w:lineRule="auto"/>
        <w:ind w:firstLine="720"/>
        <w:rPr>
          <w:rFonts w:ascii="Cambria" w:hAnsi="Cambria" w:cs="Arial"/>
          <w:color w:val="002060"/>
        </w:rPr>
      </w:pPr>
      <w:r w:rsidRPr="00C62A55">
        <w:rPr>
          <w:rFonts w:ascii="Cambria" w:hAnsi="Cambria" w:cs="Arial"/>
          <w:noProof/>
          <w:color w:val="002060"/>
        </w:rPr>
        <w:drawing>
          <wp:inline distT="0" distB="0" distL="0" distR="0" wp14:anchorId="2D098F5E" wp14:editId="62CDC3E4">
            <wp:extent cx="5943600" cy="256540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565400"/>
                    </a:xfrm>
                    <a:prstGeom prst="rect">
                      <a:avLst/>
                    </a:prstGeom>
                  </pic:spPr>
                </pic:pic>
              </a:graphicData>
            </a:graphic>
          </wp:inline>
        </w:drawing>
      </w:r>
    </w:p>
    <w:p w:rsidR="007506D2" w:rsidRPr="00C62A55" w:rsidRDefault="007506D2" w:rsidP="00A56963">
      <w:pPr>
        <w:spacing w:line="480" w:lineRule="auto"/>
        <w:ind w:firstLine="720"/>
        <w:rPr>
          <w:rFonts w:ascii="Cambria" w:hAnsi="Cambria" w:cs="Arial"/>
          <w:color w:val="002060"/>
        </w:rPr>
      </w:pPr>
      <w:r>
        <w:rPr>
          <w:rFonts w:ascii="Cambria" w:hAnsi="Cambria" w:cs="Arial"/>
          <w:color w:val="002060"/>
        </w:rPr>
        <w:t>The above plots look similar to those taken with holdout sample. The ACF, PACF and IACF plots state that the residuals are randomly distributed.</w:t>
      </w:r>
    </w:p>
    <w:p w:rsidR="00CB189D" w:rsidRDefault="00CB189D" w:rsidP="00A56963">
      <w:pPr>
        <w:spacing w:line="480" w:lineRule="auto"/>
        <w:ind w:firstLine="720"/>
        <w:rPr>
          <w:rFonts w:ascii="Cambria" w:hAnsi="Cambria" w:cs="Arial"/>
          <w:color w:val="002060"/>
        </w:rPr>
      </w:pPr>
      <w:r w:rsidRPr="00C62A55">
        <w:rPr>
          <w:rFonts w:ascii="Cambria" w:hAnsi="Cambria" w:cs="Arial"/>
          <w:noProof/>
          <w:color w:val="002060"/>
        </w:rPr>
        <w:lastRenderedPageBreak/>
        <w:drawing>
          <wp:inline distT="0" distB="0" distL="0" distR="0" wp14:anchorId="0AE0EB41" wp14:editId="71ADE5E4">
            <wp:extent cx="5943600" cy="2512695"/>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512695"/>
                    </a:xfrm>
                    <a:prstGeom prst="rect">
                      <a:avLst/>
                    </a:prstGeom>
                  </pic:spPr>
                </pic:pic>
              </a:graphicData>
            </a:graphic>
          </wp:inline>
        </w:drawing>
      </w:r>
    </w:p>
    <w:p w:rsidR="007506D2" w:rsidRPr="00C62A55" w:rsidRDefault="007506D2" w:rsidP="00A56963">
      <w:pPr>
        <w:spacing w:line="480" w:lineRule="auto"/>
        <w:ind w:firstLine="720"/>
        <w:rPr>
          <w:rFonts w:ascii="Cambria" w:hAnsi="Cambria" w:cs="Arial"/>
          <w:color w:val="002060"/>
        </w:rPr>
      </w:pPr>
      <w:r>
        <w:rPr>
          <w:rFonts w:ascii="Cambria" w:hAnsi="Cambria" w:cs="Arial"/>
          <w:color w:val="002060"/>
        </w:rPr>
        <w:t>The white noise test is passed and the residuals are random.</w:t>
      </w:r>
    </w:p>
    <w:p w:rsidR="00CB189D" w:rsidRPr="00C62A55" w:rsidRDefault="00CB189D" w:rsidP="00A56963">
      <w:pPr>
        <w:spacing w:line="480" w:lineRule="auto"/>
        <w:ind w:firstLine="720"/>
        <w:rPr>
          <w:rFonts w:ascii="Cambria" w:hAnsi="Cambria" w:cs="Arial"/>
          <w:color w:val="002060"/>
        </w:rPr>
      </w:pPr>
      <w:r w:rsidRPr="00C62A55">
        <w:rPr>
          <w:rFonts w:ascii="Cambria" w:hAnsi="Cambria" w:cs="Arial"/>
          <w:noProof/>
          <w:color w:val="002060"/>
        </w:rPr>
        <w:drawing>
          <wp:inline distT="0" distB="0" distL="0" distR="0" wp14:anchorId="37594E65" wp14:editId="78214830">
            <wp:extent cx="5943600" cy="252603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526030"/>
                    </a:xfrm>
                    <a:prstGeom prst="rect">
                      <a:avLst/>
                    </a:prstGeom>
                  </pic:spPr>
                </pic:pic>
              </a:graphicData>
            </a:graphic>
          </wp:inline>
        </w:drawing>
      </w:r>
    </w:p>
    <w:p w:rsidR="00CB189D" w:rsidRPr="00C62A55" w:rsidRDefault="00CB189D" w:rsidP="00A56963">
      <w:pPr>
        <w:spacing w:line="480" w:lineRule="auto"/>
        <w:ind w:firstLine="720"/>
        <w:rPr>
          <w:rFonts w:ascii="Cambria" w:hAnsi="Cambria" w:cs="Arial"/>
          <w:color w:val="002060"/>
        </w:rPr>
      </w:pPr>
      <w:r w:rsidRPr="00C62A55">
        <w:rPr>
          <w:rFonts w:ascii="Cambria" w:hAnsi="Cambria" w:cs="Arial"/>
          <w:noProof/>
          <w:color w:val="002060"/>
        </w:rPr>
        <w:lastRenderedPageBreak/>
        <w:drawing>
          <wp:inline distT="0" distB="0" distL="0" distR="0" wp14:anchorId="2FDB4EED" wp14:editId="0B6FACBF">
            <wp:extent cx="5943600" cy="252349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523490"/>
                    </a:xfrm>
                    <a:prstGeom prst="rect">
                      <a:avLst/>
                    </a:prstGeom>
                  </pic:spPr>
                </pic:pic>
              </a:graphicData>
            </a:graphic>
          </wp:inline>
        </w:drawing>
      </w:r>
    </w:p>
    <w:p w:rsidR="00CB189D" w:rsidRDefault="00CB189D" w:rsidP="00A56963">
      <w:pPr>
        <w:spacing w:line="480" w:lineRule="auto"/>
        <w:ind w:firstLine="720"/>
        <w:rPr>
          <w:rFonts w:ascii="Cambria" w:hAnsi="Cambria" w:cs="Arial"/>
          <w:color w:val="002060"/>
        </w:rPr>
      </w:pPr>
      <w:r w:rsidRPr="00C62A55">
        <w:rPr>
          <w:rFonts w:ascii="Cambria" w:hAnsi="Cambria" w:cs="Arial"/>
          <w:noProof/>
          <w:color w:val="002060"/>
        </w:rPr>
        <w:drawing>
          <wp:inline distT="0" distB="0" distL="0" distR="0" wp14:anchorId="5642DC46" wp14:editId="5E094ECE">
            <wp:extent cx="5943600" cy="2540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40000"/>
                    </a:xfrm>
                    <a:prstGeom prst="rect">
                      <a:avLst/>
                    </a:prstGeom>
                  </pic:spPr>
                </pic:pic>
              </a:graphicData>
            </a:graphic>
          </wp:inline>
        </w:drawing>
      </w:r>
    </w:p>
    <w:p w:rsidR="007506D2" w:rsidRPr="00C62A55" w:rsidRDefault="007506D2" w:rsidP="00A56963">
      <w:pPr>
        <w:spacing w:line="480" w:lineRule="auto"/>
        <w:ind w:firstLine="720"/>
        <w:rPr>
          <w:rFonts w:ascii="Cambria" w:hAnsi="Cambria" w:cs="Arial"/>
          <w:color w:val="002060"/>
        </w:rPr>
      </w:pPr>
      <w:r>
        <w:rPr>
          <w:rFonts w:ascii="Cambria" w:hAnsi="Cambria" w:cs="Arial"/>
          <w:color w:val="002060"/>
        </w:rPr>
        <w:t>The forecast looks reasonable.</w:t>
      </w:r>
    </w:p>
    <w:p w:rsidR="00CB189D" w:rsidRPr="00C62A55" w:rsidRDefault="00CB189D" w:rsidP="00A56963">
      <w:pPr>
        <w:spacing w:line="480" w:lineRule="auto"/>
        <w:ind w:firstLine="720"/>
        <w:rPr>
          <w:rFonts w:ascii="Cambria" w:hAnsi="Cambria" w:cs="Arial"/>
          <w:color w:val="002060"/>
        </w:rPr>
      </w:pPr>
      <w:r w:rsidRPr="00C62A55">
        <w:rPr>
          <w:rFonts w:ascii="Cambria" w:hAnsi="Cambria" w:cs="Arial"/>
          <w:noProof/>
          <w:color w:val="002060"/>
        </w:rPr>
        <w:lastRenderedPageBreak/>
        <w:drawing>
          <wp:inline distT="0" distB="0" distL="0" distR="0" wp14:anchorId="26212BD3" wp14:editId="619B0236">
            <wp:extent cx="5943600" cy="25533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553335"/>
                    </a:xfrm>
                    <a:prstGeom prst="rect">
                      <a:avLst/>
                    </a:prstGeom>
                  </pic:spPr>
                </pic:pic>
              </a:graphicData>
            </a:graphic>
          </wp:inline>
        </w:drawing>
      </w:r>
    </w:p>
    <w:p w:rsidR="00CB189D" w:rsidRPr="00C62A55" w:rsidRDefault="00CB189D" w:rsidP="00A56963">
      <w:pPr>
        <w:spacing w:line="480" w:lineRule="auto"/>
        <w:rPr>
          <w:rFonts w:ascii="Cambria" w:hAnsi="Cambria" w:cs="Arial"/>
          <w:color w:val="002060"/>
        </w:rPr>
      </w:pPr>
      <w:r w:rsidRPr="00C62A55">
        <w:rPr>
          <w:rFonts w:ascii="Cambria" w:hAnsi="Cambria" w:cs="Arial"/>
          <w:color w:val="002060"/>
        </w:rPr>
        <w:t xml:space="preserve">Overall, </w:t>
      </w:r>
      <w:r w:rsidR="002E1F1E">
        <w:rPr>
          <w:rFonts w:ascii="Cambria" w:hAnsi="Cambria" w:cs="Arial"/>
          <w:color w:val="002060"/>
        </w:rPr>
        <w:t xml:space="preserve"> </w:t>
      </w:r>
      <w:r w:rsidRPr="00C62A55">
        <w:rPr>
          <w:rFonts w:ascii="Cambria" w:hAnsi="Cambria" w:cs="Arial"/>
          <w:color w:val="002060"/>
        </w:rPr>
        <w:t>ACF ,</w:t>
      </w:r>
      <w:r w:rsidR="002E1F1E">
        <w:rPr>
          <w:rFonts w:ascii="Cambria" w:hAnsi="Cambria" w:cs="Arial"/>
          <w:color w:val="002060"/>
        </w:rPr>
        <w:t xml:space="preserve"> </w:t>
      </w:r>
      <w:r w:rsidRPr="00C62A55">
        <w:rPr>
          <w:rFonts w:ascii="Cambria" w:hAnsi="Cambria" w:cs="Arial"/>
          <w:color w:val="002060"/>
        </w:rPr>
        <w:t xml:space="preserve">PACF, IACF looks fine. Despite there </w:t>
      </w:r>
      <w:r w:rsidR="002E1F1E">
        <w:rPr>
          <w:rFonts w:ascii="Cambria" w:hAnsi="Cambria" w:cs="Arial"/>
          <w:color w:val="002060"/>
        </w:rPr>
        <w:t>are</w:t>
      </w:r>
      <w:r w:rsidRPr="00C62A55">
        <w:rPr>
          <w:rFonts w:ascii="Cambria" w:hAnsi="Cambria" w:cs="Arial"/>
          <w:color w:val="002060"/>
        </w:rPr>
        <w:t xml:space="preserve"> some spikes in white noise tests, none of them excess 1% level, which is acceptable. Lag 4, 5 in unit root test are not very satisfied. Forecast results are quite precise. Compare all aspects with other models, it is the best one.</w:t>
      </w:r>
    </w:p>
    <w:p w:rsidR="00CB189D" w:rsidRPr="00C62A55" w:rsidRDefault="00CB189D" w:rsidP="00A56963">
      <w:pPr>
        <w:tabs>
          <w:tab w:val="left" w:pos="1995"/>
        </w:tabs>
        <w:spacing w:line="480" w:lineRule="auto"/>
        <w:rPr>
          <w:rFonts w:ascii="Cambria" w:hAnsi="Cambria" w:cs="Arial"/>
          <w:color w:val="002060"/>
        </w:rPr>
      </w:pPr>
      <w:r w:rsidRPr="00C62A55">
        <w:rPr>
          <w:rFonts w:ascii="Cambria" w:hAnsi="Cambria" w:cs="Arial"/>
          <w:noProof/>
          <w:color w:val="002060"/>
        </w:rPr>
        <w:lastRenderedPageBreak/>
        <w:drawing>
          <wp:anchor distT="0" distB="0" distL="114300" distR="114300" simplePos="0" relativeHeight="251661312" behindDoc="0" locked="0" layoutInCell="1" allowOverlap="1" wp14:anchorId="12B0B32D" wp14:editId="1FD68BDC">
            <wp:simplePos x="0" y="0"/>
            <wp:positionH relativeFrom="margin">
              <wp:align>right</wp:align>
            </wp:positionH>
            <wp:positionV relativeFrom="paragraph">
              <wp:posOffset>3409950</wp:posOffset>
            </wp:positionV>
            <wp:extent cx="5943600" cy="337820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anchor>
        </w:drawing>
      </w:r>
      <w:r w:rsidRPr="00C62A55">
        <w:rPr>
          <w:rFonts w:ascii="Cambria" w:hAnsi="Cambria" w:cs="Arial"/>
          <w:noProof/>
          <w:color w:val="002060"/>
        </w:rPr>
        <w:drawing>
          <wp:inline distT="0" distB="0" distL="0" distR="0" wp14:anchorId="04C0277B" wp14:editId="5AB741C5">
            <wp:extent cx="5743575" cy="333691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1232" cy="3341368"/>
                    </a:xfrm>
                    <a:prstGeom prst="rect">
                      <a:avLst/>
                    </a:prstGeom>
                  </pic:spPr>
                </pic:pic>
              </a:graphicData>
            </a:graphic>
          </wp:inline>
        </w:drawing>
      </w:r>
    </w:p>
    <w:p w:rsidR="00CB189D" w:rsidRPr="00C62A55" w:rsidRDefault="00CB189D" w:rsidP="00C62A55">
      <w:pPr>
        <w:spacing w:line="480" w:lineRule="auto"/>
        <w:rPr>
          <w:rFonts w:ascii="Cambria" w:hAnsi="Cambria" w:cs="Arial"/>
          <w:color w:val="002060"/>
        </w:rPr>
      </w:pPr>
      <w:r w:rsidRPr="00C62A55">
        <w:rPr>
          <w:rFonts w:ascii="Cambria" w:hAnsi="Cambria" w:cs="Arial"/>
          <w:color w:val="002060"/>
        </w:rPr>
        <w:t>After refit, there are some huge variances in AIC, SBIC. Change in RMSE is relatively small when comparing to variances of AIC, SBIC.</w:t>
      </w:r>
    </w:p>
    <w:p w:rsidR="00CB189D" w:rsidRPr="00C62A55" w:rsidRDefault="005E0C6B" w:rsidP="00C62A55">
      <w:pPr>
        <w:spacing w:line="480" w:lineRule="auto"/>
        <w:rPr>
          <w:rFonts w:ascii="Cambria" w:hAnsi="Cambria" w:cs="Arial"/>
          <w:b/>
          <w:color w:val="002060"/>
        </w:rPr>
      </w:pPr>
      <w:r w:rsidRPr="00C62A55">
        <w:rPr>
          <w:rFonts w:ascii="Cambria" w:hAnsi="Cambria" w:cs="Arial"/>
          <w:b/>
          <w:color w:val="002060"/>
        </w:rPr>
        <w:t>Predicted vs. Actual Forecast</w:t>
      </w:r>
    </w:p>
    <w:p w:rsidR="00CB189D" w:rsidRPr="00C62A55" w:rsidRDefault="00CB189D" w:rsidP="00A56963">
      <w:pPr>
        <w:spacing w:line="480" w:lineRule="auto"/>
        <w:rPr>
          <w:rFonts w:ascii="Cambria" w:hAnsi="Cambria" w:cs="Arial"/>
          <w:b/>
          <w:color w:val="002060"/>
        </w:rPr>
      </w:pPr>
      <w:r w:rsidRPr="00C62A55">
        <w:rPr>
          <w:rFonts w:ascii="Cambria" w:hAnsi="Cambria" w:cs="Arial"/>
          <w:b/>
          <w:noProof/>
          <w:color w:val="002060"/>
        </w:rPr>
        <w:lastRenderedPageBreak/>
        <w:drawing>
          <wp:inline distT="0" distB="0" distL="0" distR="0" wp14:anchorId="43630339" wp14:editId="487F87AF">
            <wp:extent cx="5943600" cy="31921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192145"/>
                    </a:xfrm>
                    <a:prstGeom prst="rect">
                      <a:avLst/>
                    </a:prstGeom>
                  </pic:spPr>
                </pic:pic>
              </a:graphicData>
            </a:graphic>
          </wp:inline>
        </w:drawing>
      </w:r>
    </w:p>
    <w:p w:rsidR="00CB189D" w:rsidRPr="00C62A55" w:rsidRDefault="005E0C6B" w:rsidP="00A56963">
      <w:pPr>
        <w:spacing w:line="480" w:lineRule="auto"/>
        <w:rPr>
          <w:rFonts w:ascii="Cambria" w:hAnsi="Cambria" w:cs="Arial"/>
          <w:color w:val="002060"/>
        </w:rPr>
      </w:pPr>
      <w:r w:rsidRPr="00C62A55">
        <w:rPr>
          <w:rFonts w:ascii="Cambria" w:hAnsi="Cambria" w:cs="Arial"/>
          <w:color w:val="002060"/>
        </w:rPr>
        <w:t xml:space="preserve">The trends of the predicted and actual </w:t>
      </w:r>
      <w:r w:rsidR="007C2D4A" w:rsidRPr="00C62A55">
        <w:rPr>
          <w:rFonts w:ascii="Cambria" w:hAnsi="Cambria" w:cs="Arial"/>
          <w:color w:val="002060"/>
        </w:rPr>
        <w:t>show a strong correlation</w:t>
      </w:r>
    </w:p>
    <w:p w:rsidR="00CB189D" w:rsidRPr="00C62A55" w:rsidRDefault="00CB189D" w:rsidP="00A56963">
      <w:pPr>
        <w:spacing w:line="480" w:lineRule="auto"/>
        <w:rPr>
          <w:rFonts w:ascii="Cambria" w:hAnsi="Cambria" w:cs="Arial"/>
          <w:b/>
          <w:color w:val="002060"/>
        </w:rPr>
      </w:pPr>
      <w:r w:rsidRPr="00C62A55">
        <w:rPr>
          <w:rFonts w:ascii="Cambria" w:hAnsi="Cambria" w:cs="Arial"/>
          <w:b/>
          <w:color w:val="002060"/>
        </w:rPr>
        <w:t>Comparison with trend of unemployment rate.</w:t>
      </w:r>
    </w:p>
    <w:p w:rsidR="00CB189D" w:rsidRDefault="002E1F1E" w:rsidP="00A56963">
      <w:pPr>
        <w:spacing w:line="480" w:lineRule="auto"/>
        <w:rPr>
          <w:rFonts w:ascii="Cambria" w:hAnsi="Cambria" w:cs="Arial"/>
          <w:b/>
          <w:color w:val="002060"/>
        </w:rPr>
      </w:pPr>
      <w:r>
        <w:rPr>
          <w:noProof/>
        </w:rPr>
        <w:drawing>
          <wp:anchor distT="0" distB="0" distL="114300" distR="114300" simplePos="0" relativeHeight="251670528" behindDoc="0" locked="0" layoutInCell="1" allowOverlap="1" wp14:anchorId="12E98597" wp14:editId="23B6A3C3">
            <wp:simplePos x="0" y="0"/>
            <wp:positionH relativeFrom="column">
              <wp:posOffset>-451485</wp:posOffset>
            </wp:positionH>
            <wp:positionV relativeFrom="paragraph">
              <wp:posOffset>294640</wp:posOffset>
            </wp:positionV>
            <wp:extent cx="6780530" cy="2984500"/>
            <wp:effectExtent l="0" t="0" r="1270" b="635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780530" cy="2984500"/>
                    </a:xfrm>
                    <a:prstGeom prst="rect">
                      <a:avLst/>
                    </a:prstGeom>
                  </pic:spPr>
                </pic:pic>
              </a:graphicData>
            </a:graphic>
            <wp14:sizeRelH relativeFrom="margin">
              <wp14:pctWidth>0</wp14:pctWidth>
            </wp14:sizeRelH>
            <wp14:sizeRelV relativeFrom="margin">
              <wp14:pctHeight>0</wp14:pctHeight>
            </wp14:sizeRelV>
          </wp:anchor>
        </w:drawing>
      </w:r>
      <w:r w:rsidR="00CB189D" w:rsidRPr="00C62A55">
        <w:rPr>
          <w:rFonts w:ascii="Cambria" w:hAnsi="Cambria" w:cs="Arial"/>
          <w:b/>
          <w:color w:val="002060"/>
        </w:rPr>
        <w:t>Forecast range 01NOV2015-01SEP2016</w:t>
      </w:r>
    </w:p>
    <w:p w:rsidR="002E1F1E" w:rsidRPr="00C62A55" w:rsidRDefault="002E1F1E" w:rsidP="00A56963">
      <w:pPr>
        <w:spacing w:line="480" w:lineRule="auto"/>
        <w:rPr>
          <w:rFonts w:ascii="Cambria" w:hAnsi="Cambria" w:cs="Arial"/>
          <w:b/>
          <w:color w:val="002060"/>
        </w:rPr>
      </w:pPr>
    </w:p>
    <w:p w:rsidR="00C62A55" w:rsidRDefault="00C62A55" w:rsidP="00C62A55">
      <w:pPr>
        <w:spacing w:line="480" w:lineRule="auto"/>
        <w:rPr>
          <w:rFonts w:ascii="Cambria" w:hAnsi="Cambria" w:cs="Arial"/>
          <w:color w:val="002060"/>
        </w:rPr>
      </w:pPr>
    </w:p>
    <w:p w:rsidR="00CB189D" w:rsidRPr="00C62A55" w:rsidRDefault="007C2D4A" w:rsidP="00C62A55">
      <w:pPr>
        <w:spacing w:line="480" w:lineRule="auto"/>
        <w:rPr>
          <w:rFonts w:ascii="Cambria" w:hAnsi="Cambria" w:cs="Arial"/>
          <w:color w:val="002060"/>
        </w:rPr>
      </w:pPr>
      <w:r w:rsidRPr="00C62A55">
        <w:rPr>
          <w:rFonts w:ascii="Cambria" w:hAnsi="Cambria" w:cs="Arial"/>
          <w:color w:val="002060"/>
        </w:rPr>
        <w:lastRenderedPageBreak/>
        <w:t>The number of unemployment is decreasing, yet applications for assistance still fluctuates. The team speculates that this could be due to the high cost of living in San Francisco.</w:t>
      </w:r>
    </w:p>
    <w:p w:rsidR="007C2D4A" w:rsidRPr="00C62A55" w:rsidRDefault="007C2D4A" w:rsidP="00C62A55">
      <w:pPr>
        <w:spacing w:line="480" w:lineRule="auto"/>
        <w:rPr>
          <w:rFonts w:ascii="Cambria" w:hAnsi="Cambria" w:cs="Arial"/>
          <w:b/>
          <w:color w:val="002060"/>
        </w:rPr>
      </w:pPr>
      <w:r w:rsidRPr="00C62A55">
        <w:rPr>
          <w:rFonts w:ascii="Cambria" w:hAnsi="Cambria" w:cs="Arial"/>
          <w:b/>
          <w:color w:val="002060"/>
        </w:rPr>
        <w:t>Siskiyou County</w:t>
      </w:r>
    </w:p>
    <w:p w:rsidR="007C2D4A" w:rsidRPr="00C62A55" w:rsidRDefault="007C2D4A" w:rsidP="00A56963">
      <w:pPr>
        <w:spacing w:line="480" w:lineRule="auto"/>
        <w:rPr>
          <w:rFonts w:ascii="Cambria" w:hAnsi="Cambria" w:cs="Arial"/>
          <w:color w:val="002060"/>
        </w:rPr>
      </w:pPr>
      <w:r w:rsidRPr="00C62A55">
        <w:rPr>
          <w:rFonts w:ascii="Cambria" w:hAnsi="Cambria" w:cs="Arial"/>
          <w:color w:val="002060"/>
        </w:rPr>
        <w:t>Original graphs:</w:t>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53DEC62F" wp14:editId="2465C9C6">
            <wp:extent cx="5943600" cy="253619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536190"/>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6FFA7C74" wp14:editId="778571F0">
            <wp:extent cx="5943600" cy="2551430"/>
            <wp:effectExtent l="0" t="0" r="0"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551430"/>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5570F182" wp14:editId="68EDE2AA">
            <wp:extent cx="5943600" cy="2566670"/>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566670"/>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color w:val="002060"/>
        </w:rPr>
        <w:t>After first difference:</w:t>
      </w:r>
      <w:r w:rsidR="00F50B72" w:rsidRPr="00C62A55">
        <w:rPr>
          <w:rFonts w:ascii="Cambria" w:hAnsi="Cambria" w:cs="Arial"/>
          <w:color w:val="002060"/>
        </w:rPr>
        <w:t xml:space="preserve"> The white noise decreases and seasonality becomes evident. Just as the other three counties, there is no trend, but there is some degree of seasonality with the data.</w:t>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091D76D1" wp14:editId="4A63E859">
            <wp:extent cx="5943600" cy="253619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536190"/>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75D56F8D" wp14:editId="18257088">
            <wp:extent cx="5943600" cy="2513330"/>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513330"/>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6F5AD211" wp14:editId="0A39CD04">
            <wp:extent cx="5943600" cy="25539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553970"/>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color w:val="002060"/>
        </w:rPr>
        <w:t>After seasonal difference:</w:t>
      </w:r>
      <w:r w:rsidR="008A3E49" w:rsidRPr="00C62A55">
        <w:rPr>
          <w:rFonts w:ascii="Cambria" w:hAnsi="Cambria" w:cs="Arial"/>
          <w:color w:val="002060"/>
        </w:rPr>
        <w:t xml:space="preserve"> Seasonal difference improved white noise, but the unit root test and seasonality tests were not as strong.</w:t>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667AC939" wp14:editId="0F868772">
            <wp:extent cx="5943600" cy="255778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557780"/>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3706DDEE" wp14:editId="1D7CD22C">
            <wp:extent cx="5943600" cy="2531745"/>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53174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5897AC3D" wp14:editId="4DB77A39">
            <wp:extent cx="5943600" cy="255714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55714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color w:val="002060"/>
        </w:rPr>
        <w:lastRenderedPageBreak/>
        <w:t>After seasonal difference and first difference:</w:t>
      </w:r>
      <w:r w:rsidRPr="00C62A55">
        <w:rPr>
          <w:rFonts w:ascii="Cambria" w:hAnsi="Cambria" w:cs="Arial"/>
          <w:color w:val="002060"/>
        </w:rPr>
        <w:br/>
      </w:r>
      <w:r w:rsidRPr="00C62A55">
        <w:rPr>
          <w:rFonts w:ascii="Cambria" w:hAnsi="Cambria" w:cs="Arial"/>
          <w:noProof/>
          <w:color w:val="002060"/>
        </w:rPr>
        <w:drawing>
          <wp:inline distT="0" distB="0" distL="0" distR="0" wp14:anchorId="12D8C349" wp14:editId="20C8948C">
            <wp:extent cx="5943600" cy="253936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53936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49F78E35" wp14:editId="39176ECE">
            <wp:extent cx="5943600" cy="25717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571750"/>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5302AFB9" wp14:editId="291C32B6">
            <wp:extent cx="5943600" cy="258318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583180"/>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color w:val="002060"/>
        </w:rPr>
        <w:t>Combining seasonal difference and first difference actually gives us a worse result than only pick one of them.</w:t>
      </w:r>
    </w:p>
    <w:p w:rsidR="007C2D4A" w:rsidRPr="00C62A55" w:rsidRDefault="002E1F1E" w:rsidP="00A56963">
      <w:pPr>
        <w:spacing w:line="480" w:lineRule="auto"/>
        <w:rPr>
          <w:rFonts w:ascii="Cambria" w:hAnsi="Cambria" w:cs="Arial"/>
          <w:color w:val="002060"/>
        </w:rPr>
      </w:pPr>
      <w:r w:rsidRPr="00C62A55">
        <w:rPr>
          <w:rFonts w:ascii="Cambria" w:hAnsi="Cambria" w:cs="Arial"/>
          <w:noProof/>
          <w:color w:val="002060"/>
        </w:rPr>
        <w:drawing>
          <wp:anchor distT="0" distB="0" distL="114300" distR="114300" simplePos="0" relativeHeight="251666432" behindDoc="0" locked="0" layoutInCell="1" allowOverlap="1" wp14:anchorId="2FC4B585" wp14:editId="28748376">
            <wp:simplePos x="0" y="0"/>
            <wp:positionH relativeFrom="margin">
              <wp:align>center</wp:align>
            </wp:positionH>
            <wp:positionV relativeFrom="paragraph">
              <wp:posOffset>495185</wp:posOffset>
            </wp:positionV>
            <wp:extent cx="6753860" cy="2889885"/>
            <wp:effectExtent l="0" t="0" r="8890" b="571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6753860" cy="2889885"/>
                    </a:xfrm>
                    <a:prstGeom prst="rect">
                      <a:avLst/>
                    </a:prstGeom>
                  </pic:spPr>
                </pic:pic>
              </a:graphicData>
            </a:graphic>
            <wp14:sizeRelH relativeFrom="margin">
              <wp14:pctWidth>0</wp14:pctWidth>
            </wp14:sizeRelH>
            <wp14:sizeRelV relativeFrom="margin">
              <wp14:pctHeight>0</wp14:pctHeight>
            </wp14:sizeRelV>
          </wp:anchor>
        </w:drawing>
      </w:r>
    </w:p>
    <w:p w:rsidR="002E1F1E" w:rsidRDefault="002E1F1E" w:rsidP="00A56963">
      <w:pPr>
        <w:spacing w:line="480" w:lineRule="auto"/>
        <w:rPr>
          <w:rFonts w:ascii="Cambria" w:hAnsi="Cambria" w:cs="Arial"/>
          <w:color w:val="002060"/>
        </w:rPr>
      </w:pPr>
    </w:p>
    <w:p w:rsidR="002E1F1E" w:rsidRDefault="002E1F1E" w:rsidP="00A56963">
      <w:pPr>
        <w:spacing w:line="480" w:lineRule="auto"/>
        <w:rPr>
          <w:rFonts w:ascii="Cambria" w:hAnsi="Cambria" w:cs="Arial"/>
          <w:color w:val="002060"/>
        </w:rPr>
      </w:pPr>
    </w:p>
    <w:p w:rsidR="002E1F1E" w:rsidRDefault="002E1F1E" w:rsidP="00A56963">
      <w:pPr>
        <w:spacing w:line="480" w:lineRule="auto"/>
        <w:rPr>
          <w:rFonts w:ascii="Cambria" w:hAnsi="Cambria" w:cs="Arial"/>
          <w:color w:val="002060"/>
        </w:rPr>
      </w:pPr>
    </w:p>
    <w:p w:rsidR="002E1F1E" w:rsidRDefault="002E1F1E" w:rsidP="00A56963">
      <w:pPr>
        <w:spacing w:line="480" w:lineRule="auto"/>
        <w:rPr>
          <w:rFonts w:ascii="Cambria" w:hAnsi="Cambria" w:cs="Arial"/>
          <w:color w:val="002060"/>
        </w:rPr>
      </w:pPr>
      <w:r w:rsidRPr="007C2D4A">
        <w:rPr>
          <w:rFonts w:ascii="Arial" w:hAnsi="Arial" w:cs="Arial"/>
          <w:noProof/>
          <w:sz w:val="24"/>
          <w:szCs w:val="24"/>
        </w:rPr>
        <w:lastRenderedPageBreak/>
        <w:drawing>
          <wp:anchor distT="0" distB="0" distL="114300" distR="114300" simplePos="0" relativeHeight="251672576" behindDoc="0" locked="0" layoutInCell="1" allowOverlap="1" wp14:anchorId="48CC8926" wp14:editId="69B659B5">
            <wp:simplePos x="0" y="0"/>
            <wp:positionH relativeFrom="margin">
              <wp:posOffset>-393617</wp:posOffset>
            </wp:positionH>
            <wp:positionV relativeFrom="paragraph">
              <wp:posOffset>224980</wp:posOffset>
            </wp:positionV>
            <wp:extent cx="6605141" cy="2814452"/>
            <wp:effectExtent l="0" t="0" r="5715" b="508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6605141" cy="2814452"/>
                    </a:xfrm>
                    <a:prstGeom prst="rect">
                      <a:avLst/>
                    </a:prstGeom>
                  </pic:spPr>
                </pic:pic>
              </a:graphicData>
            </a:graphic>
            <wp14:sizeRelH relativeFrom="margin">
              <wp14:pctWidth>0</wp14:pctWidth>
            </wp14:sizeRelH>
            <wp14:sizeRelV relativeFrom="margin">
              <wp14:pctHeight>0</wp14:pctHeight>
            </wp14:sizeRelV>
          </wp:anchor>
        </w:drawing>
      </w:r>
    </w:p>
    <w:p w:rsidR="00F405FC" w:rsidRDefault="00F405FC" w:rsidP="00A56963">
      <w:pPr>
        <w:spacing w:line="480" w:lineRule="auto"/>
        <w:rPr>
          <w:rFonts w:ascii="Cambria" w:hAnsi="Cambria" w:cs="Arial"/>
          <w:color w:val="002060"/>
        </w:rPr>
      </w:pPr>
    </w:p>
    <w:p w:rsidR="007C2D4A" w:rsidRPr="00C62A55" w:rsidRDefault="007C2D4A" w:rsidP="00A56963">
      <w:pPr>
        <w:spacing w:line="480" w:lineRule="auto"/>
        <w:rPr>
          <w:rFonts w:ascii="Cambria" w:hAnsi="Cambria" w:cs="Arial"/>
          <w:color w:val="002060"/>
        </w:rPr>
      </w:pPr>
      <w:r w:rsidRPr="00C62A55">
        <w:rPr>
          <w:rFonts w:ascii="Cambria" w:hAnsi="Cambria" w:cs="Arial"/>
          <w:color w:val="002060"/>
        </w:rPr>
        <w:t>The result is better with only seasonal dummies but not trend.</w:t>
      </w:r>
    </w:p>
    <w:p w:rsidR="007C2D4A" w:rsidRDefault="007C2D4A" w:rsidP="00A56963">
      <w:pPr>
        <w:spacing w:line="480" w:lineRule="auto"/>
        <w:rPr>
          <w:rFonts w:ascii="Cambria" w:hAnsi="Cambria" w:cs="Arial"/>
          <w:color w:val="002060"/>
        </w:rPr>
      </w:pPr>
    </w:p>
    <w:p w:rsidR="002E1F1E" w:rsidRPr="00C62A55" w:rsidRDefault="002E1F1E" w:rsidP="00A56963">
      <w:pPr>
        <w:spacing w:line="480" w:lineRule="auto"/>
        <w:rPr>
          <w:rFonts w:ascii="Cambria" w:hAnsi="Cambria" w:cs="Arial"/>
          <w:color w:val="002060"/>
        </w:rPr>
      </w:pPr>
    </w:p>
    <w:p w:rsidR="007C2D4A" w:rsidRPr="00C62A55" w:rsidRDefault="007C2D4A" w:rsidP="00A56963">
      <w:pPr>
        <w:spacing w:line="480" w:lineRule="auto"/>
        <w:rPr>
          <w:rFonts w:ascii="Cambria" w:hAnsi="Cambria" w:cs="Arial"/>
          <w:color w:val="002060"/>
        </w:rPr>
      </w:pPr>
    </w:p>
    <w:p w:rsidR="007C2D4A" w:rsidRPr="00C62A55" w:rsidRDefault="007C2D4A" w:rsidP="00A56963">
      <w:pPr>
        <w:spacing w:line="480" w:lineRule="auto"/>
        <w:rPr>
          <w:rFonts w:ascii="Cambria" w:hAnsi="Cambria" w:cs="Arial"/>
          <w:b/>
          <w:color w:val="002060"/>
        </w:rPr>
      </w:pPr>
      <w:r w:rsidRPr="00C62A55">
        <w:rPr>
          <w:rFonts w:ascii="Cambria" w:hAnsi="Cambria" w:cs="Arial"/>
          <w:b/>
          <w:color w:val="002060"/>
        </w:rPr>
        <w:t>Seasonal dummies+ ARIMA(1,0,0,)(2,,0,0)</w:t>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4C06294D" wp14:editId="236B5986">
            <wp:extent cx="5943600" cy="2552065"/>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55206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68562864" wp14:editId="4C5885CE">
            <wp:extent cx="5943600" cy="2587625"/>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58762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7B1204E0" wp14:editId="7D520BCB">
            <wp:extent cx="5943600" cy="261239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612390"/>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4F9B65DA" wp14:editId="179F46D2">
            <wp:extent cx="5943600" cy="25349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534920"/>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546CABF9" wp14:editId="680E4672">
            <wp:extent cx="5943600" cy="2590165"/>
            <wp:effectExtent l="0" t="0" r="0"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59016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06B17F33" wp14:editId="62697DB3">
            <wp:extent cx="5943600" cy="26162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616200"/>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04082262" wp14:editId="471BC1B9">
            <wp:extent cx="5943600" cy="2595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59524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0EE3B1EC" wp14:editId="502D6ACC">
            <wp:extent cx="5943600" cy="2588895"/>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58889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p>
    <w:p w:rsidR="007C2D4A" w:rsidRPr="00C62A55" w:rsidRDefault="007C2D4A" w:rsidP="00A56963">
      <w:pPr>
        <w:spacing w:line="480" w:lineRule="auto"/>
        <w:rPr>
          <w:rFonts w:ascii="Cambria" w:hAnsi="Cambria" w:cs="Arial"/>
          <w:b/>
          <w:color w:val="002060"/>
        </w:rPr>
      </w:pPr>
      <w:r w:rsidRPr="00C62A55">
        <w:rPr>
          <w:rFonts w:ascii="Cambria" w:hAnsi="Cambria" w:cs="Arial"/>
          <w:b/>
          <w:color w:val="002060"/>
        </w:rPr>
        <w:t>Seasonal dummies+ ARIMA(1,0,0,)(3,,0,0)</w:t>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7966F98F" wp14:editId="7E80E0E6">
            <wp:extent cx="5943600" cy="262953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62953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3140E4CC" wp14:editId="219628B9">
            <wp:extent cx="5943600" cy="25622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56222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18A5070B" wp14:editId="0E0BEF91">
            <wp:extent cx="5943600" cy="258445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584450"/>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7AF2347C" wp14:editId="38D47CB2">
            <wp:extent cx="5943600" cy="25736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57365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4AC0980C" wp14:editId="5995E6F7">
            <wp:extent cx="5943600" cy="2602865"/>
            <wp:effectExtent l="0" t="0" r="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60286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66CA6D11" wp14:editId="7EC70F1F">
            <wp:extent cx="5943600" cy="261175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61175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359C1252" wp14:editId="3F77A995">
            <wp:extent cx="5943600" cy="259334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593340"/>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6CB19224" wp14:editId="7340672F">
            <wp:extent cx="5943600" cy="2569845"/>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56984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08C37CE0" wp14:editId="4E9A4829">
            <wp:extent cx="5943600" cy="34702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47027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color w:val="002060"/>
        </w:rPr>
        <w:t>Compare Seasonal dummies+ ARIMA(1,0,0,)(2,,0,0) and  Seasonal dummies+ ARIMA(1,0,0,)(3,,0,0),</w:t>
      </w:r>
    </w:p>
    <w:p w:rsidR="00C62A55" w:rsidRDefault="007C2D4A" w:rsidP="00A56963">
      <w:pPr>
        <w:spacing w:line="480" w:lineRule="auto"/>
        <w:rPr>
          <w:rFonts w:ascii="Cambria" w:hAnsi="Cambria" w:cs="Arial"/>
          <w:color w:val="002060"/>
        </w:rPr>
      </w:pPr>
      <w:r w:rsidRPr="00C62A55">
        <w:rPr>
          <w:rFonts w:ascii="Cambria" w:hAnsi="Cambria" w:cs="Arial"/>
          <w:color w:val="002060"/>
        </w:rPr>
        <w:t>Although Seasonal dummies+ ARIMA(1,0,0,)(3,,0,0) gives a slightly more precise forecast, Seasonal dummies+ ARIMA(1,0,0,)(2,,0,0)  has better SBIC, RMSE and AIC, also its white noise tests results are better. For ACF,</w:t>
      </w:r>
      <w:r w:rsidR="00F405FC">
        <w:rPr>
          <w:rFonts w:ascii="Cambria" w:hAnsi="Cambria" w:cs="Arial"/>
          <w:color w:val="002060"/>
        </w:rPr>
        <w:t xml:space="preserve"> </w:t>
      </w:r>
      <w:r w:rsidRPr="00C62A55">
        <w:rPr>
          <w:rFonts w:ascii="Cambria" w:hAnsi="Cambria" w:cs="Arial"/>
          <w:color w:val="002060"/>
        </w:rPr>
        <w:t>PACF,</w:t>
      </w:r>
      <w:r w:rsidR="00F405FC">
        <w:rPr>
          <w:rFonts w:ascii="Cambria" w:hAnsi="Cambria" w:cs="Arial"/>
          <w:color w:val="002060"/>
        </w:rPr>
        <w:t xml:space="preserve"> </w:t>
      </w:r>
      <w:r w:rsidRPr="00C62A55">
        <w:rPr>
          <w:rFonts w:ascii="Cambria" w:hAnsi="Cambria" w:cs="Arial"/>
          <w:color w:val="002060"/>
        </w:rPr>
        <w:t xml:space="preserve">IACF, two models are more or less the same. Considering there is huge </w:t>
      </w:r>
      <w:r w:rsidRPr="00C62A55">
        <w:rPr>
          <w:rFonts w:ascii="Cambria" w:hAnsi="Cambria" w:cs="Arial"/>
          <w:color w:val="002060"/>
        </w:rPr>
        <w:lastRenderedPageBreak/>
        <w:t>variance from each date point to another, we will take Seasonal dummies+ ARIMA</w:t>
      </w:r>
      <w:r w:rsidR="00535A5B">
        <w:rPr>
          <w:rFonts w:ascii="Cambria" w:hAnsi="Cambria" w:cs="Arial"/>
          <w:color w:val="002060"/>
        </w:rPr>
        <w:t xml:space="preserve"> </w:t>
      </w:r>
      <w:r w:rsidRPr="00C62A55">
        <w:rPr>
          <w:rFonts w:ascii="Cambria" w:hAnsi="Cambria" w:cs="Arial"/>
          <w:color w:val="002060"/>
        </w:rPr>
        <w:t>(1,0,0,)(2,,0,0) as our final model.</w:t>
      </w:r>
    </w:p>
    <w:p w:rsidR="007C2D4A" w:rsidRPr="00C62A55" w:rsidRDefault="007C2D4A" w:rsidP="00A56963">
      <w:pPr>
        <w:spacing w:line="480" w:lineRule="auto"/>
        <w:rPr>
          <w:rFonts w:ascii="Cambria" w:hAnsi="Cambria" w:cs="Arial"/>
          <w:color w:val="002060"/>
        </w:rPr>
      </w:pPr>
      <w:r w:rsidRPr="00C62A55">
        <w:rPr>
          <w:rFonts w:ascii="Cambria" w:hAnsi="Cambria" w:cs="Arial"/>
          <w:color w:val="002060"/>
        </w:rPr>
        <w:t>After refit with whole time span:</w:t>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0FCF1BDF" wp14:editId="176CFEB9">
            <wp:extent cx="5943600" cy="3441700"/>
            <wp:effectExtent l="0" t="0" r="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441700"/>
                    </a:xfrm>
                    <a:prstGeom prst="rect">
                      <a:avLst/>
                    </a:prstGeom>
                  </pic:spPr>
                </pic:pic>
              </a:graphicData>
            </a:graphic>
          </wp:inline>
        </w:drawing>
      </w:r>
      <w:r w:rsidRPr="00C62A55">
        <w:rPr>
          <w:rFonts w:ascii="Cambria" w:hAnsi="Cambria" w:cs="Arial"/>
          <w:color w:val="002060"/>
        </w:rPr>
        <w:t xml:space="preserve"> RMSE becomes better, but huge variances occur on AIC and SBIC.</w:t>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4B74C856" wp14:editId="5A366FDF">
            <wp:extent cx="5943600" cy="254190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54190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756E95AD" wp14:editId="2E70FB9E">
            <wp:extent cx="5943600" cy="2528570"/>
            <wp:effectExtent l="0" t="0" r="0"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2528570"/>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3F71BA49" wp14:editId="09044CDA">
            <wp:extent cx="5943600" cy="2569845"/>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2569845"/>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drawing>
          <wp:inline distT="0" distB="0" distL="0" distR="0" wp14:anchorId="050501DE" wp14:editId="2C255DBE">
            <wp:extent cx="5943600" cy="250317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2503170"/>
                    </a:xfrm>
                    <a:prstGeom prst="rect">
                      <a:avLst/>
                    </a:prstGeom>
                  </pic:spPr>
                </pic:pic>
              </a:graphicData>
            </a:graphic>
          </wp:inline>
        </w:drawing>
      </w:r>
    </w:p>
    <w:p w:rsidR="007C2D4A" w:rsidRPr="00C62A55" w:rsidRDefault="007C2D4A" w:rsidP="00A56963">
      <w:pPr>
        <w:spacing w:line="480" w:lineRule="auto"/>
        <w:rPr>
          <w:rFonts w:ascii="Cambria" w:hAnsi="Cambria" w:cs="Arial"/>
          <w:color w:val="002060"/>
        </w:rPr>
      </w:pPr>
      <w:r w:rsidRPr="00C62A55">
        <w:rPr>
          <w:rFonts w:ascii="Cambria" w:hAnsi="Cambria" w:cs="Arial"/>
          <w:noProof/>
          <w:color w:val="002060"/>
        </w:rPr>
        <w:lastRenderedPageBreak/>
        <w:drawing>
          <wp:inline distT="0" distB="0" distL="0" distR="0" wp14:anchorId="308A0F6D" wp14:editId="3B7E946D">
            <wp:extent cx="5943600" cy="259461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2594610"/>
                    </a:xfrm>
                    <a:prstGeom prst="rect">
                      <a:avLst/>
                    </a:prstGeom>
                  </pic:spPr>
                </pic:pic>
              </a:graphicData>
            </a:graphic>
          </wp:inline>
        </w:drawing>
      </w:r>
    </w:p>
    <w:p w:rsidR="008A3E49" w:rsidRPr="00C62A55" w:rsidRDefault="008A3E49" w:rsidP="00A56963">
      <w:pPr>
        <w:spacing w:line="480" w:lineRule="auto"/>
        <w:rPr>
          <w:rFonts w:ascii="Cambria" w:hAnsi="Cambria" w:cs="Arial"/>
          <w:color w:val="002060"/>
        </w:rPr>
      </w:pPr>
      <w:r w:rsidRPr="00C62A55">
        <w:rPr>
          <w:rFonts w:ascii="Cambria" w:hAnsi="Cambria" w:cs="Arial"/>
          <w:color w:val="002060"/>
        </w:rPr>
        <w:t>This model performs well. The white noise test is reduced in the randomness after the final model is introduced, while the seasonality and unit root test remain strong. The forecast also looks good and performs well.</w:t>
      </w:r>
    </w:p>
    <w:p w:rsidR="007C2D4A" w:rsidRPr="00C62A55" w:rsidRDefault="008A3E49" w:rsidP="00C62A55">
      <w:pPr>
        <w:spacing w:line="480" w:lineRule="auto"/>
        <w:rPr>
          <w:rFonts w:ascii="Cambria" w:hAnsi="Cambria" w:cs="Arial"/>
          <w:b/>
          <w:color w:val="002060"/>
        </w:rPr>
      </w:pPr>
      <w:r w:rsidRPr="00C62A55">
        <w:rPr>
          <w:rFonts w:ascii="Cambria" w:hAnsi="Cambria" w:cs="Arial"/>
          <w:b/>
          <w:color w:val="002060"/>
        </w:rPr>
        <w:t>Predicted vs Actual</w:t>
      </w:r>
    </w:p>
    <w:p w:rsidR="007C2D4A" w:rsidRPr="00C62A55" w:rsidRDefault="007C2D4A" w:rsidP="00A56963">
      <w:pPr>
        <w:spacing w:line="480" w:lineRule="auto"/>
        <w:rPr>
          <w:rFonts w:ascii="Cambria" w:hAnsi="Cambria" w:cs="Arial"/>
          <w:b/>
          <w:color w:val="002060"/>
        </w:rPr>
      </w:pPr>
      <w:r w:rsidRPr="00C62A55">
        <w:rPr>
          <w:rFonts w:ascii="Cambria" w:hAnsi="Cambria" w:cs="Arial"/>
          <w:b/>
          <w:noProof/>
          <w:color w:val="002060"/>
        </w:rPr>
        <w:drawing>
          <wp:inline distT="0" distB="0" distL="0" distR="0" wp14:anchorId="0210EC8C" wp14:editId="5E4F6D41">
            <wp:extent cx="5943600" cy="2589530"/>
            <wp:effectExtent l="0" t="0" r="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2589530"/>
                    </a:xfrm>
                    <a:prstGeom prst="rect">
                      <a:avLst/>
                    </a:prstGeom>
                  </pic:spPr>
                </pic:pic>
              </a:graphicData>
            </a:graphic>
          </wp:inline>
        </w:drawing>
      </w:r>
    </w:p>
    <w:p w:rsidR="00C62A55" w:rsidRDefault="008A3E49" w:rsidP="00A56963">
      <w:pPr>
        <w:spacing w:line="480" w:lineRule="auto"/>
        <w:rPr>
          <w:rFonts w:ascii="Cambria" w:hAnsi="Cambria" w:cs="Arial"/>
          <w:b/>
          <w:color w:val="002060"/>
        </w:rPr>
      </w:pPr>
      <w:r w:rsidRPr="00C62A55">
        <w:rPr>
          <w:rFonts w:ascii="Cambria" w:hAnsi="Cambria" w:cs="Arial"/>
          <w:color w:val="002060"/>
        </w:rPr>
        <w:t>Just like the other four models, the forecast trend remains high but mirrors the actual trend.</w:t>
      </w:r>
    </w:p>
    <w:p w:rsidR="007C2D4A" w:rsidRPr="00C62A55" w:rsidRDefault="007C2D4A" w:rsidP="00A56963">
      <w:pPr>
        <w:spacing w:line="480" w:lineRule="auto"/>
        <w:rPr>
          <w:rFonts w:ascii="Cambria" w:hAnsi="Cambria" w:cs="Arial"/>
          <w:b/>
          <w:color w:val="002060"/>
        </w:rPr>
      </w:pPr>
      <w:r w:rsidRPr="00C62A55">
        <w:rPr>
          <w:rFonts w:ascii="Cambria" w:hAnsi="Cambria" w:cs="Arial"/>
          <w:b/>
          <w:color w:val="002060"/>
        </w:rPr>
        <w:t>Comparison with trend of unemployment rate.</w:t>
      </w:r>
    </w:p>
    <w:p w:rsidR="007C2D4A" w:rsidRPr="00C62A55" w:rsidRDefault="007C2D4A" w:rsidP="00A56963">
      <w:pPr>
        <w:spacing w:line="480" w:lineRule="auto"/>
        <w:rPr>
          <w:rFonts w:ascii="Cambria" w:hAnsi="Cambria" w:cs="Arial"/>
          <w:b/>
          <w:color w:val="002060"/>
        </w:rPr>
      </w:pPr>
      <w:r w:rsidRPr="00C62A55">
        <w:rPr>
          <w:rFonts w:ascii="Cambria" w:hAnsi="Cambria" w:cs="Arial"/>
          <w:b/>
          <w:color w:val="002060"/>
        </w:rPr>
        <w:lastRenderedPageBreak/>
        <w:t>Forecast range 01NOV2015-01SEP2016</w:t>
      </w:r>
    </w:p>
    <w:p w:rsidR="007C2D4A" w:rsidRPr="00C62A55" w:rsidRDefault="00535A5B" w:rsidP="00A56963">
      <w:pPr>
        <w:spacing w:line="480" w:lineRule="auto"/>
        <w:rPr>
          <w:rFonts w:ascii="Cambria" w:hAnsi="Cambria" w:cs="Arial"/>
          <w:color w:val="002060"/>
        </w:rPr>
      </w:pPr>
      <w:r>
        <w:rPr>
          <w:noProof/>
        </w:rPr>
        <w:drawing>
          <wp:inline distT="0" distB="0" distL="0" distR="0" wp14:anchorId="7DC3B94B" wp14:editId="58A86410">
            <wp:extent cx="5943600" cy="230568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2305685"/>
                    </a:xfrm>
                    <a:prstGeom prst="rect">
                      <a:avLst/>
                    </a:prstGeom>
                  </pic:spPr>
                </pic:pic>
              </a:graphicData>
            </a:graphic>
          </wp:inline>
        </w:drawing>
      </w:r>
    </w:p>
    <w:p w:rsidR="00CB189D" w:rsidRDefault="007C2D4A" w:rsidP="00614DFE">
      <w:pPr>
        <w:spacing w:line="480" w:lineRule="auto"/>
        <w:rPr>
          <w:rFonts w:ascii="Cambria" w:hAnsi="Cambria" w:cs="Arial"/>
          <w:color w:val="002060"/>
        </w:rPr>
      </w:pPr>
      <w:r w:rsidRPr="00C62A55">
        <w:rPr>
          <w:rFonts w:ascii="Cambria" w:hAnsi="Cambria" w:cs="Arial"/>
          <w:color w:val="002060"/>
        </w:rPr>
        <w:t xml:space="preserve">We can see there is some correlation between trend of unemployment </w:t>
      </w:r>
      <w:r w:rsidR="00535A5B">
        <w:rPr>
          <w:rFonts w:ascii="Cambria" w:hAnsi="Cambria" w:cs="Arial"/>
          <w:color w:val="002060"/>
        </w:rPr>
        <w:t xml:space="preserve">rate and number of </w:t>
      </w:r>
      <w:r w:rsidR="00614DFE">
        <w:rPr>
          <w:rFonts w:ascii="Cambria" w:hAnsi="Cambria" w:cs="Arial"/>
          <w:color w:val="002060"/>
        </w:rPr>
        <w:t>applications.</w:t>
      </w:r>
    </w:p>
    <w:p w:rsidR="00F34664" w:rsidRPr="009C16AF" w:rsidRDefault="009C16AF" w:rsidP="00614DFE">
      <w:pPr>
        <w:spacing w:line="480" w:lineRule="auto"/>
        <w:rPr>
          <w:rFonts w:ascii="Cambria" w:hAnsi="Cambria" w:cs="Arial"/>
          <w:color w:val="C45911" w:themeColor="accent2" w:themeShade="BF"/>
          <w:u w:val="single"/>
        </w:rPr>
      </w:pPr>
      <w:r w:rsidRPr="009C16AF">
        <w:rPr>
          <w:rFonts w:ascii="Cambria" w:hAnsi="Cambria" w:cs="Arial"/>
          <w:color w:val="C45911" w:themeColor="accent2" w:themeShade="BF"/>
          <w:u w:val="single"/>
        </w:rPr>
        <w:t>Business Insight</w:t>
      </w:r>
    </w:p>
    <w:p w:rsidR="009C16AF" w:rsidRDefault="009C16AF" w:rsidP="009C16AF">
      <w:pPr>
        <w:spacing w:line="480" w:lineRule="auto"/>
        <w:rPr>
          <w:rFonts w:ascii="Cambria" w:hAnsi="Cambria" w:cs="Arial"/>
          <w:b/>
          <w:bCs/>
          <w:color w:val="002060"/>
        </w:rPr>
      </w:pPr>
      <w:r w:rsidRPr="009C16AF">
        <w:rPr>
          <w:rFonts w:ascii="Cambria" w:hAnsi="Cambria" w:cs="Arial"/>
          <w:b/>
          <w:bCs/>
          <w:color w:val="002060"/>
          <w:u w:val="single"/>
        </w:rPr>
        <w:t>Budget allocation</w:t>
      </w:r>
      <w:r w:rsidRPr="009C16AF">
        <w:rPr>
          <w:rFonts w:ascii="Cambria" w:hAnsi="Cambria" w:cs="Arial"/>
          <w:b/>
          <w:bCs/>
          <w:color w:val="002060"/>
        </w:rPr>
        <w:t xml:space="preserve"> :</w:t>
      </w:r>
      <w:r w:rsidRPr="009C16AF">
        <w:rPr>
          <w:rFonts w:ascii="Cambria" w:hAnsi="Cambria" w:cs="Arial"/>
          <w:b/>
          <w:bCs/>
          <w:color w:val="002060"/>
        </w:rPr>
        <w:tab/>
      </w:r>
    </w:p>
    <w:p w:rsidR="009C16AF" w:rsidRDefault="009C16AF" w:rsidP="009C16AF">
      <w:pPr>
        <w:spacing w:line="480" w:lineRule="auto"/>
        <w:rPr>
          <w:rFonts w:ascii="Cambria" w:hAnsi="Cambria" w:cs="Arial"/>
          <w:color w:val="002060"/>
        </w:rPr>
      </w:pPr>
      <w:r w:rsidRPr="009C16AF">
        <w:rPr>
          <w:rFonts w:ascii="Cambria" w:hAnsi="Cambria" w:cs="Arial"/>
          <w:color w:val="002060"/>
        </w:rPr>
        <w:t>Forecasting the application count would help in allocating budget for particular counties</w:t>
      </w:r>
      <w:r>
        <w:rPr>
          <w:rFonts w:ascii="Cambria" w:hAnsi="Cambria" w:cs="Arial"/>
          <w:color w:val="002060"/>
        </w:rPr>
        <w:t>.</w:t>
      </w:r>
    </w:p>
    <w:p w:rsidR="009C16AF" w:rsidRPr="009C16AF" w:rsidRDefault="009C16AF" w:rsidP="009C16AF">
      <w:pPr>
        <w:spacing w:line="480" w:lineRule="auto"/>
        <w:rPr>
          <w:rFonts w:ascii="Cambria" w:hAnsi="Cambria" w:cs="Arial"/>
          <w:color w:val="002060"/>
        </w:rPr>
      </w:pPr>
      <w:r w:rsidRPr="009C16AF">
        <w:rPr>
          <w:rFonts w:ascii="Cambria" w:hAnsi="Cambria" w:cs="Arial"/>
          <w:b/>
          <w:bCs/>
          <w:color w:val="002060"/>
          <w:u w:val="single"/>
        </w:rPr>
        <w:t>Child leaving there family:</w:t>
      </w:r>
    </w:p>
    <w:p w:rsidR="009C16AF" w:rsidRDefault="009C16AF" w:rsidP="009C16AF">
      <w:pPr>
        <w:spacing w:line="480" w:lineRule="auto"/>
        <w:rPr>
          <w:rFonts w:ascii="Cambria" w:hAnsi="Cambria" w:cs="Arial"/>
          <w:color w:val="002060"/>
        </w:rPr>
      </w:pPr>
      <w:r w:rsidRPr="009C16AF">
        <w:rPr>
          <w:rFonts w:ascii="Cambria" w:hAnsi="Cambria" w:cs="Arial"/>
          <w:color w:val="002060"/>
        </w:rPr>
        <w:t>The trend line of forecast can give us information about children leaving who can possibly leave there family, as major portion of the application request is from zero-parent family.</w:t>
      </w:r>
    </w:p>
    <w:p w:rsidR="009C16AF" w:rsidRPr="009C16AF" w:rsidRDefault="009C16AF" w:rsidP="009C16AF">
      <w:pPr>
        <w:spacing w:line="480" w:lineRule="auto"/>
        <w:rPr>
          <w:rFonts w:ascii="Cambria" w:hAnsi="Cambria" w:cs="Arial"/>
          <w:color w:val="002060"/>
        </w:rPr>
      </w:pPr>
      <w:r w:rsidRPr="009C16AF">
        <w:rPr>
          <w:rFonts w:ascii="Cambria" w:hAnsi="Cambria" w:cs="Arial"/>
          <w:b/>
          <w:bCs/>
          <w:color w:val="002060"/>
          <w:u w:val="single"/>
        </w:rPr>
        <w:t xml:space="preserve">Umployment trend : </w:t>
      </w:r>
    </w:p>
    <w:p w:rsidR="009C16AF" w:rsidRPr="009C16AF" w:rsidRDefault="009C16AF" w:rsidP="009C16AF">
      <w:pPr>
        <w:spacing w:line="480" w:lineRule="auto"/>
        <w:rPr>
          <w:rFonts w:ascii="Cambria" w:hAnsi="Cambria" w:cs="Arial"/>
          <w:color w:val="002060"/>
        </w:rPr>
      </w:pPr>
      <w:r w:rsidRPr="009C16AF">
        <w:rPr>
          <w:rFonts w:ascii="Cambria" w:hAnsi="Cambria" w:cs="Arial"/>
          <w:color w:val="002060"/>
        </w:rPr>
        <w:t xml:space="preserve">Knowing the trend of unemployment would help the government  in creating more employment opportunities. </w:t>
      </w:r>
    </w:p>
    <w:p w:rsidR="009C16AF" w:rsidRPr="009C16AF" w:rsidRDefault="009C16AF" w:rsidP="009C16AF">
      <w:pPr>
        <w:spacing w:line="480" w:lineRule="auto"/>
        <w:rPr>
          <w:rFonts w:ascii="Cambria" w:hAnsi="Cambria" w:cs="Arial"/>
          <w:color w:val="002060"/>
        </w:rPr>
      </w:pPr>
      <w:r w:rsidRPr="009C16AF">
        <w:rPr>
          <w:rFonts w:ascii="Cambria" w:hAnsi="Cambria" w:cs="Arial"/>
          <w:b/>
          <w:bCs/>
          <w:color w:val="002060"/>
          <w:u w:val="single"/>
        </w:rPr>
        <w:t xml:space="preserve">Education and Health Benefits: </w:t>
      </w:r>
      <w:r w:rsidRPr="009C16AF">
        <w:rPr>
          <w:rFonts w:ascii="Cambria" w:hAnsi="Cambria" w:cs="Arial"/>
          <w:color w:val="002060"/>
        </w:rPr>
        <w:t xml:space="preserve">Depending on the age of the candidates who have applied, necessary education or health benefits must be given accordingly. </w:t>
      </w:r>
    </w:p>
    <w:p w:rsidR="00614DFE" w:rsidRPr="00F34664" w:rsidRDefault="00614DFE" w:rsidP="00614DFE">
      <w:pPr>
        <w:spacing w:line="480" w:lineRule="auto"/>
        <w:rPr>
          <w:rFonts w:ascii="Cambria" w:hAnsi="Cambria" w:cs="Arial"/>
          <w:color w:val="C45911" w:themeColor="accent2" w:themeShade="BF"/>
          <w:sz w:val="24"/>
          <w:szCs w:val="24"/>
          <w:u w:val="single"/>
        </w:rPr>
      </w:pPr>
      <w:r w:rsidRPr="00F34664">
        <w:rPr>
          <w:rFonts w:ascii="Cambria" w:hAnsi="Cambria" w:cs="Arial"/>
          <w:color w:val="C45911" w:themeColor="accent2" w:themeShade="BF"/>
          <w:sz w:val="24"/>
          <w:szCs w:val="24"/>
          <w:u w:val="single"/>
        </w:rPr>
        <w:lastRenderedPageBreak/>
        <w:t>References :</w:t>
      </w:r>
    </w:p>
    <w:p w:rsidR="00614DFE" w:rsidRDefault="00DE3DA4" w:rsidP="00614DFE">
      <w:pPr>
        <w:pStyle w:val="ListParagraph"/>
        <w:numPr>
          <w:ilvl w:val="0"/>
          <w:numId w:val="2"/>
        </w:numPr>
        <w:spacing w:line="480" w:lineRule="auto"/>
        <w:rPr>
          <w:rFonts w:ascii="Cambria" w:hAnsi="Cambria" w:cs="Arial"/>
          <w:color w:val="002060"/>
        </w:rPr>
      </w:pPr>
      <w:hyperlink r:id="rId128" w:history="1">
        <w:r w:rsidRPr="0012252E">
          <w:rPr>
            <w:rStyle w:val="Hyperlink"/>
            <w:rFonts w:ascii="Cambria" w:hAnsi="Cambria" w:cs="Arial"/>
          </w:rPr>
          <w:t>http://www.cdss.ca.gov/calworks/</w:t>
        </w:r>
      </w:hyperlink>
    </w:p>
    <w:p w:rsidR="00000000" w:rsidRPr="00DE3DA4" w:rsidRDefault="00AC3E3B" w:rsidP="00DE3DA4">
      <w:pPr>
        <w:pStyle w:val="ListParagraph"/>
        <w:numPr>
          <w:ilvl w:val="0"/>
          <w:numId w:val="2"/>
        </w:numPr>
        <w:spacing w:line="480" w:lineRule="auto"/>
        <w:rPr>
          <w:rFonts w:ascii="Cambria" w:hAnsi="Cambria" w:cs="Arial"/>
          <w:color w:val="002060"/>
        </w:rPr>
      </w:pPr>
      <w:hyperlink r:id="rId129" w:history="1">
        <w:r w:rsidRPr="00DE3DA4">
          <w:rPr>
            <w:rStyle w:val="Hyperlink"/>
            <w:rFonts w:ascii="Cambria" w:hAnsi="Cambria" w:cs="Arial"/>
          </w:rPr>
          <w:t>http://www.latimes.com/business/la-fi-california-world-economy-20150702-story.html</w:t>
        </w:r>
      </w:hyperlink>
    </w:p>
    <w:p w:rsidR="00DE3DA4" w:rsidRPr="00DE3DA4" w:rsidRDefault="00AC3E3B" w:rsidP="00DE3DA4">
      <w:pPr>
        <w:pStyle w:val="ListParagraph"/>
        <w:numPr>
          <w:ilvl w:val="0"/>
          <w:numId w:val="2"/>
        </w:numPr>
        <w:spacing w:line="480" w:lineRule="auto"/>
        <w:rPr>
          <w:rFonts w:ascii="Cambria" w:hAnsi="Cambria" w:cs="Arial"/>
          <w:color w:val="002060"/>
        </w:rPr>
      </w:pPr>
      <w:hyperlink r:id="rId130" w:history="1">
        <w:r w:rsidRPr="00DE3DA4">
          <w:rPr>
            <w:rStyle w:val="Hyperlink"/>
            <w:rFonts w:ascii="Cambria" w:hAnsi="Cambria" w:cs="Arial"/>
          </w:rPr>
          <w:t>http://www.nationalmemo.com/the-5-best-ideas-from-californias</w:t>
        </w:r>
        <w:r w:rsidRPr="00DE3DA4">
          <w:rPr>
            <w:rStyle w:val="Hyperlink"/>
            <w:rFonts w:ascii="Cambria" w:hAnsi="Cambria" w:cs="Arial"/>
          </w:rPr>
          <w:t>-progressive-resurgence/</w:t>
        </w:r>
      </w:hyperlink>
    </w:p>
    <w:sectPr w:rsidR="00DE3DA4" w:rsidRPr="00DE3DA4" w:rsidSect="0014277E">
      <w:headerReference w:type="default" r:id="rId131"/>
      <w:footerReference w:type="default" r:id="rId132"/>
      <w:footerReference w:type="first" r:id="rId133"/>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3E3B" w:rsidRDefault="00AC3E3B" w:rsidP="00147571">
      <w:pPr>
        <w:spacing w:after="0" w:line="240" w:lineRule="auto"/>
      </w:pPr>
      <w:r>
        <w:separator/>
      </w:r>
    </w:p>
  </w:endnote>
  <w:endnote w:type="continuationSeparator" w:id="0">
    <w:p w:rsidR="00AC3E3B" w:rsidRDefault="00AC3E3B" w:rsidP="00147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6F4" w:rsidRDefault="004846F4">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B08AA">
      <w:rPr>
        <w:caps/>
        <w:noProof/>
        <w:color w:val="5B9BD5" w:themeColor="accent1"/>
      </w:rPr>
      <w:t>3</w:t>
    </w:r>
    <w:r>
      <w:rPr>
        <w:caps/>
        <w:noProof/>
        <w:color w:val="5B9BD5" w:themeColor="accent1"/>
      </w:rPr>
      <w:fldChar w:fldCharType="end"/>
    </w:r>
  </w:p>
  <w:p w:rsidR="009B6DCC" w:rsidRDefault="009B6D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8856961"/>
      <w:docPartObj>
        <w:docPartGallery w:val="Page Numbers (Bottom of Page)"/>
        <w:docPartUnique/>
      </w:docPartObj>
    </w:sdtPr>
    <w:sdtEndPr>
      <w:rPr>
        <w:noProof/>
      </w:rPr>
    </w:sdtEndPr>
    <w:sdtContent>
      <w:p w:rsidR="009B6DCC" w:rsidRDefault="00AC3E3B" w:rsidP="004846F4">
        <w:pPr>
          <w:pStyle w:val="Footer"/>
        </w:pPr>
      </w:p>
    </w:sdtContent>
  </w:sdt>
  <w:p w:rsidR="009B6DCC" w:rsidRDefault="009B6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3E3B" w:rsidRDefault="00AC3E3B" w:rsidP="00147571">
      <w:pPr>
        <w:spacing w:after="0" w:line="240" w:lineRule="auto"/>
      </w:pPr>
      <w:r>
        <w:separator/>
      </w:r>
    </w:p>
  </w:footnote>
  <w:footnote w:type="continuationSeparator" w:id="0">
    <w:p w:rsidR="00AC3E3B" w:rsidRDefault="00AC3E3B" w:rsidP="001475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EC5" w:rsidRDefault="009F4EC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F6D08"/>
    <w:multiLevelType w:val="hybridMultilevel"/>
    <w:tmpl w:val="E8B4D344"/>
    <w:lvl w:ilvl="0" w:tplc="24428230">
      <w:numFmt w:val="bullet"/>
      <w:lvlText w:val="-"/>
      <w:lvlJc w:val="left"/>
      <w:pPr>
        <w:ind w:left="720" w:hanging="360"/>
      </w:pPr>
      <w:rPr>
        <w:rFonts w:ascii="Cambria" w:eastAsiaTheme="minorHAnsi"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F23AD2"/>
    <w:multiLevelType w:val="hybridMultilevel"/>
    <w:tmpl w:val="962C9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173D80"/>
    <w:multiLevelType w:val="hybridMultilevel"/>
    <w:tmpl w:val="3958601A"/>
    <w:lvl w:ilvl="0" w:tplc="2402D4D0">
      <w:start w:val="1"/>
      <w:numFmt w:val="bullet"/>
      <w:lvlText w:val="•"/>
      <w:lvlJc w:val="left"/>
      <w:pPr>
        <w:tabs>
          <w:tab w:val="num" w:pos="720"/>
        </w:tabs>
        <w:ind w:left="720" w:hanging="360"/>
      </w:pPr>
      <w:rPr>
        <w:rFonts w:ascii="Arial" w:hAnsi="Arial" w:hint="default"/>
      </w:rPr>
    </w:lvl>
    <w:lvl w:ilvl="1" w:tplc="ABC2A048" w:tentative="1">
      <w:start w:val="1"/>
      <w:numFmt w:val="bullet"/>
      <w:lvlText w:val="•"/>
      <w:lvlJc w:val="left"/>
      <w:pPr>
        <w:tabs>
          <w:tab w:val="num" w:pos="1440"/>
        </w:tabs>
        <w:ind w:left="1440" w:hanging="360"/>
      </w:pPr>
      <w:rPr>
        <w:rFonts w:ascii="Arial" w:hAnsi="Arial" w:hint="default"/>
      </w:rPr>
    </w:lvl>
    <w:lvl w:ilvl="2" w:tplc="734811C2" w:tentative="1">
      <w:start w:val="1"/>
      <w:numFmt w:val="bullet"/>
      <w:lvlText w:val="•"/>
      <w:lvlJc w:val="left"/>
      <w:pPr>
        <w:tabs>
          <w:tab w:val="num" w:pos="2160"/>
        </w:tabs>
        <w:ind w:left="2160" w:hanging="360"/>
      </w:pPr>
      <w:rPr>
        <w:rFonts w:ascii="Arial" w:hAnsi="Arial" w:hint="default"/>
      </w:rPr>
    </w:lvl>
    <w:lvl w:ilvl="3" w:tplc="BB5C4AB6" w:tentative="1">
      <w:start w:val="1"/>
      <w:numFmt w:val="bullet"/>
      <w:lvlText w:val="•"/>
      <w:lvlJc w:val="left"/>
      <w:pPr>
        <w:tabs>
          <w:tab w:val="num" w:pos="2880"/>
        </w:tabs>
        <w:ind w:left="2880" w:hanging="360"/>
      </w:pPr>
      <w:rPr>
        <w:rFonts w:ascii="Arial" w:hAnsi="Arial" w:hint="default"/>
      </w:rPr>
    </w:lvl>
    <w:lvl w:ilvl="4" w:tplc="9D6A9092" w:tentative="1">
      <w:start w:val="1"/>
      <w:numFmt w:val="bullet"/>
      <w:lvlText w:val="•"/>
      <w:lvlJc w:val="left"/>
      <w:pPr>
        <w:tabs>
          <w:tab w:val="num" w:pos="3600"/>
        </w:tabs>
        <w:ind w:left="3600" w:hanging="360"/>
      </w:pPr>
      <w:rPr>
        <w:rFonts w:ascii="Arial" w:hAnsi="Arial" w:hint="default"/>
      </w:rPr>
    </w:lvl>
    <w:lvl w:ilvl="5" w:tplc="C08E8D76" w:tentative="1">
      <w:start w:val="1"/>
      <w:numFmt w:val="bullet"/>
      <w:lvlText w:val="•"/>
      <w:lvlJc w:val="left"/>
      <w:pPr>
        <w:tabs>
          <w:tab w:val="num" w:pos="4320"/>
        </w:tabs>
        <w:ind w:left="4320" w:hanging="360"/>
      </w:pPr>
      <w:rPr>
        <w:rFonts w:ascii="Arial" w:hAnsi="Arial" w:hint="default"/>
      </w:rPr>
    </w:lvl>
    <w:lvl w:ilvl="6" w:tplc="7840ADBE" w:tentative="1">
      <w:start w:val="1"/>
      <w:numFmt w:val="bullet"/>
      <w:lvlText w:val="•"/>
      <w:lvlJc w:val="left"/>
      <w:pPr>
        <w:tabs>
          <w:tab w:val="num" w:pos="5040"/>
        </w:tabs>
        <w:ind w:left="5040" w:hanging="360"/>
      </w:pPr>
      <w:rPr>
        <w:rFonts w:ascii="Arial" w:hAnsi="Arial" w:hint="default"/>
      </w:rPr>
    </w:lvl>
    <w:lvl w:ilvl="7" w:tplc="FBC41F82" w:tentative="1">
      <w:start w:val="1"/>
      <w:numFmt w:val="bullet"/>
      <w:lvlText w:val="•"/>
      <w:lvlJc w:val="left"/>
      <w:pPr>
        <w:tabs>
          <w:tab w:val="num" w:pos="5760"/>
        </w:tabs>
        <w:ind w:left="5760" w:hanging="360"/>
      </w:pPr>
      <w:rPr>
        <w:rFonts w:ascii="Arial" w:hAnsi="Arial" w:hint="default"/>
      </w:rPr>
    </w:lvl>
    <w:lvl w:ilvl="8" w:tplc="07C6B28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092279D"/>
    <w:multiLevelType w:val="hybridMultilevel"/>
    <w:tmpl w:val="57E68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E38"/>
    <w:rsid w:val="00002853"/>
    <w:rsid w:val="00065ACA"/>
    <w:rsid w:val="00082CCD"/>
    <w:rsid w:val="00123C95"/>
    <w:rsid w:val="00125B21"/>
    <w:rsid w:val="0014277E"/>
    <w:rsid w:val="00147571"/>
    <w:rsid w:val="001F2512"/>
    <w:rsid w:val="00200486"/>
    <w:rsid w:val="00252AC2"/>
    <w:rsid w:val="002E1F1E"/>
    <w:rsid w:val="003F4457"/>
    <w:rsid w:val="0041565D"/>
    <w:rsid w:val="004846F4"/>
    <w:rsid w:val="0050006E"/>
    <w:rsid w:val="00505632"/>
    <w:rsid w:val="00535A5B"/>
    <w:rsid w:val="00584584"/>
    <w:rsid w:val="005B29F8"/>
    <w:rsid w:val="005E0C6B"/>
    <w:rsid w:val="00614DFE"/>
    <w:rsid w:val="00614FC6"/>
    <w:rsid w:val="00641CF8"/>
    <w:rsid w:val="00643E38"/>
    <w:rsid w:val="00676A76"/>
    <w:rsid w:val="00683016"/>
    <w:rsid w:val="00693987"/>
    <w:rsid w:val="006E2A78"/>
    <w:rsid w:val="00723D42"/>
    <w:rsid w:val="007506D2"/>
    <w:rsid w:val="007808DB"/>
    <w:rsid w:val="007B5BF6"/>
    <w:rsid w:val="007C2D4A"/>
    <w:rsid w:val="00804DC9"/>
    <w:rsid w:val="0086538D"/>
    <w:rsid w:val="00892A3E"/>
    <w:rsid w:val="008A3E49"/>
    <w:rsid w:val="009219CA"/>
    <w:rsid w:val="009B6DCC"/>
    <w:rsid w:val="009C16AF"/>
    <w:rsid w:val="009F4EC5"/>
    <w:rsid w:val="00A21058"/>
    <w:rsid w:val="00A42628"/>
    <w:rsid w:val="00A56963"/>
    <w:rsid w:val="00AA63BE"/>
    <w:rsid w:val="00AC3E3B"/>
    <w:rsid w:val="00C62A55"/>
    <w:rsid w:val="00C63B1F"/>
    <w:rsid w:val="00C70FE5"/>
    <w:rsid w:val="00CA6EA0"/>
    <w:rsid w:val="00CB189D"/>
    <w:rsid w:val="00D54BB2"/>
    <w:rsid w:val="00D57800"/>
    <w:rsid w:val="00D7250D"/>
    <w:rsid w:val="00DA4CC9"/>
    <w:rsid w:val="00DB03E9"/>
    <w:rsid w:val="00DE3DA4"/>
    <w:rsid w:val="00EB08AA"/>
    <w:rsid w:val="00EB16EE"/>
    <w:rsid w:val="00ED4144"/>
    <w:rsid w:val="00F31769"/>
    <w:rsid w:val="00F34664"/>
    <w:rsid w:val="00F405FC"/>
    <w:rsid w:val="00F50B72"/>
    <w:rsid w:val="00F713DF"/>
    <w:rsid w:val="00F77432"/>
    <w:rsid w:val="00FB07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0CC85"/>
  <w15:chartTrackingRefBased/>
  <w15:docId w15:val="{4DEB32B3-BD62-4186-A5F8-4C3F7999F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3E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50006E"/>
    <w:pPr>
      <w:spacing w:before="100" w:beforeAutospacing="1" w:after="100" w:afterAutospacing="1" w:line="240" w:lineRule="auto"/>
      <w:outlineLvl w:val="3"/>
    </w:pPr>
    <w:rPr>
      <w:rFonts w:ascii="Times New Roman" w:eastAsia="Times New Roman" w:hAnsi="Times New Roman" w:cs="Times New Roman"/>
      <w:b/>
      <w:bCs/>
      <w:sz w:val="24"/>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E3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43E38"/>
    <w:pPr>
      <w:outlineLvl w:val="9"/>
    </w:pPr>
  </w:style>
  <w:style w:type="paragraph" w:styleId="ListParagraph">
    <w:name w:val="List Paragraph"/>
    <w:basedOn w:val="Normal"/>
    <w:uiPriority w:val="34"/>
    <w:qFormat/>
    <w:rsid w:val="00643E38"/>
    <w:pPr>
      <w:ind w:left="720"/>
      <w:contextualSpacing/>
    </w:pPr>
  </w:style>
  <w:style w:type="paragraph" w:styleId="Header">
    <w:name w:val="header"/>
    <w:basedOn w:val="Normal"/>
    <w:link w:val="HeaderChar"/>
    <w:uiPriority w:val="99"/>
    <w:unhideWhenUsed/>
    <w:rsid w:val="001475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571"/>
  </w:style>
  <w:style w:type="paragraph" w:styleId="Footer">
    <w:name w:val="footer"/>
    <w:basedOn w:val="Normal"/>
    <w:link w:val="FooterChar"/>
    <w:uiPriority w:val="99"/>
    <w:unhideWhenUsed/>
    <w:rsid w:val="001475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571"/>
  </w:style>
  <w:style w:type="character" w:styleId="Hyperlink">
    <w:name w:val="Hyperlink"/>
    <w:basedOn w:val="DefaultParagraphFont"/>
    <w:uiPriority w:val="99"/>
    <w:unhideWhenUsed/>
    <w:rsid w:val="00F50B72"/>
    <w:rPr>
      <w:color w:val="0563C1" w:themeColor="hyperlink"/>
      <w:u w:val="single"/>
    </w:rPr>
  </w:style>
  <w:style w:type="paragraph" w:styleId="NoSpacing">
    <w:name w:val="No Spacing"/>
    <w:link w:val="NoSpacingChar"/>
    <w:uiPriority w:val="1"/>
    <w:qFormat/>
    <w:rsid w:val="00F31769"/>
    <w:pPr>
      <w:spacing w:after="0" w:line="240" w:lineRule="auto"/>
    </w:pPr>
  </w:style>
  <w:style w:type="character" w:customStyle="1" w:styleId="NoSpacingChar">
    <w:name w:val="No Spacing Char"/>
    <w:basedOn w:val="DefaultParagraphFont"/>
    <w:link w:val="NoSpacing"/>
    <w:uiPriority w:val="1"/>
    <w:rsid w:val="00F31769"/>
    <w:rPr>
      <w:rFonts w:eastAsiaTheme="minorEastAsia"/>
    </w:rPr>
  </w:style>
  <w:style w:type="paragraph" w:styleId="Index1">
    <w:name w:val="index 1"/>
    <w:basedOn w:val="Normal"/>
    <w:next w:val="Normal"/>
    <w:autoRedefine/>
    <w:uiPriority w:val="99"/>
    <w:semiHidden/>
    <w:unhideWhenUsed/>
    <w:rsid w:val="007808DB"/>
    <w:pPr>
      <w:spacing w:after="0" w:line="240" w:lineRule="auto"/>
      <w:ind w:left="220" w:hanging="220"/>
    </w:pPr>
  </w:style>
  <w:style w:type="paragraph" w:styleId="Index4">
    <w:name w:val="index 4"/>
    <w:basedOn w:val="Normal"/>
    <w:next w:val="Normal"/>
    <w:autoRedefine/>
    <w:uiPriority w:val="99"/>
    <w:semiHidden/>
    <w:unhideWhenUsed/>
    <w:rsid w:val="0014277E"/>
    <w:pPr>
      <w:spacing w:after="0" w:line="240" w:lineRule="auto"/>
      <w:ind w:left="880" w:hanging="220"/>
    </w:pPr>
  </w:style>
  <w:style w:type="character" w:customStyle="1" w:styleId="Heading4Char">
    <w:name w:val="Heading 4 Char"/>
    <w:basedOn w:val="DefaultParagraphFont"/>
    <w:link w:val="Heading4"/>
    <w:uiPriority w:val="9"/>
    <w:rsid w:val="0050006E"/>
    <w:rPr>
      <w:rFonts w:ascii="Times New Roman" w:eastAsia="Times New Roman" w:hAnsi="Times New Roman" w:cs="Times New Roman"/>
      <w:b/>
      <w:bCs/>
      <w:sz w:val="24"/>
      <w:szCs w:val="24"/>
      <w:lang w:eastAsia="zh-CN"/>
    </w:rPr>
  </w:style>
  <w:style w:type="character" w:customStyle="1" w:styleId="benefit-title">
    <w:name w:val="benefit-title"/>
    <w:basedOn w:val="DefaultParagraphFont"/>
    <w:rsid w:val="0050006E"/>
  </w:style>
  <w:style w:type="character" w:customStyle="1" w:styleId="apple-converted-space">
    <w:name w:val="apple-converted-space"/>
    <w:basedOn w:val="DefaultParagraphFont"/>
    <w:rsid w:val="0050006E"/>
  </w:style>
  <w:style w:type="paragraph" w:styleId="BalloonText">
    <w:name w:val="Balloon Text"/>
    <w:basedOn w:val="Normal"/>
    <w:link w:val="BalloonTextChar"/>
    <w:uiPriority w:val="99"/>
    <w:semiHidden/>
    <w:unhideWhenUsed/>
    <w:rsid w:val="00123C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3C9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249864">
      <w:bodyDiv w:val="1"/>
      <w:marLeft w:val="0"/>
      <w:marRight w:val="0"/>
      <w:marTop w:val="0"/>
      <w:marBottom w:val="0"/>
      <w:divBdr>
        <w:top w:val="none" w:sz="0" w:space="0" w:color="auto"/>
        <w:left w:val="none" w:sz="0" w:space="0" w:color="auto"/>
        <w:bottom w:val="none" w:sz="0" w:space="0" w:color="auto"/>
        <w:right w:val="none" w:sz="0" w:space="0" w:color="auto"/>
      </w:divBdr>
    </w:div>
    <w:div w:id="493305461">
      <w:bodyDiv w:val="1"/>
      <w:marLeft w:val="0"/>
      <w:marRight w:val="0"/>
      <w:marTop w:val="0"/>
      <w:marBottom w:val="0"/>
      <w:divBdr>
        <w:top w:val="none" w:sz="0" w:space="0" w:color="auto"/>
        <w:left w:val="none" w:sz="0" w:space="0" w:color="auto"/>
        <w:bottom w:val="none" w:sz="0" w:space="0" w:color="auto"/>
        <w:right w:val="none" w:sz="0" w:space="0" w:color="auto"/>
      </w:divBdr>
    </w:div>
    <w:div w:id="939264214">
      <w:bodyDiv w:val="1"/>
      <w:marLeft w:val="0"/>
      <w:marRight w:val="0"/>
      <w:marTop w:val="0"/>
      <w:marBottom w:val="0"/>
      <w:divBdr>
        <w:top w:val="none" w:sz="0" w:space="0" w:color="auto"/>
        <w:left w:val="none" w:sz="0" w:space="0" w:color="auto"/>
        <w:bottom w:val="none" w:sz="0" w:space="0" w:color="auto"/>
        <w:right w:val="none" w:sz="0" w:space="0" w:color="auto"/>
      </w:divBdr>
    </w:div>
    <w:div w:id="1904365582">
      <w:bodyDiv w:val="1"/>
      <w:marLeft w:val="0"/>
      <w:marRight w:val="0"/>
      <w:marTop w:val="0"/>
      <w:marBottom w:val="0"/>
      <w:divBdr>
        <w:top w:val="none" w:sz="0" w:space="0" w:color="auto"/>
        <w:left w:val="none" w:sz="0" w:space="0" w:color="auto"/>
        <w:bottom w:val="none" w:sz="0" w:space="0" w:color="auto"/>
        <w:right w:val="none" w:sz="0" w:space="0" w:color="auto"/>
      </w:divBdr>
    </w:div>
    <w:div w:id="1921330795">
      <w:bodyDiv w:val="1"/>
      <w:marLeft w:val="0"/>
      <w:marRight w:val="0"/>
      <w:marTop w:val="0"/>
      <w:marBottom w:val="0"/>
      <w:divBdr>
        <w:top w:val="none" w:sz="0" w:space="0" w:color="auto"/>
        <w:left w:val="none" w:sz="0" w:space="0" w:color="auto"/>
        <w:bottom w:val="none" w:sz="0" w:space="0" w:color="auto"/>
        <w:right w:val="none" w:sz="0" w:space="0" w:color="auto"/>
      </w:divBdr>
      <w:divsChild>
        <w:div w:id="1113208770">
          <w:marLeft w:val="446"/>
          <w:marRight w:val="0"/>
          <w:marTop w:val="0"/>
          <w:marBottom w:val="0"/>
          <w:divBdr>
            <w:top w:val="none" w:sz="0" w:space="0" w:color="auto"/>
            <w:left w:val="none" w:sz="0" w:space="0" w:color="auto"/>
            <w:bottom w:val="none" w:sz="0" w:space="0" w:color="auto"/>
            <w:right w:val="none" w:sz="0" w:space="0" w:color="auto"/>
          </w:divBdr>
        </w:div>
        <w:div w:id="186967804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footer" Target="footer2.xml"/><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yperlink" Target="http://www.acf.hhs.gov/programs/ofa/programs/tanf"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hyperlink" Target="http://www.cdss.ca.gov/calworks/" TargetMode="External"/><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image" Target="media/image116.png"/><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hyperlink" Target="http://www.latimes.com/business/la-fi-california-world-economy-20150702-story.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hyperlink" Target="http://www.nationalmemo.com/the-5-best-ideas-from-californias-progressive-resurgence/" TargetMode="External"/><Relationship Id="rId13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www.cdss.ca.gov/research/res/pdf/caltrends/CWPopRecJan15Map.pdf" TargetMode="External"/><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header" Target="header1.xml"/><Relationship Id="rId136"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0AC94AEE3C54074A61DAE41E9D49496"/>
        <w:category>
          <w:name w:val="General"/>
          <w:gallery w:val="placeholder"/>
        </w:category>
        <w:types>
          <w:type w:val="bbPlcHdr"/>
        </w:types>
        <w:behaviors>
          <w:behavior w:val="content"/>
        </w:behaviors>
        <w:guid w:val="{DB6E43A6-9EAF-4770-BD9C-CFC90250F863}"/>
      </w:docPartPr>
      <w:docPartBody>
        <w:p w:rsidR="002465FE" w:rsidRDefault="007451D9" w:rsidP="007451D9">
          <w:pPr>
            <w:pStyle w:val="90AC94AEE3C54074A61DAE41E9D49496"/>
          </w:pPr>
          <w:r>
            <w:rPr>
              <w:rFonts w:asciiTheme="majorHAnsi" w:eastAsiaTheme="majorEastAsia" w:hAnsiTheme="majorHAnsi" w:cstheme="majorBidi"/>
              <w:caps/>
              <w:color w:val="5B9BD5" w:themeColor="accent1"/>
              <w:sz w:val="80"/>
              <w:szCs w:val="80"/>
            </w:rPr>
            <w:t>[Document title]</w:t>
          </w:r>
        </w:p>
      </w:docPartBody>
    </w:docPart>
    <w:docPart>
      <w:docPartPr>
        <w:name w:val="53808DC5D06C4AE5A589141272B3B6E3"/>
        <w:category>
          <w:name w:val="General"/>
          <w:gallery w:val="placeholder"/>
        </w:category>
        <w:types>
          <w:type w:val="bbPlcHdr"/>
        </w:types>
        <w:behaviors>
          <w:behavior w:val="content"/>
        </w:behaviors>
        <w:guid w:val="{1EB6D11D-0E9B-429A-96EE-20C7C8E29D6D}"/>
      </w:docPartPr>
      <w:docPartBody>
        <w:p w:rsidR="002465FE" w:rsidRDefault="007451D9" w:rsidP="007451D9">
          <w:pPr>
            <w:pStyle w:val="53808DC5D06C4AE5A589141272B3B6E3"/>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1D9"/>
    <w:rsid w:val="00175512"/>
    <w:rsid w:val="002465FE"/>
    <w:rsid w:val="00697750"/>
    <w:rsid w:val="007451D9"/>
    <w:rsid w:val="009816ED"/>
    <w:rsid w:val="00B322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AC94AEE3C54074A61DAE41E9D49496">
    <w:name w:val="90AC94AEE3C54074A61DAE41E9D49496"/>
    <w:rsid w:val="007451D9"/>
  </w:style>
  <w:style w:type="paragraph" w:customStyle="1" w:styleId="53808DC5D06C4AE5A589141272B3B6E3">
    <w:name w:val="53808DC5D06C4AE5A589141272B3B6E3"/>
    <w:rsid w:val="007451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2016-07-11T00:00:00</PublishDate>
  <Abstract/>
  <CompanyAddress>MSBAPM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E3C476-1298-4EB5-B5C5-4613008E7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2223</Words>
  <Characters>12675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CAL WORKS</vt:lpstr>
    </vt:vector>
  </TitlesOfParts>
  <Company>UNIVERSITY of connecticut</Company>
  <LinksUpToDate>false</LinksUpToDate>
  <CharactersWithSpaces>14869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 WORKS</dc:title>
  <dc:subject>California Work Opportunity and Responsibility to Kids</dc:subject>
  <dc:creator>Dube, Robert</dc:creator>
  <cp:keywords/>
  <dc:description/>
  <cp:lastModifiedBy>shraddha sharma</cp:lastModifiedBy>
  <cp:revision>2</cp:revision>
  <dcterms:created xsi:type="dcterms:W3CDTF">2016-07-13T16:31:00Z</dcterms:created>
  <dcterms:modified xsi:type="dcterms:W3CDTF">2016-07-13T16:31:00Z</dcterms:modified>
</cp:coreProperties>
</file>