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21F30DA5" w14:textId="316F1C4B" w:rsidR="003D59CF" w:rsidRPr="00597851" w:rsidRDefault="00D40338" w:rsidP="00BD103F">
      <w:pPr>
        <w:jc w:val="center"/>
        <w:rPr>
          <w:rFonts w:ascii="Times New Roman" w:hAnsi="Times New Roman" w:cs="Times New Roman"/>
          <w:b/>
          <w:bCs/>
          <w:sz w:val="32"/>
          <w:szCs w:val="32"/>
        </w:rPr>
      </w:pPr>
      <w:r w:rsidRPr="00597851">
        <w:rPr>
          <w:rFonts w:ascii="Times New Roman" w:hAnsi="Times New Roman" w:cs="Times New Roman"/>
          <w:b/>
          <w:bCs/>
          <w:sz w:val="32"/>
          <w:szCs w:val="32"/>
        </w:rPr>
        <w:t>COVID-19 ANALYSIS</w:t>
      </w:r>
      <w:r w:rsidR="00AF6E14" w:rsidRPr="00597851">
        <w:rPr>
          <w:rFonts w:ascii="Times New Roman" w:hAnsi="Times New Roman" w:cs="Times New Roman"/>
          <w:b/>
          <w:bCs/>
          <w:sz w:val="32"/>
          <w:szCs w:val="32"/>
        </w:rPr>
        <w:t xml:space="preserve"> PROJECT REPORT</w:t>
      </w:r>
    </w:p>
    <w:p w14:paraId="32E81938" w14:textId="736864DF" w:rsidR="00D40338" w:rsidRPr="00597851" w:rsidRDefault="00D40338" w:rsidP="00597851">
      <w:pPr>
        <w:pStyle w:val="NoSpacing"/>
        <w:rPr>
          <w:rFonts w:ascii="Times New Roman" w:hAnsi="Times New Roman" w:cs="Times New Roman"/>
        </w:rPr>
      </w:pPr>
      <w:r w:rsidRPr="00597851">
        <w:rPr>
          <w:rFonts w:ascii="Times New Roman" w:hAnsi="Times New Roman" w:cs="Times New Roman"/>
        </w:rPr>
        <w:t>Disha Shah</w:t>
      </w:r>
    </w:p>
    <w:p w14:paraId="06F2B0FB" w14:textId="32201E95" w:rsidR="00D40338" w:rsidRPr="00597851" w:rsidRDefault="00D40338" w:rsidP="00597851">
      <w:pPr>
        <w:pStyle w:val="NoSpacing"/>
        <w:rPr>
          <w:rFonts w:ascii="Times New Roman" w:hAnsi="Times New Roman" w:cs="Times New Roman"/>
        </w:rPr>
      </w:pPr>
      <w:r w:rsidRPr="00597851">
        <w:rPr>
          <w:rFonts w:ascii="Times New Roman" w:hAnsi="Times New Roman" w:cs="Times New Roman"/>
        </w:rPr>
        <w:t>Shraddha Upadhyay</w:t>
      </w:r>
    </w:p>
    <w:p w14:paraId="15420C54" w14:textId="5F4BBE31" w:rsidR="00D40338" w:rsidRPr="00597851" w:rsidRDefault="00D40338" w:rsidP="00597851">
      <w:pPr>
        <w:pStyle w:val="NoSpacing"/>
        <w:rPr>
          <w:rFonts w:ascii="Times New Roman" w:hAnsi="Times New Roman" w:cs="Times New Roman"/>
        </w:rPr>
      </w:pPr>
      <w:r w:rsidRPr="00597851">
        <w:rPr>
          <w:rFonts w:ascii="Times New Roman" w:hAnsi="Times New Roman" w:cs="Times New Roman"/>
        </w:rPr>
        <w:t>Nikhit Soares</w:t>
      </w:r>
    </w:p>
    <w:p w14:paraId="77CC37DD" w14:textId="07BF0070" w:rsidR="00D40338" w:rsidRPr="00597851" w:rsidRDefault="00D40338" w:rsidP="00597851">
      <w:pPr>
        <w:pStyle w:val="NoSpacing"/>
        <w:rPr>
          <w:rFonts w:ascii="Times New Roman" w:hAnsi="Times New Roman" w:cs="Times New Roman"/>
        </w:rPr>
      </w:pPr>
      <w:r w:rsidRPr="00597851">
        <w:rPr>
          <w:rFonts w:ascii="Times New Roman" w:hAnsi="Times New Roman" w:cs="Times New Roman"/>
        </w:rPr>
        <w:t>Shalin Shanghavi</w:t>
      </w:r>
    </w:p>
    <w:p w14:paraId="45807A24" w14:textId="33F4103B" w:rsidR="00D40338" w:rsidRPr="00597851" w:rsidRDefault="00D40338" w:rsidP="00597851">
      <w:pPr>
        <w:pStyle w:val="NoSpacing"/>
        <w:rPr>
          <w:rFonts w:ascii="Times New Roman" w:hAnsi="Times New Roman" w:cs="Times New Roman"/>
        </w:rPr>
      </w:pPr>
      <w:r w:rsidRPr="00597851">
        <w:rPr>
          <w:rFonts w:ascii="Times New Roman" w:hAnsi="Times New Roman" w:cs="Times New Roman"/>
        </w:rPr>
        <w:t>Mukul Pathak</w:t>
      </w:r>
    </w:p>
    <w:p w14:paraId="48E42FAC" w14:textId="77777777" w:rsidR="00597851" w:rsidRPr="00597851" w:rsidRDefault="00597851" w:rsidP="00597851">
      <w:pPr>
        <w:rPr>
          <w:rFonts w:ascii="Times New Roman" w:hAnsi="Times New Roman" w:cs="Times New Roman"/>
        </w:rPr>
      </w:pPr>
    </w:p>
    <w:p w14:paraId="17BEBF74" w14:textId="4E986EEC" w:rsidR="00AF6E14" w:rsidRPr="00597851" w:rsidRDefault="00AF6E14" w:rsidP="00597851">
      <w:pPr>
        <w:rPr>
          <w:rFonts w:ascii="Times New Roman" w:hAnsi="Times New Roman" w:cs="Times New Roman"/>
          <w:b/>
          <w:bCs/>
          <w:sz w:val="28"/>
          <w:szCs w:val="28"/>
        </w:rPr>
      </w:pPr>
      <w:r w:rsidRPr="00597851">
        <w:rPr>
          <w:rFonts w:ascii="Times New Roman" w:hAnsi="Times New Roman" w:cs="Times New Roman"/>
          <w:b/>
          <w:bCs/>
          <w:sz w:val="28"/>
          <w:szCs w:val="28"/>
        </w:rPr>
        <w:t>COVID-19: The Pandemic</w:t>
      </w:r>
    </w:p>
    <w:p w14:paraId="2D248A14" w14:textId="0F36E44C" w:rsidR="003C7ECC" w:rsidRDefault="003C7ECC" w:rsidP="003C265A">
      <w:pPr>
        <w:spacing w:line="360" w:lineRule="auto"/>
        <w:jc w:val="both"/>
        <w:rPr>
          <w:rFonts w:ascii="Times New Roman" w:hAnsi="Times New Roman" w:cs="Times New Roman"/>
          <w:bCs/>
        </w:rPr>
      </w:pPr>
      <w:r w:rsidRPr="003C7ECC">
        <w:rPr>
          <w:rFonts w:ascii="Times New Roman" w:hAnsi="Times New Roman" w:cs="Times New Roman"/>
        </w:rPr>
        <w:t xml:space="preserve">It is to no surprise that the Covid-19 virus has got the entire world on edge. As of </w:t>
      </w:r>
      <w:r w:rsidRPr="003C7ECC">
        <w:rPr>
          <w:rFonts w:ascii="Times New Roman" w:hAnsi="Times New Roman" w:cs="Times New Roman"/>
        </w:rPr>
        <w:t>6</w:t>
      </w:r>
      <w:r w:rsidRPr="003C7ECC">
        <w:rPr>
          <w:rFonts w:ascii="Times New Roman" w:hAnsi="Times New Roman" w:cs="Times New Roman"/>
          <w:vertAlign w:val="superscript"/>
        </w:rPr>
        <w:t>th</w:t>
      </w:r>
      <w:r w:rsidRPr="003C7ECC">
        <w:rPr>
          <w:rFonts w:ascii="Times New Roman" w:hAnsi="Times New Roman" w:cs="Times New Roman"/>
        </w:rPr>
        <w:t xml:space="preserve"> May,</w:t>
      </w:r>
      <w:r w:rsidRPr="003C7ECC">
        <w:rPr>
          <w:rFonts w:ascii="Times New Roman" w:hAnsi="Times New Roman" w:cs="Times New Roman"/>
        </w:rPr>
        <w:t xml:space="preserve">’20, </w:t>
      </w:r>
      <w:r w:rsidRPr="003C7ECC">
        <w:rPr>
          <w:rFonts w:ascii="Times New Roman" w:hAnsi="Times New Roman" w:cs="Times New Roman"/>
          <w:bCs/>
        </w:rPr>
        <w:t xml:space="preserve">3,751,069 people are affected by it worldwide and the present situation says, there is more to come. In the US alone, 1,228,177 people are affected and 73,207 people are dead because of this virus. We, as a group of Business Analytics students, are interested in getting to know the situation better by analysing it through available data and have cumulated a small case study based on data collected via different data sources. </w:t>
      </w:r>
    </w:p>
    <w:p w14:paraId="0E3D6E35" w14:textId="427F69DE" w:rsidR="003C7ECC" w:rsidRDefault="003C7ECC" w:rsidP="003C265A">
      <w:pPr>
        <w:spacing w:line="360" w:lineRule="auto"/>
        <w:jc w:val="both"/>
        <w:rPr>
          <w:rFonts w:ascii="Times New Roman" w:hAnsi="Times New Roman" w:cs="Times New Roman"/>
          <w:b/>
          <w:sz w:val="28"/>
          <w:szCs w:val="28"/>
        </w:rPr>
      </w:pPr>
      <w:r w:rsidRPr="003C7ECC">
        <w:rPr>
          <w:rFonts w:ascii="Times New Roman" w:hAnsi="Times New Roman" w:cs="Times New Roman"/>
          <w:b/>
          <w:sz w:val="28"/>
          <w:szCs w:val="28"/>
        </w:rPr>
        <w:t>DATA COLLECTION</w:t>
      </w:r>
    </w:p>
    <w:p w14:paraId="605EEF11" w14:textId="69E7644C" w:rsidR="00C94F29" w:rsidRDefault="002767BC" w:rsidP="003C265A">
      <w:pPr>
        <w:spacing w:line="360" w:lineRule="auto"/>
        <w:jc w:val="both"/>
        <w:rPr>
          <w:rFonts w:ascii="Times New Roman" w:hAnsi="Times New Roman" w:cs="Times New Roman"/>
          <w:bCs/>
        </w:rPr>
      </w:pPr>
      <w:r>
        <w:rPr>
          <w:rFonts w:ascii="Times New Roman" w:hAnsi="Times New Roman" w:cs="Times New Roman"/>
          <w:bCs/>
        </w:rPr>
        <w:t xml:space="preserve">Data was obtained from various organisations like John Hopkins University repository, World Health Organisation, </w:t>
      </w:r>
      <w:r w:rsidR="00C94F29">
        <w:rPr>
          <w:rFonts w:ascii="Times New Roman" w:hAnsi="Times New Roman" w:cs="Times New Roman"/>
          <w:bCs/>
        </w:rPr>
        <w:t>Centre</w:t>
      </w:r>
      <w:r>
        <w:rPr>
          <w:rFonts w:ascii="Times New Roman" w:hAnsi="Times New Roman" w:cs="Times New Roman"/>
          <w:bCs/>
        </w:rPr>
        <w:t xml:space="preserve"> of Disease</w:t>
      </w:r>
      <w:r w:rsidR="00C94F29">
        <w:rPr>
          <w:rFonts w:ascii="Times New Roman" w:hAnsi="Times New Roman" w:cs="Times New Roman"/>
          <w:bCs/>
        </w:rPr>
        <w:t xml:space="preserve"> Control and Prevention and Microsoft COVID-19 Tracker. Data obtained was from 22</w:t>
      </w:r>
      <w:r w:rsidR="00C94F29" w:rsidRPr="00C94F29">
        <w:rPr>
          <w:rFonts w:ascii="Times New Roman" w:hAnsi="Times New Roman" w:cs="Times New Roman"/>
          <w:bCs/>
          <w:vertAlign w:val="superscript"/>
        </w:rPr>
        <w:t>nd</w:t>
      </w:r>
      <w:r w:rsidR="00C94F29">
        <w:rPr>
          <w:rFonts w:ascii="Times New Roman" w:hAnsi="Times New Roman" w:cs="Times New Roman"/>
          <w:bCs/>
        </w:rPr>
        <w:t xml:space="preserve"> January and updated till 3</w:t>
      </w:r>
      <w:r w:rsidR="00C94F29" w:rsidRPr="00C94F29">
        <w:rPr>
          <w:rFonts w:ascii="Times New Roman" w:hAnsi="Times New Roman" w:cs="Times New Roman"/>
          <w:bCs/>
          <w:vertAlign w:val="superscript"/>
        </w:rPr>
        <w:t>rd</w:t>
      </w:r>
      <w:r w:rsidR="00C94F29">
        <w:rPr>
          <w:rFonts w:ascii="Times New Roman" w:hAnsi="Times New Roman" w:cs="Times New Roman"/>
          <w:bCs/>
        </w:rPr>
        <w:t xml:space="preserve"> May. Data consisted of the number of death cases, confirmed cases and recovered cases along with the mortality rate of the whole world. It also consisted of the cumulative tests that were conducted during this pandemic.</w:t>
      </w:r>
    </w:p>
    <w:p w14:paraId="3F11B0C0" w14:textId="77777777" w:rsidR="00C94F29" w:rsidRDefault="00C94F29" w:rsidP="003C265A">
      <w:pPr>
        <w:spacing w:line="360" w:lineRule="auto"/>
        <w:jc w:val="both"/>
        <w:rPr>
          <w:rFonts w:ascii="Times New Roman" w:hAnsi="Times New Roman" w:cs="Times New Roman"/>
          <w:bCs/>
        </w:rPr>
      </w:pPr>
      <w:r>
        <w:rPr>
          <w:rFonts w:ascii="Times New Roman" w:hAnsi="Times New Roman" w:cs="Times New Roman"/>
          <w:bCs/>
        </w:rPr>
        <w:t>Data cleaning wasn’t a big problem during the analysis and so it gave us a big boost to start analysing and research on the pandemic.</w:t>
      </w:r>
    </w:p>
    <w:p w14:paraId="2D0D485C" w14:textId="3481DFC7" w:rsidR="003C7ECC" w:rsidRDefault="00C94F29" w:rsidP="003C265A">
      <w:pPr>
        <w:spacing w:line="360" w:lineRule="auto"/>
        <w:jc w:val="both"/>
        <w:rPr>
          <w:rFonts w:ascii="Times New Roman" w:hAnsi="Times New Roman" w:cs="Times New Roman"/>
          <w:b/>
          <w:sz w:val="28"/>
          <w:szCs w:val="28"/>
        </w:rPr>
      </w:pPr>
      <w:r w:rsidRPr="00C94F29">
        <w:rPr>
          <w:rFonts w:ascii="Times New Roman" w:hAnsi="Times New Roman" w:cs="Times New Roman"/>
          <w:b/>
          <w:sz w:val="28"/>
          <w:szCs w:val="28"/>
        </w:rPr>
        <w:t>DATA ANALYSIS</w:t>
      </w:r>
      <w:r w:rsidR="002767BC" w:rsidRPr="00C94F29">
        <w:rPr>
          <w:rFonts w:ascii="Times New Roman" w:hAnsi="Times New Roman" w:cs="Times New Roman"/>
          <w:b/>
          <w:sz w:val="28"/>
          <w:szCs w:val="28"/>
        </w:rPr>
        <w:t xml:space="preserve"> </w:t>
      </w:r>
    </w:p>
    <w:p w14:paraId="31C5B1C7" w14:textId="798929F7" w:rsidR="00B333B3" w:rsidRDefault="00B333B3" w:rsidP="003C265A">
      <w:pPr>
        <w:spacing w:line="360" w:lineRule="auto"/>
        <w:jc w:val="both"/>
        <w:rPr>
          <w:rFonts w:ascii="Times New Roman" w:hAnsi="Times New Roman" w:cs="Times New Roman"/>
          <w:bCs/>
        </w:rPr>
      </w:pPr>
      <w:r>
        <w:rPr>
          <w:rFonts w:ascii="Times New Roman" w:hAnsi="Times New Roman" w:cs="Times New Roman"/>
          <w:bCs/>
        </w:rPr>
        <w:t>Due to extensive dataset, we have performed all visualizations using Excel and Python. Following are some of the analysis we performed for our project,</w:t>
      </w:r>
    </w:p>
    <w:p w14:paraId="1E1BDD65" w14:textId="6C38997F" w:rsidR="00B333B3" w:rsidRDefault="00B333B3" w:rsidP="003C265A">
      <w:pPr>
        <w:spacing w:line="360" w:lineRule="auto"/>
        <w:jc w:val="both"/>
        <w:rPr>
          <w:rFonts w:ascii="Times New Roman" w:hAnsi="Times New Roman" w:cs="Times New Roman"/>
          <w:b/>
          <w:color w:val="000000" w:themeColor="text1"/>
          <w:sz w:val="28"/>
          <w:szCs w:val="28"/>
          <w:u w:val="single"/>
        </w:rPr>
      </w:pPr>
      <w:r w:rsidRPr="00B333B3">
        <w:rPr>
          <w:rFonts w:ascii="Times New Roman" w:hAnsi="Times New Roman" w:cs="Times New Roman"/>
          <w:b/>
          <w:color w:val="000000" w:themeColor="text1"/>
          <w:sz w:val="28"/>
          <w:szCs w:val="28"/>
          <w:u w:val="single"/>
        </w:rPr>
        <w:t>Total Cases</w:t>
      </w:r>
    </w:p>
    <w:p w14:paraId="52659F49" w14:textId="7C2FBDFC" w:rsidR="00EC10D9" w:rsidRPr="00EC10D9" w:rsidRDefault="00EC10D9" w:rsidP="003C265A">
      <w:pPr>
        <w:spacing w:line="360" w:lineRule="auto"/>
        <w:jc w:val="both"/>
        <w:rPr>
          <w:rFonts w:ascii="Times New Roman" w:hAnsi="Times New Roman" w:cs="Times New Roman"/>
          <w:bCs/>
          <w:color w:val="000000" w:themeColor="text1"/>
        </w:rPr>
      </w:pPr>
      <w:r>
        <w:rPr>
          <w:rFonts w:ascii="Times New Roman" w:hAnsi="Times New Roman" w:cs="Times New Roman"/>
          <w:bCs/>
          <w:color w:val="000000" w:themeColor="text1"/>
        </w:rPr>
        <w:t xml:space="preserve">We have visualized the countries having </w:t>
      </w:r>
      <w:r w:rsidR="00D3577B">
        <w:rPr>
          <w:rFonts w:ascii="Times New Roman" w:hAnsi="Times New Roman" w:cs="Times New Roman"/>
          <w:bCs/>
          <w:color w:val="000000" w:themeColor="text1"/>
        </w:rPr>
        <w:t xml:space="preserve">the </w:t>
      </w:r>
      <w:r w:rsidR="00597851">
        <w:rPr>
          <w:rFonts w:ascii="Times New Roman" w:hAnsi="Times New Roman" w:cs="Times New Roman"/>
          <w:bCs/>
          <w:color w:val="000000" w:themeColor="text1"/>
        </w:rPr>
        <w:t>most</w:t>
      </w:r>
      <w:r>
        <w:rPr>
          <w:rFonts w:ascii="Times New Roman" w:hAnsi="Times New Roman" w:cs="Times New Roman"/>
          <w:bCs/>
          <w:color w:val="000000" w:themeColor="text1"/>
        </w:rPr>
        <w:t xml:space="preserve"> number of confirmed, death and recovered cases from each continent</w:t>
      </w:r>
    </w:p>
    <w:p w14:paraId="7DF2EA4E" w14:textId="4B36208E" w:rsidR="00B333B3" w:rsidRDefault="00E12C20" w:rsidP="003C265A">
      <w:pPr>
        <w:spacing w:line="360" w:lineRule="auto"/>
        <w:jc w:val="both"/>
        <w:rPr>
          <w:rFonts w:ascii="Times New Roman" w:hAnsi="Times New Roman" w:cs="Times New Roman"/>
          <w:bCs/>
          <w:color w:val="000000" w:themeColor="text1"/>
        </w:rPr>
      </w:pPr>
      <w:r>
        <w:rPr>
          <w:rFonts w:ascii="Times New Roman" w:hAnsi="Times New Roman" w:cs="Times New Roman"/>
          <w:bCs/>
          <w:color w:val="000000" w:themeColor="text1"/>
        </w:rPr>
        <w:t xml:space="preserve"> </w:t>
      </w:r>
      <w:r>
        <w:rPr>
          <w:noProof/>
        </w:rPr>
        <w:drawing>
          <wp:inline distT="0" distB="0" distL="0" distR="0" wp14:anchorId="4776E8C9" wp14:editId="62CC9FA3">
            <wp:extent cx="3155573" cy="208280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60852" cy="2086285"/>
                    </a:xfrm>
                    <a:prstGeom prst="rect">
                      <a:avLst/>
                    </a:prstGeom>
                    <a:noFill/>
                    <a:ln>
                      <a:noFill/>
                    </a:ln>
                  </pic:spPr>
                </pic:pic>
              </a:graphicData>
            </a:graphic>
          </wp:inline>
        </w:drawing>
      </w:r>
      <w:r>
        <w:rPr>
          <w:rFonts w:ascii="Times New Roman" w:hAnsi="Times New Roman" w:cs="Times New Roman"/>
          <w:bCs/>
          <w:color w:val="000000" w:themeColor="text1"/>
        </w:rPr>
        <w:t xml:space="preserve">      </w:t>
      </w:r>
      <w:r>
        <w:rPr>
          <w:noProof/>
        </w:rPr>
        <w:drawing>
          <wp:inline distT="0" distB="0" distL="0" distR="0" wp14:anchorId="324D8270" wp14:editId="4F293A95">
            <wp:extent cx="3136900" cy="205803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67089" cy="2077841"/>
                    </a:xfrm>
                    <a:prstGeom prst="rect">
                      <a:avLst/>
                    </a:prstGeom>
                    <a:noFill/>
                    <a:ln>
                      <a:noFill/>
                    </a:ln>
                  </pic:spPr>
                </pic:pic>
              </a:graphicData>
            </a:graphic>
          </wp:inline>
        </w:drawing>
      </w:r>
    </w:p>
    <w:p w14:paraId="2FB955E0" w14:textId="1121E053" w:rsidR="00E12C20" w:rsidRDefault="00E12C20" w:rsidP="003C265A">
      <w:pPr>
        <w:spacing w:line="360" w:lineRule="auto"/>
        <w:rPr>
          <w:rFonts w:ascii="Times New Roman" w:hAnsi="Times New Roman" w:cs="Times New Roman"/>
          <w:bCs/>
          <w:color w:val="000000" w:themeColor="text1"/>
          <w:sz w:val="18"/>
          <w:szCs w:val="18"/>
        </w:rPr>
      </w:pPr>
      <w:r>
        <w:rPr>
          <w:rFonts w:ascii="Times New Roman" w:hAnsi="Times New Roman" w:cs="Times New Roman"/>
          <w:bCs/>
          <w:color w:val="000000" w:themeColor="text1"/>
          <w:sz w:val="18"/>
          <w:szCs w:val="18"/>
        </w:rPr>
        <w:t xml:space="preserve">                     </w:t>
      </w:r>
      <w:r w:rsidR="00EC10D9">
        <w:rPr>
          <w:rFonts w:ascii="Times New Roman" w:hAnsi="Times New Roman" w:cs="Times New Roman"/>
          <w:bCs/>
          <w:color w:val="000000" w:themeColor="text1"/>
          <w:sz w:val="18"/>
          <w:szCs w:val="18"/>
        </w:rPr>
        <w:t xml:space="preserve">           </w:t>
      </w:r>
      <w:r w:rsidRPr="00E12C20">
        <w:rPr>
          <w:rFonts w:ascii="Times New Roman" w:hAnsi="Times New Roman" w:cs="Times New Roman"/>
          <w:bCs/>
          <w:color w:val="000000" w:themeColor="text1"/>
          <w:sz w:val="18"/>
          <w:szCs w:val="18"/>
        </w:rPr>
        <w:t xml:space="preserve">Fig 1. Total </w:t>
      </w:r>
      <w:r w:rsidR="00EC10D9">
        <w:rPr>
          <w:rFonts w:ascii="Times New Roman" w:hAnsi="Times New Roman" w:cs="Times New Roman"/>
          <w:bCs/>
          <w:color w:val="000000" w:themeColor="text1"/>
          <w:sz w:val="18"/>
          <w:szCs w:val="18"/>
        </w:rPr>
        <w:t>#</w:t>
      </w:r>
      <w:r w:rsidRPr="00E12C20">
        <w:rPr>
          <w:rFonts w:ascii="Times New Roman" w:hAnsi="Times New Roman" w:cs="Times New Roman"/>
          <w:bCs/>
          <w:color w:val="000000" w:themeColor="text1"/>
          <w:sz w:val="18"/>
          <w:szCs w:val="18"/>
        </w:rPr>
        <w:t>Confirmed Cases</w:t>
      </w:r>
      <w:r>
        <w:rPr>
          <w:rFonts w:ascii="Times New Roman" w:hAnsi="Times New Roman" w:cs="Times New Roman"/>
          <w:bCs/>
          <w:color w:val="000000" w:themeColor="text1"/>
          <w:sz w:val="18"/>
          <w:szCs w:val="18"/>
        </w:rPr>
        <w:t xml:space="preserve">                                                   </w:t>
      </w:r>
      <w:r w:rsidR="00EC10D9">
        <w:rPr>
          <w:rFonts w:ascii="Times New Roman" w:hAnsi="Times New Roman" w:cs="Times New Roman"/>
          <w:bCs/>
          <w:color w:val="000000" w:themeColor="text1"/>
          <w:sz w:val="18"/>
          <w:szCs w:val="18"/>
        </w:rPr>
        <w:t xml:space="preserve">                         </w:t>
      </w:r>
      <w:r>
        <w:rPr>
          <w:rFonts w:ascii="Times New Roman" w:hAnsi="Times New Roman" w:cs="Times New Roman"/>
          <w:bCs/>
          <w:color w:val="000000" w:themeColor="text1"/>
          <w:sz w:val="18"/>
          <w:szCs w:val="18"/>
        </w:rPr>
        <w:t xml:space="preserve">Fig 2. Total </w:t>
      </w:r>
      <w:r w:rsidR="00EC10D9">
        <w:rPr>
          <w:rFonts w:ascii="Times New Roman" w:hAnsi="Times New Roman" w:cs="Times New Roman"/>
          <w:bCs/>
          <w:color w:val="000000" w:themeColor="text1"/>
          <w:sz w:val="18"/>
          <w:szCs w:val="18"/>
        </w:rPr>
        <w:t>#</w:t>
      </w:r>
      <w:r>
        <w:rPr>
          <w:rFonts w:ascii="Times New Roman" w:hAnsi="Times New Roman" w:cs="Times New Roman"/>
          <w:bCs/>
          <w:color w:val="000000" w:themeColor="text1"/>
          <w:sz w:val="18"/>
          <w:szCs w:val="18"/>
        </w:rPr>
        <w:t>Death Cases</w:t>
      </w:r>
    </w:p>
    <w:p w14:paraId="5D40A8F3" w14:textId="136DB29C" w:rsidR="00EC10D9" w:rsidRDefault="00EC10D9" w:rsidP="003C265A">
      <w:pPr>
        <w:spacing w:line="360" w:lineRule="auto"/>
        <w:jc w:val="center"/>
        <w:rPr>
          <w:rFonts w:ascii="Times New Roman" w:hAnsi="Times New Roman" w:cs="Times New Roman"/>
          <w:bCs/>
          <w:color w:val="000000" w:themeColor="text1"/>
          <w:sz w:val="18"/>
          <w:szCs w:val="18"/>
        </w:rPr>
      </w:pPr>
      <w:r>
        <w:rPr>
          <w:noProof/>
        </w:rPr>
        <w:lastRenderedPageBreak/>
        <w:drawing>
          <wp:inline distT="0" distB="0" distL="0" distR="0" wp14:anchorId="64F79D69" wp14:editId="28F5FBCD">
            <wp:extent cx="3792735" cy="2159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59702" cy="2197121"/>
                    </a:xfrm>
                    <a:prstGeom prst="rect">
                      <a:avLst/>
                    </a:prstGeom>
                    <a:noFill/>
                    <a:ln>
                      <a:noFill/>
                    </a:ln>
                  </pic:spPr>
                </pic:pic>
              </a:graphicData>
            </a:graphic>
          </wp:inline>
        </w:drawing>
      </w:r>
    </w:p>
    <w:p w14:paraId="7269D479" w14:textId="5BA7929D" w:rsidR="00EC10D9" w:rsidRDefault="00EC10D9" w:rsidP="003C265A">
      <w:pPr>
        <w:spacing w:line="360" w:lineRule="auto"/>
        <w:jc w:val="center"/>
        <w:rPr>
          <w:rFonts w:ascii="Times New Roman" w:hAnsi="Times New Roman" w:cs="Times New Roman"/>
          <w:bCs/>
          <w:color w:val="000000" w:themeColor="text1"/>
          <w:sz w:val="18"/>
          <w:szCs w:val="18"/>
        </w:rPr>
      </w:pPr>
      <w:r>
        <w:rPr>
          <w:rFonts w:ascii="Times New Roman" w:hAnsi="Times New Roman" w:cs="Times New Roman"/>
          <w:bCs/>
          <w:color w:val="000000" w:themeColor="text1"/>
          <w:sz w:val="18"/>
          <w:szCs w:val="18"/>
        </w:rPr>
        <w:t>Fig 3. Total #Recovered Cases</w:t>
      </w:r>
    </w:p>
    <w:p w14:paraId="3D9B6DDC" w14:textId="4C06FF0F" w:rsidR="00EC10D9" w:rsidRDefault="00EC10D9" w:rsidP="003C265A">
      <w:pPr>
        <w:spacing w:line="360" w:lineRule="auto"/>
        <w:rPr>
          <w:rFonts w:ascii="Times New Roman" w:hAnsi="Times New Roman" w:cs="Times New Roman"/>
          <w:bCs/>
          <w:color w:val="000000" w:themeColor="text1"/>
        </w:rPr>
      </w:pPr>
      <w:r>
        <w:rPr>
          <w:rFonts w:ascii="Times New Roman" w:hAnsi="Times New Roman" w:cs="Times New Roman"/>
          <w:bCs/>
          <w:color w:val="000000" w:themeColor="text1"/>
        </w:rPr>
        <w:t xml:space="preserve">Here we can see that North America has </w:t>
      </w:r>
      <w:r w:rsidR="00D3577B">
        <w:rPr>
          <w:rFonts w:ascii="Times New Roman" w:hAnsi="Times New Roman" w:cs="Times New Roman"/>
          <w:bCs/>
          <w:color w:val="000000" w:themeColor="text1"/>
        </w:rPr>
        <w:t xml:space="preserve">the </w:t>
      </w:r>
      <w:r w:rsidR="00BD103F">
        <w:rPr>
          <w:rFonts w:ascii="Times New Roman" w:hAnsi="Times New Roman" w:cs="Times New Roman"/>
          <w:bCs/>
          <w:color w:val="000000" w:themeColor="text1"/>
        </w:rPr>
        <w:t>most</w:t>
      </w:r>
      <w:r>
        <w:rPr>
          <w:rFonts w:ascii="Times New Roman" w:hAnsi="Times New Roman" w:cs="Times New Roman"/>
          <w:bCs/>
          <w:color w:val="000000" w:themeColor="text1"/>
        </w:rPr>
        <w:t xml:space="preserve"> number of confirmed, death and recovered cases based on the current trend. Europe comes in line after North America for </w:t>
      </w:r>
      <w:r w:rsidR="00D3577B">
        <w:rPr>
          <w:rFonts w:ascii="Times New Roman" w:hAnsi="Times New Roman" w:cs="Times New Roman"/>
          <w:bCs/>
          <w:color w:val="000000" w:themeColor="text1"/>
        </w:rPr>
        <w:t>the greatest</w:t>
      </w:r>
      <w:r>
        <w:rPr>
          <w:rFonts w:ascii="Times New Roman" w:hAnsi="Times New Roman" w:cs="Times New Roman"/>
          <w:bCs/>
          <w:color w:val="000000" w:themeColor="text1"/>
        </w:rPr>
        <w:t xml:space="preserve"> number of </w:t>
      </w:r>
      <w:r w:rsidR="00D3577B">
        <w:rPr>
          <w:rFonts w:ascii="Times New Roman" w:hAnsi="Times New Roman" w:cs="Times New Roman"/>
          <w:bCs/>
          <w:color w:val="000000" w:themeColor="text1"/>
        </w:rPr>
        <w:t>cases in every sector. Also, for the greatest number of these cases the countries in every continent are different for every sector.</w:t>
      </w:r>
    </w:p>
    <w:p w14:paraId="23404C91" w14:textId="23725D2F" w:rsidR="003D0995" w:rsidRPr="006264AC" w:rsidRDefault="00D3577B" w:rsidP="003C265A">
      <w:pPr>
        <w:spacing w:line="360" w:lineRule="auto"/>
        <w:rPr>
          <w:b/>
          <w:bCs/>
          <w:sz w:val="28"/>
          <w:szCs w:val="28"/>
        </w:rPr>
      </w:pPr>
      <w:r w:rsidRPr="00D3577B">
        <w:rPr>
          <w:rFonts w:ascii="Times New Roman" w:hAnsi="Times New Roman" w:cs="Times New Roman"/>
          <w:b/>
          <w:color w:val="000000" w:themeColor="text1"/>
          <w:sz w:val="28"/>
          <w:szCs w:val="28"/>
          <w:u w:val="single"/>
        </w:rPr>
        <w:t>Mortality Rat</w:t>
      </w:r>
      <w:r w:rsidR="003D0995">
        <w:rPr>
          <w:rFonts w:ascii="Times New Roman" w:hAnsi="Times New Roman" w:cs="Times New Roman"/>
          <w:b/>
          <w:color w:val="000000" w:themeColor="text1"/>
          <w:sz w:val="28"/>
          <w:szCs w:val="28"/>
          <w:u w:val="single"/>
        </w:rPr>
        <w:t>e</w:t>
      </w:r>
    </w:p>
    <w:p w14:paraId="30517A86" w14:textId="3CDBEE90" w:rsidR="003D0995" w:rsidRDefault="003D0995" w:rsidP="003C265A">
      <w:pPr>
        <w:spacing w:line="360" w:lineRule="auto"/>
        <w:jc w:val="both"/>
        <w:rPr>
          <w:b/>
          <w:bCs/>
          <w:sz w:val="32"/>
          <w:szCs w:val="32"/>
        </w:rPr>
      </w:pPr>
      <w:r w:rsidRPr="003D0995">
        <w:rPr>
          <w:rFonts w:ascii="Times New Roman" w:hAnsi="Times New Roman" w:cs="Times New Roman"/>
        </w:rPr>
        <w:t>Mortality rate measures the number of deaths due to the viral spread of Covid-19 over the whole world. The below graph depicts the rise of world mortality rate through time.</w:t>
      </w:r>
    </w:p>
    <w:p w14:paraId="743719DA" w14:textId="215DDD61" w:rsidR="003D0995" w:rsidRDefault="003D0995" w:rsidP="003C265A">
      <w:pPr>
        <w:spacing w:line="360" w:lineRule="auto"/>
        <w:jc w:val="center"/>
        <w:rPr>
          <w:b/>
          <w:bCs/>
          <w:sz w:val="32"/>
          <w:szCs w:val="32"/>
        </w:rPr>
      </w:pPr>
      <w:r>
        <w:rPr>
          <w:rFonts w:ascii="Times New Roman" w:hAnsi="Times New Roman" w:cs="Times New Roman"/>
          <w:noProof/>
        </w:rPr>
        <w:drawing>
          <wp:inline distT="0" distB="0" distL="0" distR="0" wp14:anchorId="0256F48E" wp14:editId="03328E12">
            <wp:extent cx="4967955" cy="3524250"/>
            <wp:effectExtent l="0" t="0" r="4445" b="0"/>
            <wp:docPr id="1" name="Picture 1">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5-06 at 5.56.43 PM.png"/>
                    <pic:cNvPicPr/>
                  </pic:nvPicPr>
                  <pic:blipFill rotWithShape="1">
                    <a:blip r:embed="rId11" cstate="print">
                      <a:extLst>
                        <a:ext uri="{28A0092B-C50C-407E-A947-70E740481C1C}">
                          <a14:useLocalDpi xmlns:a14="http://schemas.microsoft.com/office/drawing/2010/main" val="0"/>
                        </a:ext>
                      </a:extLst>
                    </a:blip>
                    <a:srcRect r="4626"/>
                    <a:stretch/>
                  </pic:blipFill>
                  <pic:spPr bwMode="auto">
                    <a:xfrm>
                      <a:off x="0" y="0"/>
                      <a:ext cx="5053127" cy="3584671"/>
                    </a:xfrm>
                    <a:prstGeom prst="rect">
                      <a:avLst/>
                    </a:prstGeom>
                    <a:ln>
                      <a:noFill/>
                    </a:ln>
                    <a:extLst>
                      <a:ext uri="{53640926-AAD7-44D8-BBD7-CCE9431645EC}">
                        <a14:shadowObscured xmlns:a14="http://schemas.microsoft.com/office/drawing/2010/main"/>
                      </a:ext>
                    </a:extLst>
                  </pic:spPr>
                </pic:pic>
              </a:graphicData>
            </a:graphic>
          </wp:inline>
        </w:drawing>
      </w:r>
    </w:p>
    <w:p w14:paraId="2902A975" w14:textId="0A7734D6" w:rsidR="0069671C" w:rsidRPr="0069671C" w:rsidRDefault="0069671C" w:rsidP="003C265A">
      <w:pPr>
        <w:spacing w:line="360" w:lineRule="auto"/>
        <w:jc w:val="center"/>
        <w:rPr>
          <w:sz w:val="18"/>
          <w:szCs w:val="18"/>
        </w:rPr>
      </w:pPr>
      <w:r>
        <w:rPr>
          <w:sz w:val="18"/>
          <w:szCs w:val="18"/>
        </w:rPr>
        <w:t>Fig 4. Mortality rate curve of the world</w:t>
      </w:r>
    </w:p>
    <w:p w14:paraId="52C4BDB8" w14:textId="176A3CC1" w:rsidR="003D0995" w:rsidRDefault="003D0995" w:rsidP="003C265A">
      <w:pPr>
        <w:spacing w:line="360" w:lineRule="auto"/>
        <w:jc w:val="both"/>
        <w:rPr>
          <w:rFonts w:ascii="Times New Roman" w:hAnsi="Times New Roman" w:cs="Times New Roman"/>
          <w:sz w:val="28"/>
          <w:szCs w:val="28"/>
        </w:rPr>
      </w:pPr>
      <w:r w:rsidRPr="003D0995">
        <w:rPr>
          <w:rFonts w:ascii="Times New Roman" w:hAnsi="Times New Roman" w:cs="Times New Roman"/>
        </w:rPr>
        <w:t xml:space="preserve">As we notice from the curve, the world mortality rate stays as low as 3% till early March. But it climbs uphill rapidly to reach 7% by early May. Recently, there are signs of flattening the curve. The below graph compares the mortality rate curves for different continents. </w:t>
      </w:r>
    </w:p>
    <w:p w14:paraId="38DF8C33" w14:textId="1A32B463" w:rsidR="003D0995" w:rsidRDefault="003D0995" w:rsidP="003C265A">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335FB78" wp14:editId="04FD70CE">
            <wp:extent cx="4692650" cy="2611892"/>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5-06 at 5.57.05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47420" cy="2642377"/>
                    </a:xfrm>
                    <a:prstGeom prst="rect">
                      <a:avLst/>
                    </a:prstGeom>
                  </pic:spPr>
                </pic:pic>
              </a:graphicData>
            </a:graphic>
          </wp:inline>
        </w:drawing>
      </w:r>
    </w:p>
    <w:p w14:paraId="263EE7BF" w14:textId="5DFE57F5" w:rsidR="0069671C" w:rsidRPr="0069671C" w:rsidRDefault="0069671C" w:rsidP="003C265A">
      <w:pPr>
        <w:spacing w:line="360" w:lineRule="auto"/>
        <w:jc w:val="center"/>
        <w:rPr>
          <w:rFonts w:ascii="Times New Roman" w:hAnsi="Times New Roman" w:cs="Times New Roman"/>
          <w:sz w:val="18"/>
          <w:szCs w:val="18"/>
        </w:rPr>
      </w:pPr>
      <w:r>
        <w:rPr>
          <w:rFonts w:ascii="Times New Roman" w:hAnsi="Times New Roman" w:cs="Times New Roman"/>
          <w:sz w:val="18"/>
          <w:szCs w:val="18"/>
        </w:rPr>
        <w:t>Fig 5. Mortality rate by Continent</w:t>
      </w:r>
    </w:p>
    <w:p w14:paraId="23638B56" w14:textId="48F079E6" w:rsidR="003D0995" w:rsidRDefault="003D0995" w:rsidP="003C265A">
      <w:pPr>
        <w:spacing w:line="360" w:lineRule="auto"/>
        <w:jc w:val="both"/>
        <w:rPr>
          <w:rFonts w:ascii="Times New Roman" w:hAnsi="Times New Roman" w:cs="Times New Roman"/>
          <w:b/>
          <w:bCs/>
          <w:sz w:val="28"/>
          <w:szCs w:val="28"/>
        </w:rPr>
      </w:pPr>
      <w:r w:rsidRPr="003D0995">
        <w:rPr>
          <w:rFonts w:ascii="Times New Roman" w:hAnsi="Times New Roman" w:cs="Times New Roman"/>
        </w:rPr>
        <w:t>Surprisingly, despite being the inception continent of the disease, Asia managed to keep the mortality rate to a peak of 4.3</w:t>
      </w:r>
      <w:r w:rsidR="00D40338" w:rsidRPr="003D0995">
        <w:rPr>
          <w:rFonts w:ascii="Times New Roman" w:hAnsi="Times New Roman" w:cs="Times New Roman"/>
        </w:rPr>
        <w:t>%.</w:t>
      </w:r>
      <w:r w:rsidRPr="003D0995">
        <w:rPr>
          <w:rFonts w:ascii="Times New Roman" w:hAnsi="Times New Roman" w:cs="Times New Roman"/>
        </w:rPr>
        <w:t xml:space="preserve"> As seen, Europe experiences the highest mortality rate of approximately 10%. The table below shows the summary </w:t>
      </w:r>
      <w:r w:rsidR="0069671C">
        <w:rPr>
          <w:rFonts w:ascii="Times New Roman" w:hAnsi="Times New Roman" w:cs="Times New Roman"/>
        </w:rPr>
        <w:t>statistics</w:t>
      </w:r>
      <w:r w:rsidRPr="003D0995">
        <w:rPr>
          <w:rFonts w:ascii="Times New Roman" w:hAnsi="Times New Roman" w:cs="Times New Roman"/>
        </w:rPr>
        <w:t xml:space="preserve"> of different continents across the globe.</w:t>
      </w:r>
    </w:p>
    <w:p w14:paraId="4E9172A4" w14:textId="54E8DEB7" w:rsidR="003D0995" w:rsidRDefault="003D0995" w:rsidP="003C265A">
      <w:pPr>
        <w:spacing w:line="360" w:lineRule="auto"/>
        <w:jc w:val="center"/>
        <w:rPr>
          <w:rFonts w:ascii="Times New Roman" w:hAnsi="Times New Roman" w:cs="Times New Roman"/>
          <w:b/>
          <w:color w:val="000000" w:themeColor="text1"/>
          <w:sz w:val="28"/>
          <w:szCs w:val="28"/>
          <w:u w:val="single"/>
        </w:rPr>
      </w:pPr>
      <w:r>
        <w:rPr>
          <w:rFonts w:ascii="Times New Roman" w:hAnsi="Times New Roman" w:cs="Times New Roman"/>
          <w:b/>
          <w:bCs/>
          <w:noProof/>
          <w:sz w:val="28"/>
          <w:szCs w:val="28"/>
        </w:rPr>
        <w:drawing>
          <wp:inline distT="0" distB="0" distL="0" distR="0" wp14:anchorId="37C36B81" wp14:editId="106D7A36">
            <wp:extent cx="4718050" cy="1986521"/>
            <wp:effectExtent l="0" t="0" r="635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5-04 at 3.11.55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34057" cy="1993261"/>
                    </a:xfrm>
                    <a:prstGeom prst="rect">
                      <a:avLst/>
                    </a:prstGeom>
                  </pic:spPr>
                </pic:pic>
              </a:graphicData>
            </a:graphic>
          </wp:inline>
        </w:drawing>
      </w:r>
    </w:p>
    <w:p w14:paraId="04B4F996" w14:textId="36EB4FC1" w:rsidR="0069671C" w:rsidRPr="0069671C" w:rsidRDefault="0069671C" w:rsidP="003C265A">
      <w:pPr>
        <w:spacing w:line="360" w:lineRule="auto"/>
        <w:jc w:val="center"/>
        <w:rPr>
          <w:rFonts w:ascii="Times New Roman" w:hAnsi="Times New Roman" w:cs="Times New Roman"/>
          <w:bCs/>
          <w:color w:val="000000" w:themeColor="text1"/>
          <w:sz w:val="18"/>
          <w:szCs w:val="18"/>
        </w:rPr>
      </w:pPr>
      <w:r>
        <w:rPr>
          <w:rFonts w:ascii="Times New Roman" w:hAnsi="Times New Roman" w:cs="Times New Roman"/>
          <w:bCs/>
          <w:color w:val="000000" w:themeColor="text1"/>
          <w:sz w:val="18"/>
          <w:szCs w:val="18"/>
        </w:rPr>
        <w:t>Table 1. Continent-wise summary</w:t>
      </w:r>
    </w:p>
    <w:p w14:paraId="57808D8D" w14:textId="3701A76F" w:rsidR="00D3577B" w:rsidRDefault="007C4ECC" w:rsidP="003C265A">
      <w:pPr>
        <w:spacing w:line="360" w:lineRule="auto"/>
        <w:rPr>
          <w:rFonts w:ascii="Times New Roman" w:hAnsi="Times New Roman" w:cs="Times New Roman"/>
          <w:b/>
          <w:color w:val="000000" w:themeColor="text1"/>
          <w:sz w:val="28"/>
          <w:szCs w:val="28"/>
          <w:u w:val="single"/>
        </w:rPr>
      </w:pPr>
      <w:r>
        <w:rPr>
          <w:rFonts w:ascii="Times New Roman" w:hAnsi="Times New Roman" w:cs="Times New Roman"/>
          <w:b/>
          <w:color w:val="000000" w:themeColor="text1"/>
          <w:sz w:val="28"/>
          <w:szCs w:val="28"/>
          <w:u w:val="single"/>
        </w:rPr>
        <w:t xml:space="preserve">Cases Tested </w:t>
      </w:r>
      <w:r w:rsidR="003D0995">
        <w:rPr>
          <w:rFonts w:ascii="Times New Roman" w:hAnsi="Times New Roman" w:cs="Times New Roman"/>
          <w:b/>
          <w:color w:val="000000" w:themeColor="text1"/>
          <w:sz w:val="28"/>
          <w:szCs w:val="28"/>
          <w:u w:val="single"/>
        </w:rPr>
        <w:t>across the world</w:t>
      </w:r>
    </w:p>
    <w:p w14:paraId="3011978C" w14:textId="64CB59EA" w:rsidR="007C4ECC" w:rsidRDefault="007C4ECC" w:rsidP="003C265A">
      <w:pPr>
        <w:spacing w:line="360" w:lineRule="auto"/>
        <w:rPr>
          <w:rFonts w:ascii="Times New Roman" w:hAnsi="Times New Roman" w:cs="Times New Roman"/>
          <w:bCs/>
          <w:color w:val="000000" w:themeColor="text1"/>
        </w:rPr>
      </w:pPr>
      <w:r>
        <w:rPr>
          <w:rFonts w:ascii="Times New Roman" w:hAnsi="Times New Roman" w:cs="Times New Roman"/>
          <w:bCs/>
          <w:color w:val="000000" w:themeColor="text1"/>
        </w:rPr>
        <w:t xml:space="preserve">Here we analyse top countries from each continent having </w:t>
      </w:r>
      <w:r w:rsidR="00D40338">
        <w:rPr>
          <w:rFonts w:ascii="Times New Roman" w:hAnsi="Times New Roman" w:cs="Times New Roman"/>
          <w:bCs/>
          <w:color w:val="000000" w:themeColor="text1"/>
        </w:rPr>
        <w:t xml:space="preserve">the </w:t>
      </w:r>
      <w:r w:rsidR="00BD103F">
        <w:rPr>
          <w:rFonts w:ascii="Times New Roman" w:hAnsi="Times New Roman" w:cs="Times New Roman"/>
          <w:bCs/>
          <w:color w:val="000000" w:themeColor="text1"/>
        </w:rPr>
        <w:t>most</w:t>
      </w:r>
      <w:r>
        <w:rPr>
          <w:rFonts w:ascii="Times New Roman" w:hAnsi="Times New Roman" w:cs="Times New Roman"/>
          <w:bCs/>
          <w:color w:val="000000" w:themeColor="text1"/>
        </w:rPr>
        <w:t xml:space="preserve"> number of testing done for COVID-19 based on every sector.</w:t>
      </w:r>
    </w:p>
    <w:p w14:paraId="4EDFE4AD" w14:textId="6AABE7FF" w:rsidR="007C4ECC" w:rsidRDefault="007C4ECC" w:rsidP="003C265A">
      <w:pPr>
        <w:spacing w:line="360" w:lineRule="auto"/>
        <w:jc w:val="center"/>
        <w:rPr>
          <w:rFonts w:ascii="Times New Roman" w:hAnsi="Times New Roman" w:cs="Times New Roman"/>
          <w:bCs/>
          <w:color w:val="000000" w:themeColor="text1"/>
        </w:rPr>
      </w:pPr>
      <w:r>
        <w:rPr>
          <w:noProof/>
        </w:rPr>
        <w:drawing>
          <wp:inline distT="0" distB="0" distL="0" distR="0" wp14:anchorId="74DD9C44" wp14:editId="0EB3F251">
            <wp:extent cx="6059170" cy="1562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59170" cy="1562100"/>
                    </a:xfrm>
                    <a:prstGeom prst="rect">
                      <a:avLst/>
                    </a:prstGeom>
                    <a:noFill/>
                    <a:ln>
                      <a:noFill/>
                    </a:ln>
                  </pic:spPr>
                </pic:pic>
              </a:graphicData>
            </a:graphic>
          </wp:inline>
        </w:drawing>
      </w:r>
    </w:p>
    <w:p w14:paraId="5FF00FDB" w14:textId="55AC2E63" w:rsidR="00D65B38" w:rsidRPr="00D65B38" w:rsidRDefault="0069671C" w:rsidP="003C265A">
      <w:pPr>
        <w:spacing w:line="360" w:lineRule="auto"/>
        <w:jc w:val="center"/>
        <w:rPr>
          <w:rFonts w:ascii="Times New Roman" w:hAnsi="Times New Roman" w:cs="Times New Roman"/>
          <w:bCs/>
          <w:color w:val="000000" w:themeColor="text1"/>
          <w:sz w:val="18"/>
          <w:szCs w:val="18"/>
        </w:rPr>
      </w:pPr>
      <w:r>
        <w:rPr>
          <w:rFonts w:ascii="Times New Roman" w:hAnsi="Times New Roman" w:cs="Times New Roman"/>
          <w:bCs/>
          <w:color w:val="000000" w:themeColor="text1"/>
          <w:sz w:val="18"/>
          <w:szCs w:val="18"/>
        </w:rPr>
        <w:t>Table 2</w:t>
      </w:r>
      <w:r w:rsidR="00D65B38">
        <w:rPr>
          <w:rFonts w:ascii="Times New Roman" w:hAnsi="Times New Roman" w:cs="Times New Roman"/>
          <w:bCs/>
          <w:color w:val="000000" w:themeColor="text1"/>
          <w:sz w:val="18"/>
          <w:szCs w:val="18"/>
        </w:rPr>
        <w:t>. Statistics of cases tested for top countries around the world</w:t>
      </w:r>
    </w:p>
    <w:p w14:paraId="16D2253F" w14:textId="48A69EF1" w:rsidR="007C4ECC" w:rsidRDefault="007C4ECC" w:rsidP="003C265A">
      <w:pPr>
        <w:spacing w:line="360" w:lineRule="auto"/>
        <w:jc w:val="both"/>
        <w:rPr>
          <w:rFonts w:ascii="Times New Roman" w:hAnsi="Times New Roman" w:cs="Times New Roman"/>
          <w:bCs/>
          <w:color w:val="000000" w:themeColor="text1"/>
        </w:rPr>
      </w:pPr>
      <w:r>
        <w:rPr>
          <w:rFonts w:ascii="Times New Roman" w:hAnsi="Times New Roman" w:cs="Times New Roman"/>
          <w:bCs/>
          <w:color w:val="000000" w:themeColor="text1"/>
        </w:rPr>
        <w:lastRenderedPageBreak/>
        <w:t xml:space="preserve">We can see that a cumulative total of 6551810 people in USA were tested for the virus out of which 1132539 were confirmed </w:t>
      </w:r>
      <w:r w:rsidR="00D65B38">
        <w:rPr>
          <w:rFonts w:ascii="Times New Roman" w:hAnsi="Times New Roman" w:cs="Times New Roman"/>
          <w:bCs/>
          <w:color w:val="000000" w:themeColor="text1"/>
        </w:rPr>
        <w:t>cases and a total of 66369 deaths were confirmed based on the current trend. We can also see that out of 100 people in USA at least 17.29% people are tested positive with a mortality rate of 5.86% which is the highest for any country.</w:t>
      </w:r>
    </w:p>
    <w:p w14:paraId="3B2C5CB7" w14:textId="3F867D71" w:rsidR="00D65B38" w:rsidRDefault="00D65B38" w:rsidP="003C265A">
      <w:pPr>
        <w:spacing w:line="360" w:lineRule="auto"/>
        <w:jc w:val="center"/>
        <w:rPr>
          <w:rFonts w:ascii="Times New Roman" w:hAnsi="Times New Roman" w:cs="Times New Roman"/>
          <w:bCs/>
          <w:color w:val="000000" w:themeColor="text1"/>
        </w:rPr>
      </w:pPr>
      <w:r>
        <w:rPr>
          <w:noProof/>
        </w:rPr>
        <w:drawing>
          <wp:inline distT="0" distB="0" distL="0" distR="0" wp14:anchorId="1D36F278" wp14:editId="4E62CE05">
            <wp:extent cx="6007100" cy="170331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45381" cy="1714172"/>
                    </a:xfrm>
                    <a:prstGeom prst="rect">
                      <a:avLst/>
                    </a:prstGeom>
                    <a:noFill/>
                    <a:ln>
                      <a:noFill/>
                    </a:ln>
                  </pic:spPr>
                </pic:pic>
              </a:graphicData>
            </a:graphic>
          </wp:inline>
        </w:drawing>
      </w:r>
    </w:p>
    <w:p w14:paraId="258739E9" w14:textId="0E9C0F16" w:rsidR="00D65B38" w:rsidRDefault="0069671C" w:rsidP="003C265A">
      <w:pPr>
        <w:spacing w:line="360" w:lineRule="auto"/>
        <w:jc w:val="center"/>
        <w:rPr>
          <w:rFonts w:ascii="Times New Roman" w:hAnsi="Times New Roman" w:cs="Times New Roman"/>
          <w:bCs/>
          <w:color w:val="000000" w:themeColor="text1"/>
          <w:sz w:val="18"/>
          <w:szCs w:val="18"/>
        </w:rPr>
      </w:pPr>
      <w:r>
        <w:rPr>
          <w:rFonts w:ascii="Times New Roman" w:hAnsi="Times New Roman" w:cs="Times New Roman"/>
          <w:bCs/>
          <w:color w:val="000000" w:themeColor="text1"/>
          <w:sz w:val="18"/>
          <w:szCs w:val="18"/>
        </w:rPr>
        <w:t>Table 3</w:t>
      </w:r>
      <w:r w:rsidR="00D65B38">
        <w:rPr>
          <w:rFonts w:ascii="Times New Roman" w:hAnsi="Times New Roman" w:cs="Times New Roman"/>
          <w:bCs/>
          <w:color w:val="000000" w:themeColor="text1"/>
          <w:sz w:val="18"/>
          <w:szCs w:val="18"/>
        </w:rPr>
        <w:t>. Testing stats Correlation matrix</w:t>
      </w:r>
    </w:p>
    <w:p w14:paraId="7AB0C614" w14:textId="1ACD1E4E" w:rsidR="00D65B38" w:rsidRDefault="00307BF1" w:rsidP="003C265A">
      <w:pPr>
        <w:spacing w:line="360" w:lineRule="auto"/>
        <w:jc w:val="both"/>
        <w:rPr>
          <w:rFonts w:ascii="Times New Roman" w:hAnsi="Times New Roman" w:cs="Times New Roman"/>
          <w:bCs/>
          <w:color w:val="000000" w:themeColor="text1"/>
        </w:rPr>
      </w:pPr>
      <w:r>
        <w:rPr>
          <w:rFonts w:ascii="Times New Roman" w:hAnsi="Times New Roman" w:cs="Times New Roman"/>
          <w:bCs/>
          <w:color w:val="000000" w:themeColor="text1"/>
        </w:rPr>
        <w:t>The above table is the correlation matrix which clearly shows that the tests conducted is highly correlated with deaths and confirmed case</w:t>
      </w:r>
      <w:r w:rsidR="00101E57">
        <w:rPr>
          <w:rFonts w:ascii="Times New Roman" w:hAnsi="Times New Roman" w:cs="Times New Roman"/>
          <w:bCs/>
          <w:color w:val="000000" w:themeColor="text1"/>
        </w:rPr>
        <w:t xml:space="preserve">. It feels harsh but more tests should be conducted as more recoveries also take place due to more tests conducted. Strangely, cumulative total per million is negatively correlated with most of the variables. </w:t>
      </w:r>
    </w:p>
    <w:p w14:paraId="20BF297D" w14:textId="1EE5DD4C" w:rsidR="003D0995" w:rsidRPr="00BD103F" w:rsidRDefault="003D0995" w:rsidP="003C265A">
      <w:pPr>
        <w:spacing w:line="360" w:lineRule="auto"/>
        <w:rPr>
          <w:b/>
          <w:bCs/>
          <w:sz w:val="28"/>
          <w:szCs w:val="28"/>
        </w:rPr>
      </w:pPr>
      <w:r w:rsidRPr="00BD103F">
        <w:rPr>
          <w:rFonts w:ascii="Times New Roman" w:hAnsi="Times New Roman" w:cs="Times New Roman"/>
          <w:b/>
          <w:bCs/>
          <w:sz w:val="28"/>
          <w:szCs w:val="28"/>
        </w:rPr>
        <w:t>S</w:t>
      </w:r>
      <w:r w:rsidR="00BD103F" w:rsidRPr="00BD103F">
        <w:rPr>
          <w:rFonts w:ascii="Times New Roman" w:hAnsi="Times New Roman" w:cs="Times New Roman"/>
          <w:b/>
          <w:bCs/>
          <w:sz w:val="28"/>
          <w:szCs w:val="28"/>
        </w:rPr>
        <w:t>UMMARY</w:t>
      </w:r>
    </w:p>
    <w:p w14:paraId="12DBE881" w14:textId="274C30E6" w:rsidR="003D0995" w:rsidRDefault="003D0995" w:rsidP="003C265A">
      <w:pPr>
        <w:spacing w:line="360" w:lineRule="auto"/>
        <w:rPr>
          <w:b/>
          <w:bCs/>
          <w:sz w:val="32"/>
          <w:szCs w:val="32"/>
        </w:rPr>
      </w:pPr>
      <w:r w:rsidRPr="003D0995">
        <w:rPr>
          <w:rFonts w:ascii="Times New Roman" w:hAnsi="Times New Roman" w:cs="Times New Roman"/>
        </w:rPr>
        <w:t>The below table shows the overall analysis for top Covid-19 affected countries of the world.</w:t>
      </w:r>
    </w:p>
    <w:p w14:paraId="7967B98E" w14:textId="13FB6E80" w:rsidR="003D0995" w:rsidRDefault="003D0995" w:rsidP="003C265A">
      <w:pPr>
        <w:spacing w:line="360" w:lineRule="auto"/>
        <w:jc w:val="center"/>
        <w:rPr>
          <w:rFonts w:ascii="Times New Roman" w:hAnsi="Times New Roman" w:cs="Times New Roman"/>
          <w:sz w:val="32"/>
          <w:szCs w:val="32"/>
        </w:rPr>
      </w:pPr>
      <w:r>
        <w:rPr>
          <w:b/>
          <w:bCs/>
          <w:noProof/>
          <w:sz w:val="32"/>
          <w:szCs w:val="32"/>
        </w:rPr>
        <w:drawing>
          <wp:inline distT="0" distB="0" distL="0" distR="0" wp14:anchorId="6985DBA9" wp14:editId="5A0E0A8D">
            <wp:extent cx="4806950" cy="2781971"/>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5-04 at 3.18.49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23341" cy="2791457"/>
                    </a:xfrm>
                    <a:prstGeom prst="rect">
                      <a:avLst/>
                    </a:prstGeom>
                  </pic:spPr>
                </pic:pic>
              </a:graphicData>
            </a:graphic>
          </wp:inline>
        </w:drawing>
      </w:r>
    </w:p>
    <w:p w14:paraId="2FCADE1F" w14:textId="5C332520" w:rsidR="0069671C" w:rsidRPr="0069671C" w:rsidRDefault="0069671C" w:rsidP="003C265A">
      <w:pPr>
        <w:spacing w:line="360" w:lineRule="auto"/>
        <w:jc w:val="center"/>
        <w:rPr>
          <w:rFonts w:ascii="Times New Roman" w:hAnsi="Times New Roman" w:cs="Times New Roman"/>
          <w:sz w:val="18"/>
          <w:szCs w:val="18"/>
        </w:rPr>
      </w:pPr>
      <w:r>
        <w:rPr>
          <w:rFonts w:ascii="Times New Roman" w:hAnsi="Times New Roman" w:cs="Times New Roman"/>
          <w:sz w:val="18"/>
          <w:szCs w:val="18"/>
        </w:rPr>
        <w:t>Table 4. Overall analysis for COVID-19</w:t>
      </w:r>
    </w:p>
    <w:p w14:paraId="1B468735" w14:textId="77777777" w:rsidR="003D0995" w:rsidRPr="003D0995" w:rsidRDefault="003D0995" w:rsidP="003C265A">
      <w:pPr>
        <w:spacing w:line="360" w:lineRule="auto"/>
        <w:rPr>
          <w:rFonts w:ascii="Times New Roman" w:hAnsi="Times New Roman" w:cs="Times New Roman"/>
        </w:rPr>
      </w:pPr>
      <w:r w:rsidRPr="003D0995">
        <w:rPr>
          <w:rFonts w:ascii="Times New Roman" w:hAnsi="Times New Roman" w:cs="Times New Roman"/>
        </w:rPr>
        <w:t xml:space="preserve">It is difficult to predict the accurate spread of the pandemic because of the large number of predictors playing their part as well as human intervention playing its role as well. We have tried to predict the number of deaths in the following 15 days according to the current trend. </w:t>
      </w:r>
    </w:p>
    <w:p w14:paraId="7BBDB13A" w14:textId="3C905333" w:rsidR="003D0995" w:rsidRDefault="003D0995" w:rsidP="0069671C">
      <w:pPr>
        <w:spacing w:line="360" w:lineRule="auto"/>
        <w:jc w:val="cente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35E2AA87" wp14:editId="0681CC89">
            <wp:extent cx="5181600" cy="3571207"/>
            <wp:effectExtent l="0" t="0" r="0" b="0"/>
            <wp:docPr id="12" name="Picture 12"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5 day pred.png"/>
                    <pic:cNvPicPr/>
                  </pic:nvPicPr>
                  <pic:blipFill>
                    <a:blip r:embed="rId17">
                      <a:extLst>
                        <a:ext uri="{28A0092B-C50C-407E-A947-70E740481C1C}">
                          <a14:useLocalDpi xmlns:a14="http://schemas.microsoft.com/office/drawing/2010/main" val="0"/>
                        </a:ext>
                      </a:extLst>
                    </a:blip>
                    <a:stretch>
                      <a:fillRect/>
                    </a:stretch>
                  </pic:blipFill>
                  <pic:spPr>
                    <a:xfrm>
                      <a:off x="0" y="0"/>
                      <a:ext cx="5200595" cy="3584298"/>
                    </a:xfrm>
                    <a:prstGeom prst="rect">
                      <a:avLst/>
                    </a:prstGeom>
                  </pic:spPr>
                </pic:pic>
              </a:graphicData>
            </a:graphic>
          </wp:inline>
        </w:drawing>
      </w:r>
    </w:p>
    <w:p w14:paraId="17884794" w14:textId="35AA85AB" w:rsidR="00E12C20" w:rsidRPr="00D40338" w:rsidRDefault="0069671C" w:rsidP="00D40338">
      <w:pPr>
        <w:spacing w:line="360" w:lineRule="auto"/>
        <w:jc w:val="center"/>
        <w:rPr>
          <w:rFonts w:ascii="Times New Roman" w:hAnsi="Times New Roman" w:cs="Times New Roman"/>
          <w:sz w:val="18"/>
          <w:szCs w:val="18"/>
        </w:rPr>
      </w:pPr>
      <w:r>
        <w:rPr>
          <w:rFonts w:ascii="Times New Roman" w:hAnsi="Times New Roman" w:cs="Times New Roman"/>
          <w:sz w:val="18"/>
          <w:szCs w:val="18"/>
        </w:rPr>
        <w:t>Fig 6. Future death cases prediction for next 15 days</w:t>
      </w:r>
    </w:p>
    <w:p w14:paraId="59A409E9" w14:textId="1EADD7FE" w:rsidR="00AF6E14" w:rsidRDefault="00AF6E14" w:rsidP="003C265A">
      <w:pPr>
        <w:spacing w:line="360" w:lineRule="auto"/>
        <w:rPr>
          <w:rFonts w:asciiTheme="majorHAnsi" w:hAnsiTheme="majorHAnsi" w:cstheme="majorHAnsi"/>
        </w:rPr>
      </w:pPr>
    </w:p>
    <w:p w14:paraId="5C9CFF3B" w14:textId="04A8ABFC" w:rsidR="00BD103F" w:rsidRPr="00BD103F" w:rsidRDefault="00BD103F" w:rsidP="00BD103F">
      <w:pPr>
        <w:jc w:val="both"/>
        <w:rPr>
          <w:rFonts w:ascii="Times New Roman" w:hAnsi="Times New Roman" w:cs="Times New Roman"/>
          <w:b/>
          <w:bCs/>
          <w:iCs/>
          <w:sz w:val="28"/>
          <w:szCs w:val="28"/>
        </w:rPr>
      </w:pPr>
      <w:r w:rsidRPr="00BD103F">
        <w:rPr>
          <w:rFonts w:ascii="Times New Roman" w:hAnsi="Times New Roman" w:cs="Times New Roman"/>
          <w:b/>
          <w:bCs/>
          <w:iCs/>
          <w:sz w:val="28"/>
          <w:szCs w:val="28"/>
        </w:rPr>
        <w:t>A</w:t>
      </w:r>
      <w:r>
        <w:rPr>
          <w:rFonts w:ascii="Times New Roman" w:hAnsi="Times New Roman" w:cs="Times New Roman"/>
          <w:b/>
          <w:bCs/>
          <w:iCs/>
          <w:sz w:val="28"/>
          <w:szCs w:val="28"/>
        </w:rPr>
        <w:t>PPENDIX</w:t>
      </w:r>
    </w:p>
    <w:p w14:paraId="0DF86728" w14:textId="77777777" w:rsidR="00BD103F" w:rsidRPr="00BD103F" w:rsidRDefault="00BD103F" w:rsidP="00BD103F">
      <w:pPr>
        <w:rPr>
          <w:rFonts w:ascii="Times New Roman" w:hAnsi="Times New Roman" w:cs="Times New Roman"/>
          <w:iCs/>
        </w:rPr>
      </w:pPr>
      <w:r w:rsidRPr="00BD103F">
        <w:rPr>
          <w:rFonts w:ascii="Times New Roman" w:hAnsi="Times New Roman" w:cs="Times New Roman"/>
          <w:iCs/>
        </w:rPr>
        <w:t xml:space="preserve">WHO: </w:t>
      </w:r>
      <w:hyperlink r:id="rId18" w:history="1">
        <w:r w:rsidRPr="00BD103F">
          <w:rPr>
            <w:rStyle w:val="Hyperlink"/>
            <w:rFonts w:ascii="Times New Roman" w:hAnsi="Times New Roman" w:cs="Times New Roman"/>
            <w:iCs/>
          </w:rPr>
          <w:t>https://www.who.int/emergencies/diseases/novel-coronavirus-2019</w:t>
        </w:r>
      </w:hyperlink>
    </w:p>
    <w:p w14:paraId="0D9A3284" w14:textId="77777777" w:rsidR="00BD103F" w:rsidRPr="00BD103F" w:rsidRDefault="00BD103F" w:rsidP="00BD103F">
      <w:pPr>
        <w:rPr>
          <w:rFonts w:ascii="Times New Roman" w:hAnsi="Times New Roman" w:cs="Times New Roman"/>
          <w:iCs/>
        </w:rPr>
      </w:pPr>
      <w:r w:rsidRPr="00BD103F">
        <w:rPr>
          <w:rFonts w:ascii="Times New Roman" w:hAnsi="Times New Roman" w:cs="Times New Roman"/>
          <w:iCs/>
        </w:rPr>
        <w:t xml:space="preserve">CDC: </w:t>
      </w:r>
      <w:hyperlink r:id="rId19" w:history="1">
        <w:r w:rsidRPr="00BD103F">
          <w:rPr>
            <w:rStyle w:val="Hyperlink"/>
            <w:rFonts w:ascii="Times New Roman" w:hAnsi="Times New Roman" w:cs="Times New Roman"/>
            <w:iCs/>
          </w:rPr>
          <w:t>https://www.cdc.gov/coronavirus/2019-nCoV/index.html</w:t>
        </w:r>
      </w:hyperlink>
    </w:p>
    <w:p w14:paraId="6F90A248" w14:textId="77777777" w:rsidR="00BD103F" w:rsidRPr="00BD103F" w:rsidRDefault="00BD103F" w:rsidP="00BD103F">
      <w:pPr>
        <w:rPr>
          <w:rFonts w:ascii="Times New Roman" w:hAnsi="Times New Roman" w:cs="Times New Roman"/>
          <w:iCs/>
        </w:rPr>
      </w:pPr>
      <w:r w:rsidRPr="00BD103F">
        <w:rPr>
          <w:rFonts w:ascii="Times New Roman" w:hAnsi="Times New Roman" w:cs="Times New Roman"/>
          <w:iCs/>
        </w:rPr>
        <w:t xml:space="preserve">Microsoft COVID-19 Tracker: </w:t>
      </w:r>
      <w:hyperlink r:id="rId20" w:history="1">
        <w:r w:rsidRPr="00BD103F">
          <w:rPr>
            <w:rStyle w:val="Hyperlink"/>
            <w:rFonts w:ascii="Times New Roman" w:hAnsi="Times New Roman" w:cs="Times New Roman"/>
            <w:iCs/>
          </w:rPr>
          <w:t>https://www.bing.com/covid</w:t>
        </w:r>
      </w:hyperlink>
    </w:p>
    <w:p w14:paraId="1AAE8411" w14:textId="77777777" w:rsidR="00BD103F" w:rsidRPr="00BD103F" w:rsidRDefault="00BD103F" w:rsidP="00BD103F">
      <w:pPr>
        <w:rPr>
          <w:rFonts w:ascii="Times New Roman" w:hAnsi="Times New Roman" w:cs="Times New Roman"/>
          <w:iCs/>
        </w:rPr>
      </w:pPr>
      <w:r w:rsidRPr="00BD103F">
        <w:rPr>
          <w:rFonts w:ascii="Times New Roman" w:hAnsi="Times New Roman" w:cs="Times New Roman"/>
          <w:iCs/>
        </w:rPr>
        <w:t xml:space="preserve">COVID-19 Tracker by Johns Hopkins University: </w:t>
      </w:r>
      <w:hyperlink r:id="rId21" w:anchor="/bda7594740fd40299423467b48e9ecf6" w:history="1">
        <w:r w:rsidRPr="00BD103F">
          <w:rPr>
            <w:rStyle w:val="Hyperlink"/>
            <w:rFonts w:ascii="Times New Roman" w:hAnsi="Times New Roman" w:cs="Times New Roman"/>
            <w:iCs/>
          </w:rPr>
          <w:t>https://www.arcgis.com/apps/opsdashboard/index.html#/bda7594740fd40299423467b48e9ecf6</w:t>
        </w:r>
      </w:hyperlink>
    </w:p>
    <w:p w14:paraId="0E43DDB4" w14:textId="77777777" w:rsidR="00BD103F" w:rsidRPr="00E12C20" w:rsidRDefault="00BD103F" w:rsidP="003C265A">
      <w:pPr>
        <w:spacing w:line="360" w:lineRule="auto"/>
        <w:rPr>
          <w:rFonts w:asciiTheme="majorHAnsi" w:hAnsiTheme="majorHAnsi" w:cstheme="majorHAnsi"/>
        </w:rPr>
      </w:pPr>
    </w:p>
    <w:sectPr w:rsidR="00BD103F" w:rsidRPr="00E12C20" w:rsidSect="003C265A">
      <w:footerReference w:type="default" r:id="rId22"/>
      <w:pgSz w:w="11906" w:h="16838"/>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1930F6" w14:textId="77777777" w:rsidR="003E67D9" w:rsidRDefault="003E67D9" w:rsidP="00AF6E14">
      <w:pPr>
        <w:spacing w:after="0" w:line="240" w:lineRule="auto"/>
      </w:pPr>
      <w:r>
        <w:separator/>
      </w:r>
    </w:p>
  </w:endnote>
  <w:endnote w:type="continuationSeparator" w:id="0">
    <w:p w14:paraId="77B3C567" w14:textId="77777777" w:rsidR="003E67D9" w:rsidRDefault="003E67D9" w:rsidP="00AF6E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9150317"/>
      <w:docPartObj>
        <w:docPartGallery w:val="Page Numbers (Bottom of Page)"/>
        <w:docPartUnique/>
      </w:docPartObj>
    </w:sdtPr>
    <w:sdtEndPr>
      <w:rPr>
        <w:noProof/>
      </w:rPr>
    </w:sdtEndPr>
    <w:sdtContent>
      <w:p w14:paraId="0EE8469F" w14:textId="4F8556B8" w:rsidR="00AF6E14" w:rsidRDefault="00AF6E1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FE9FFB9" w14:textId="4E0FCF02" w:rsidR="00AF6E14" w:rsidRDefault="00AF6E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A5CC3F" w14:textId="77777777" w:rsidR="003E67D9" w:rsidRDefault="003E67D9" w:rsidP="00AF6E14">
      <w:pPr>
        <w:spacing w:after="0" w:line="240" w:lineRule="auto"/>
      </w:pPr>
      <w:r>
        <w:separator/>
      </w:r>
    </w:p>
  </w:footnote>
  <w:footnote w:type="continuationSeparator" w:id="0">
    <w:p w14:paraId="7B3A7CE9" w14:textId="77777777" w:rsidR="003E67D9" w:rsidRDefault="003E67D9" w:rsidP="00AF6E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E0833AE"/>
    <w:multiLevelType w:val="hybridMultilevel"/>
    <w:tmpl w:val="BC1AE7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6E14"/>
    <w:rsid w:val="00101E57"/>
    <w:rsid w:val="002767BC"/>
    <w:rsid w:val="002C2868"/>
    <w:rsid w:val="00307BF1"/>
    <w:rsid w:val="003C265A"/>
    <w:rsid w:val="003C7ECC"/>
    <w:rsid w:val="003D0995"/>
    <w:rsid w:val="003D59CF"/>
    <w:rsid w:val="003E67D9"/>
    <w:rsid w:val="00597851"/>
    <w:rsid w:val="0069671C"/>
    <w:rsid w:val="007C4ECC"/>
    <w:rsid w:val="007D2156"/>
    <w:rsid w:val="00AF6E14"/>
    <w:rsid w:val="00B333B3"/>
    <w:rsid w:val="00BD103F"/>
    <w:rsid w:val="00C94F29"/>
    <w:rsid w:val="00D3577B"/>
    <w:rsid w:val="00D40338"/>
    <w:rsid w:val="00D65B38"/>
    <w:rsid w:val="00E12C20"/>
    <w:rsid w:val="00EC10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875288"/>
  <w15:chartTrackingRefBased/>
  <w15:docId w15:val="{D7D781AC-B49C-4FB0-A65F-37CBCA0FA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6E14"/>
  </w:style>
  <w:style w:type="paragraph" w:styleId="Heading1">
    <w:name w:val="heading 1"/>
    <w:basedOn w:val="Normal"/>
    <w:next w:val="Normal"/>
    <w:link w:val="Heading1Char"/>
    <w:uiPriority w:val="9"/>
    <w:qFormat/>
    <w:rsid w:val="00AF6E14"/>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rsid w:val="00AF6E14"/>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AF6E14"/>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AF6E14"/>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AF6E14"/>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AF6E14"/>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AF6E14"/>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F6E14"/>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F6E14"/>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6E14"/>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semiHidden/>
    <w:rsid w:val="00AF6E14"/>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AF6E14"/>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AF6E14"/>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AF6E14"/>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AF6E14"/>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AF6E1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F6E1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F6E1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AF6E14"/>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AF6E1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AF6E14"/>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AF6E14"/>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AF6E14"/>
    <w:rPr>
      <w:color w:val="5A5A5A" w:themeColor="text1" w:themeTint="A5"/>
      <w:spacing w:val="10"/>
    </w:rPr>
  </w:style>
  <w:style w:type="character" w:styleId="Strong">
    <w:name w:val="Strong"/>
    <w:basedOn w:val="DefaultParagraphFont"/>
    <w:uiPriority w:val="22"/>
    <w:qFormat/>
    <w:rsid w:val="00AF6E14"/>
    <w:rPr>
      <w:b/>
      <w:bCs/>
      <w:color w:val="000000" w:themeColor="text1"/>
    </w:rPr>
  </w:style>
  <w:style w:type="character" w:styleId="Emphasis">
    <w:name w:val="Emphasis"/>
    <w:basedOn w:val="DefaultParagraphFont"/>
    <w:uiPriority w:val="20"/>
    <w:qFormat/>
    <w:rsid w:val="00AF6E14"/>
    <w:rPr>
      <w:i/>
      <w:iCs/>
      <w:color w:val="auto"/>
    </w:rPr>
  </w:style>
  <w:style w:type="paragraph" w:styleId="NoSpacing">
    <w:name w:val="No Spacing"/>
    <w:uiPriority w:val="1"/>
    <w:qFormat/>
    <w:rsid w:val="00AF6E14"/>
    <w:pPr>
      <w:spacing w:after="0" w:line="240" w:lineRule="auto"/>
    </w:pPr>
  </w:style>
  <w:style w:type="paragraph" w:styleId="Quote">
    <w:name w:val="Quote"/>
    <w:basedOn w:val="Normal"/>
    <w:next w:val="Normal"/>
    <w:link w:val="QuoteChar"/>
    <w:uiPriority w:val="29"/>
    <w:qFormat/>
    <w:rsid w:val="00AF6E14"/>
    <w:pPr>
      <w:spacing w:before="160"/>
      <w:ind w:left="720" w:right="720"/>
    </w:pPr>
    <w:rPr>
      <w:i/>
      <w:iCs/>
      <w:color w:val="000000" w:themeColor="text1"/>
    </w:rPr>
  </w:style>
  <w:style w:type="character" w:customStyle="1" w:styleId="QuoteChar">
    <w:name w:val="Quote Char"/>
    <w:basedOn w:val="DefaultParagraphFont"/>
    <w:link w:val="Quote"/>
    <w:uiPriority w:val="29"/>
    <w:rsid w:val="00AF6E14"/>
    <w:rPr>
      <w:i/>
      <w:iCs/>
      <w:color w:val="000000" w:themeColor="text1"/>
    </w:rPr>
  </w:style>
  <w:style w:type="paragraph" w:styleId="IntenseQuote">
    <w:name w:val="Intense Quote"/>
    <w:basedOn w:val="Normal"/>
    <w:next w:val="Normal"/>
    <w:link w:val="IntenseQuoteChar"/>
    <w:uiPriority w:val="30"/>
    <w:qFormat/>
    <w:rsid w:val="00AF6E1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AF6E14"/>
    <w:rPr>
      <w:color w:val="000000" w:themeColor="text1"/>
      <w:shd w:val="clear" w:color="auto" w:fill="F2F2F2" w:themeFill="background1" w:themeFillShade="F2"/>
    </w:rPr>
  </w:style>
  <w:style w:type="character" w:styleId="SubtleEmphasis">
    <w:name w:val="Subtle Emphasis"/>
    <w:basedOn w:val="DefaultParagraphFont"/>
    <w:uiPriority w:val="19"/>
    <w:qFormat/>
    <w:rsid w:val="00AF6E14"/>
    <w:rPr>
      <w:i/>
      <w:iCs/>
      <w:color w:val="404040" w:themeColor="text1" w:themeTint="BF"/>
    </w:rPr>
  </w:style>
  <w:style w:type="character" w:styleId="IntenseEmphasis">
    <w:name w:val="Intense Emphasis"/>
    <w:basedOn w:val="DefaultParagraphFont"/>
    <w:uiPriority w:val="21"/>
    <w:qFormat/>
    <w:rsid w:val="00AF6E14"/>
    <w:rPr>
      <w:b/>
      <w:bCs/>
      <w:i/>
      <w:iCs/>
      <w:caps/>
    </w:rPr>
  </w:style>
  <w:style w:type="character" w:styleId="SubtleReference">
    <w:name w:val="Subtle Reference"/>
    <w:basedOn w:val="DefaultParagraphFont"/>
    <w:uiPriority w:val="31"/>
    <w:qFormat/>
    <w:rsid w:val="00AF6E1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F6E14"/>
    <w:rPr>
      <w:b/>
      <w:bCs/>
      <w:smallCaps/>
      <w:u w:val="single"/>
    </w:rPr>
  </w:style>
  <w:style w:type="character" w:styleId="BookTitle">
    <w:name w:val="Book Title"/>
    <w:basedOn w:val="DefaultParagraphFont"/>
    <w:uiPriority w:val="33"/>
    <w:qFormat/>
    <w:rsid w:val="00AF6E14"/>
    <w:rPr>
      <w:b w:val="0"/>
      <w:bCs w:val="0"/>
      <w:smallCaps/>
      <w:spacing w:val="5"/>
    </w:rPr>
  </w:style>
  <w:style w:type="paragraph" w:styleId="TOCHeading">
    <w:name w:val="TOC Heading"/>
    <w:basedOn w:val="Heading1"/>
    <w:next w:val="Normal"/>
    <w:uiPriority w:val="39"/>
    <w:semiHidden/>
    <w:unhideWhenUsed/>
    <w:qFormat/>
    <w:rsid w:val="00AF6E14"/>
    <w:pPr>
      <w:outlineLvl w:val="9"/>
    </w:pPr>
  </w:style>
  <w:style w:type="paragraph" w:styleId="Header">
    <w:name w:val="header"/>
    <w:basedOn w:val="Normal"/>
    <w:link w:val="HeaderChar"/>
    <w:uiPriority w:val="99"/>
    <w:unhideWhenUsed/>
    <w:rsid w:val="00AF6E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6E14"/>
  </w:style>
  <w:style w:type="paragraph" w:styleId="Footer">
    <w:name w:val="footer"/>
    <w:basedOn w:val="Normal"/>
    <w:link w:val="FooterChar"/>
    <w:uiPriority w:val="99"/>
    <w:unhideWhenUsed/>
    <w:rsid w:val="00AF6E1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6E14"/>
  </w:style>
  <w:style w:type="paragraph" w:styleId="ListParagraph">
    <w:name w:val="List Paragraph"/>
    <w:basedOn w:val="Normal"/>
    <w:uiPriority w:val="34"/>
    <w:qFormat/>
    <w:rsid w:val="003C7ECC"/>
    <w:pPr>
      <w:ind w:left="720"/>
      <w:contextualSpacing/>
    </w:pPr>
  </w:style>
  <w:style w:type="character" w:styleId="Hyperlink">
    <w:name w:val="Hyperlink"/>
    <w:basedOn w:val="DefaultParagraphFont"/>
    <w:uiPriority w:val="99"/>
    <w:unhideWhenUsed/>
    <w:rsid w:val="00BD103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who.int/emergencies/diseases/novel-coronavirus-2019" TargetMode="External"/><Relationship Id="rId3" Type="http://schemas.openxmlformats.org/officeDocument/2006/relationships/styles" Target="styles.xml"/><Relationship Id="rId21" Type="http://schemas.openxmlformats.org/officeDocument/2006/relationships/hyperlink" Target="https://www.arcgis.com/apps/opsdashboard/index.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bing.com/covi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cdc.gov/coronavirus/2019-nCoV/index.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5E9D18-DA3F-4163-8BC0-6DFD61A9C9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TotalTime>
  <Pages>5</Pages>
  <Words>753</Words>
  <Characters>4294</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Shalin Shanghavi</dc:creator>
  <cp:keywords/>
  <dc:description/>
  <cp:lastModifiedBy>Shalin Shanghavi</cp:lastModifiedBy>
  <cp:revision>7</cp:revision>
  <dcterms:created xsi:type="dcterms:W3CDTF">2020-05-08T00:07:00Z</dcterms:created>
  <dcterms:modified xsi:type="dcterms:W3CDTF">2020-05-08T03:36:00Z</dcterms:modified>
</cp:coreProperties>
</file>