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9C" w:rsidRPr="00F05AF7" w:rsidRDefault="006D529C" w:rsidP="006D529C">
      <w:pPr>
        <w:jc w:val="both"/>
        <w:rPr>
          <w:rFonts w:ascii="Arial" w:hAnsi="Arial" w:cs="Arial"/>
          <w:b/>
          <w:sz w:val="24"/>
          <w:szCs w:val="24"/>
        </w:rPr>
      </w:pPr>
      <w:r w:rsidRPr="00F05AF7">
        <w:rPr>
          <w:rFonts w:ascii="Arial" w:hAnsi="Arial" w:cs="Arial"/>
          <w:b/>
          <w:sz w:val="24"/>
          <w:szCs w:val="24"/>
        </w:rPr>
        <w:t xml:space="preserve">What is GitHub? When was it created? Why? By who? What similar platforms </w:t>
      </w:r>
      <w:bookmarkStart w:id="0" w:name="_GoBack"/>
      <w:bookmarkEnd w:id="0"/>
      <w:r w:rsidRPr="00F05AF7">
        <w:rPr>
          <w:rFonts w:ascii="Arial" w:hAnsi="Arial" w:cs="Arial"/>
          <w:b/>
          <w:sz w:val="24"/>
          <w:szCs w:val="24"/>
        </w:rPr>
        <w:t>exist? Why would you use such a platform? (Answer between 5 and 10 lines)</w:t>
      </w:r>
    </w:p>
    <w:p w:rsidR="006D529C" w:rsidRPr="00F05AF7" w:rsidRDefault="006D529C" w:rsidP="006D529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AF7">
        <w:rPr>
          <w:rFonts w:ascii="Arial" w:hAnsi="Arial" w:cs="Arial"/>
          <w:b/>
          <w:bCs/>
          <w:sz w:val="24"/>
          <w:szCs w:val="24"/>
          <w:shd w:val="clear" w:color="auto" w:fill="FFFFFF"/>
        </w:rPr>
        <w:t>GitHub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744507">
        <w:rPr>
          <w:rFonts w:ascii="Arial" w:hAnsi="Arial" w:cs="Arial"/>
          <w:sz w:val="24"/>
          <w:szCs w:val="24"/>
          <w:shd w:val="clear" w:color="auto" w:fill="FFFFFF"/>
        </w:rPr>
        <w:t xml:space="preserve">is a Web-based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 repository hosting service. It offers all of the distributed revision control and source code management (SCM) functionality of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 as well as adding its own features.</w:t>
      </w:r>
    </w:p>
    <w:p w:rsidR="006D529C" w:rsidRPr="00F05AF7" w:rsidRDefault="006D529C" w:rsidP="006D529C">
      <w:p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The site was launched in April 2008 by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Tom Preston-Werner" w:history="1">
        <w:r w:rsidRPr="00F05AF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Tom Preston-Werner</w:t>
        </w:r>
      </w:hyperlink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, Chris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Wanstrath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, and PJ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Hyett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 after it had been made available for a few months prior as a beta period.</w:t>
      </w:r>
      <w:r w:rsidRPr="00F05AF7">
        <w:rPr>
          <w:rFonts w:ascii="Arial" w:hAnsi="Arial" w:cs="Arial"/>
          <w:sz w:val="24"/>
          <w:szCs w:val="24"/>
        </w:rPr>
        <w:t xml:space="preserve"> </w:t>
      </w:r>
    </w:p>
    <w:p w:rsidR="006D529C" w:rsidRPr="00F05AF7" w:rsidRDefault="006D529C" w:rsidP="006D529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05AF7">
        <w:rPr>
          <w:rFonts w:ascii="Arial" w:hAnsi="Arial" w:cs="Arial"/>
          <w:sz w:val="24"/>
          <w:szCs w:val="24"/>
        </w:rPr>
        <w:t>Bitbucket</w:t>
      </w:r>
      <w:proofErr w:type="spellEnd"/>
      <w:r w:rsidRPr="00F05A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5AF7">
        <w:rPr>
          <w:rFonts w:ascii="Arial" w:hAnsi="Arial" w:cs="Arial"/>
          <w:sz w:val="24"/>
          <w:szCs w:val="24"/>
        </w:rPr>
        <w:t>Redmine</w:t>
      </w:r>
      <w:proofErr w:type="spellEnd"/>
      <w:r w:rsidRPr="00F05A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5AF7">
        <w:rPr>
          <w:rFonts w:ascii="Arial" w:hAnsi="Arial" w:cs="Arial"/>
          <w:sz w:val="24"/>
          <w:szCs w:val="24"/>
        </w:rPr>
        <w:t>Gitlab</w:t>
      </w:r>
      <w:proofErr w:type="spellEnd"/>
      <w:r w:rsidRPr="00F05AF7">
        <w:rPr>
          <w:rFonts w:ascii="Arial" w:hAnsi="Arial" w:cs="Arial"/>
          <w:sz w:val="24"/>
          <w:szCs w:val="24"/>
        </w:rPr>
        <w:t xml:space="preserve"> and Launch pad are similar platforms as GitHub.</w:t>
      </w:r>
    </w:p>
    <w:p w:rsidR="006130D1" w:rsidRPr="00F05AF7" w:rsidRDefault="00BF46D7" w:rsidP="006D529C">
      <w:pPr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GitHub offers both plans for private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Repository (revision control)" w:history="1">
        <w:r w:rsidRPr="00F05AF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repositories</w:t>
        </w:r>
      </w:hyperlink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and free accounts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which are usually used to host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Open-source" w:history="1">
        <w:r w:rsidRPr="00F05AF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software projects.</w:t>
      </w:r>
      <w:r w:rsidRPr="00F05AF7">
        <w:rPr>
          <w:rFonts w:ascii="Arial" w:hAnsi="Arial" w:cs="Arial"/>
          <w:sz w:val="24"/>
          <w:szCs w:val="24"/>
        </w:rPr>
        <w:t xml:space="preserve"> </w:t>
      </w:r>
    </w:p>
    <w:p w:rsidR="00BF46D7" w:rsidRPr="00F05AF7" w:rsidRDefault="00F05AF7" w:rsidP="00F05AF7">
      <w:pPr>
        <w:jc w:val="both"/>
        <w:rPr>
          <w:rFonts w:ascii="Arial" w:hAnsi="Arial" w:cs="Arial"/>
          <w:b/>
          <w:sz w:val="24"/>
          <w:szCs w:val="24"/>
        </w:rPr>
      </w:pPr>
      <w:r w:rsidRPr="00F05AF7">
        <w:rPr>
          <w:rFonts w:ascii="Arial" w:hAnsi="Arial" w:cs="Arial"/>
          <w:b/>
          <w:sz w:val="24"/>
          <w:szCs w:val="24"/>
        </w:rPr>
        <w:t xml:space="preserve">Define the following terms in the context of </w:t>
      </w:r>
      <w:proofErr w:type="spellStart"/>
      <w:r w:rsidRPr="00F05AF7">
        <w:rPr>
          <w:rFonts w:ascii="Arial" w:hAnsi="Arial" w:cs="Arial"/>
          <w:b/>
          <w:sz w:val="24"/>
          <w:szCs w:val="24"/>
        </w:rPr>
        <w:t>Git</w:t>
      </w:r>
      <w:proofErr w:type="spellEnd"/>
      <w:r w:rsidRPr="00F05AF7">
        <w:rPr>
          <w:rFonts w:ascii="Arial" w:hAnsi="Arial" w:cs="Arial"/>
          <w:b/>
          <w:sz w:val="24"/>
          <w:szCs w:val="24"/>
        </w:rPr>
        <w:t xml:space="preserve"> (2 lines maximum):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Repository</w:t>
      </w:r>
    </w:p>
    <w:p w:rsidR="00BF46D7" w:rsidRPr="00F05AF7" w:rsidRDefault="00BF46D7" w:rsidP="00BF46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A repository is the most basic element of GitHub. They're easiest to imagine as a project's folder. A repository contains all of the project files (including documentation), and stores each file's re</w:t>
      </w:r>
      <w:r w:rsidR="00F05AF7"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vision history. 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Commit</w:t>
      </w:r>
    </w:p>
    <w:p w:rsidR="00BF46D7" w:rsidRPr="00F05AF7" w:rsidRDefault="00BF46D7" w:rsidP="00BF46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A commit, or "revision", is an individual ch</w:t>
      </w:r>
      <w:r w:rsidR="00F05AF7" w:rsidRPr="00F05AF7">
        <w:rPr>
          <w:rFonts w:ascii="Arial" w:hAnsi="Arial" w:cs="Arial"/>
          <w:sz w:val="24"/>
          <w:szCs w:val="24"/>
          <w:shd w:val="clear" w:color="auto" w:fill="FFFFFF"/>
        </w:rPr>
        <w:t>ange to a file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. It's like when you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save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a file, except with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, every time you save it creates a unique </w:t>
      </w:r>
      <w:r w:rsidR="00F05AF7"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ID 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that allows you to keep record of what changes were made when and by who. Commits usually contain a commit message which is a brief description of what changes were made.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Push</w:t>
      </w:r>
    </w:p>
    <w:p w:rsidR="00BF46D7" w:rsidRPr="00F05AF7" w:rsidRDefault="00BF46D7" w:rsidP="00BF46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Pushing refers to sending your committed changes to a remote repository such as GitHub.com. For instance, if you change something locally, you'd want to then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push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those changes so that others may access them.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Branch</w:t>
      </w:r>
    </w:p>
    <w:p w:rsidR="00BF46D7" w:rsidRPr="00F05AF7" w:rsidRDefault="000D1144" w:rsidP="00BF46D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A branch is a parallel version of a repository. It is contained within the repository, but does not affect the primary or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HTMLCode"/>
          <w:rFonts w:ascii="Arial" w:eastAsiaTheme="minorHAnsi" w:hAnsi="Arial" w:cs="Arial"/>
          <w:sz w:val="24"/>
          <w:szCs w:val="24"/>
          <w:bdr w:val="single" w:sz="6" w:space="0" w:color="DDDDDD" w:frame="1"/>
          <w:shd w:val="clear" w:color="auto" w:fill="FFFFFF"/>
        </w:rPr>
        <w:t>master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branch allowing you to work freely without disrupting the "live" version. When you've made the changes you want to make, you can merge your branch back into the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HTMLCode"/>
          <w:rFonts w:ascii="Arial" w:eastAsiaTheme="minorHAnsi" w:hAnsi="Arial" w:cs="Arial"/>
          <w:sz w:val="24"/>
          <w:szCs w:val="24"/>
          <w:bdr w:val="single" w:sz="6" w:space="0" w:color="DDDDDD" w:frame="1"/>
          <w:shd w:val="clear" w:color="auto" w:fill="FFFFFF"/>
        </w:rPr>
        <w:t>master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branch to publish your changes.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Fork</w:t>
      </w:r>
    </w:p>
    <w:p w:rsidR="000D1144" w:rsidRDefault="000D1144" w:rsidP="00F05AF7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A fork is a personal copy of another user's repository that lives on your account. Forks allow you to freely make changes to a project without affecting the original. Forks remain attached to the original, allowing you to submit a pull request to the original's author to update w</w:t>
      </w:r>
      <w:r w:rsidR="00744507">
        <w:rPr>
          <w:rFonts w:ascii="Arial" w:hAnsi="Arial" w:cs="Arial"/>
          <w:sz w:val="24"/>
          <w:szCs w:val="24"/>
          <w:shd w:val="clear" w:color="auto" w:fill="FFFFFF"/>
        </w:rPr>
        <w:t>ith your changes.</w:t>
      </w:r>
    </w:p>
    <w:p w:rsidR="00F05AF7" w:rsidRDefault="00F05AF7" w:rsidP="00F05AF7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05AF7" w:rsidRPr="00F05AF7" w:rsidRDefault="00F05AF7" w:rsidP="00F05AF7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D1144" w:rsidRDefault="000D1144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44507" w:rsidRPr="00F05AF7" w:rsidRDefault="00744507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lastRenderedPageBreak/>
        <w:t>Merge</w:t>
      </w:r>
    </w:p>
    <w:p w:rsidR="000D1144" w:rsidRPr="00F05AF7" w:rsidRDefault="000D1144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Merging takes the changes from one branch (in the same repository or from a fork), and applies them into another. This often happens as a Pull Request (which can be thought of as a request to merge), or via the comma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nd line.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Clone</w:t>
      </w:r>
    </w:p>
    <w:p w:rsidR="000D1144" w:rsidRPr="00F05AF7" w:rsidRDefault="000D1144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A clone is a copy of a repository that lives on your computer instead of on a website's server somewhere, or the act of making that copy. With your clone you can edit the files in your preferred editor and use </w:t>
      </w:r>
      <w:proofErr w:type="spellStart"/>
      <w:r w:rsidRPr="00F05AF7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 to keep track of your changes wi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 xml:space="preserve">thout having to be online. </w:t>
      </w:r>
      <w:r w:rsidRPr="00F05AF7">
        <w:rPr>
          <w:rFonts w:ascii="Arial" w:hAnsi="Arial" w:cs="Arial"/>
          <w:sz w:val="24"/>
          <w:szCs w:val="24"/>
        </w:rPr>
        <w:t xml:space="preserve"> 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>Pull</w:t>
      </w:r>
    </w:p>
    <w:p w:rsidR="000D1144" w:rsidRPr="00F05AF7" w:rsidRDefault="000D1144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Pull refers to when you are fetching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in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changes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merging them. For instance, if someone has edited the remote file you're both working on, you'll want to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pull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F05AF7">
        <w:rPr>
          <w:rFonts w:ascii="Arial" w:hAnsi="Arial" w:cs="Arial"/>
          <w:sz w:val="24"/>
          <w:szCs w:val="24"/>
          <w:shd w:val="clear" w:color="auto" w:fill="FFFFFF"/>
        </w:rPr>
        <w:t>in those changes to your local copy so that it's up to date.</w:t>
      </w:r>
    </w:p>
    <w:p w:rsidR="00BF46D7" w:rsidRPr="00F05AF7" w:rsidRDefault="00BF46D7" w:rsidP="00BF46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</w:rPr>
        <w:t xml:space="preserve">Pull request </w:t>
      </w:r>
    </w:p>
    <w:p w:rsidR="000D1144" w:rsidRPr="00F05AF7" w:rsidRDefault="000D1144" w:rsidP="000D114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05AF7">
        <w:rPr>
          <w:rFonts w:ascii="Arial" w:hAnsi="Arial" w:cs="Arial"/>
          <w:sz w:val="24"/>
          <w:szCs w:val="24"/>
          <w:shd w:val="clear" w:color="auto" w:fill="FFFFFF"/>
        </w:rPr>
        <w:t>Pull requests are proposed changes to a repository submitted by a user and accepted or rejected by a repository's collaborators. Like issues, pull requests each have their own discussion forum. See</w:t>
      </w:r>
      <w:r w:rsidRPr="00F05AF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history="1">
        <w:r w:rsidRPr="00F05AF7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Using Pull Requests</w:t>
        </w:r>
      </w:hyperlink>
      <w:r w:rsidRPr="00F05AF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F46D7" w:rsidRPr="00F05AF7" w:rsidRDefault="00BF46D7" w:rsidP="006D529C">
      <w:pPr>
        <w:rPr>
          <w:rFonts w:ascii="Arial" w:hAnsi="Arial" w:cs="Arial"/>
          <w:sz w:val="24"/>
          <w:szCs w:val="24"/>
        </w:rPr>
      </w:pPr>
    </w:p>
    <w:sectPr w:rsidR="00BF46D7" w:rsidRPr="00F0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9C"/>
    <w:rsid w:val="000D1144"/>
    <w:rsid w:val="006130D1"/>
    <w:rsid w:val="006D529C"/>
    <w:rsid w:val="00744507"/>
    <w:rsid w:val="00A80D28"/>
    <w:rsid w:val="00AB35DB"/>
    <w:rsid w:val="00BF46D7"/>
    <w:rsid w:val="00F05AF7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0741-9AF3-4873-8707-E3ACF108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529C"/>
  </w:style>
  <w:style w:type="character" w:styleId="Hyperlink">
    <w:name w:val="Hyperlink"/>
    <w:basedOn w:val="DefaultParagraphFont"/>
    <w:uiPriority w:val="99"/>
    <w:semiHidden/>
    <w:unhideWhenUsed/>
    <w:rsid w:val="006D5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46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6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using-pull-requ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-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pository_(revision_control)" TargetMode="External"/><Relationship Id="rId5" Type="http://schemas.openxmlformats.org/officeDocument/2006/relationships/hyperlink" Target="https://en.wikipedia.org/wiki/Tom_Preston-Wer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thakkar</dc:creator>
  <cp:keywords/>
  <dc:description/>
  <cp:lastModifiedBy>shraddha thakkar</cp:lastModifiedBy>
  <cp:revision>2</cp:revision>
  <dcterms:created xsi:type="dcterms:W3CDTF">2015-09-29T22:42:00Z</dcterms:created>
  <dcterms:modified xsi:type="dcterms:W3CDTF">2015-09-29T22:42:00Z</dcterms:modified>
</cp:coreProperties>
</file>