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87773" w14:textId="77777777" w:rsidR="00CD6009" w:rsidRDefault="007A4A5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6DCB1D5D" w14:textId="77777777" w:rsidR="00CD6009" w:rsidRDefault="007A4A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4326788" w14:textId="77777777" w:rsidR="00CD6009" w:rsidRDefault="00CD600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6009" w14:paraId="6A4E1513" w14:textId="77777777">
        <w:trPr>
          <w:jc w:val="center"/>
        </w:trPr>
        <w:tc>
          <w:tcPr>
            <w:tcW w:w="4508" w:type="dxa"/>
          </w:tcPr>
          <w:p w14:paraId="3CBA91DE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C7AB3BC" w14:textId="77777777"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CD6009" w14:paraId="39690AC7" w14:textId="77777777">
        <w:trPr>
          <w:jc w:val="center"/>
        </w:trPr>
        <w:tc>
          <w:tcPr>
            <w:tcW w:w="4508" w:type="dxa"/>
          </w:tcPr>
          <w:p w14:paraId="508B7BAD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2148CC5" w14:textId="77777777"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CD6009" w14:paraId="25E5510A" w14:textId="77777777">
        <w:trPr>
          <w:jc w:val="center"/>
        </w:trPr>
        <w:tc>
          <w:tcPr>
            <w:tcW w:w="4508" w:type="dxa"/>
          </w:tcPr>
          <w:p w14:paraId="0DCF4A64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465867D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lang w:val="en-US"/>
              </w:rPr>
              <w:t>StreamSavvy</w:t>
            </w:r>
          </w:p>
        </w:tc>
      </w:tr>
      <w:tr w:rsidR="00CD6009" w14:paraId="7CCB3128" w14:textId="77777777">
        <w:trPr>
          <w:jc w:val="center"/>
        </w:trPr>
        <w:tc>
          <w:tcPr>
            <w:tcW w:w="4508" w:type="dxa"/>
          </w:tcPr>
          <w:p w14:paraId="6962A820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8D8B602" w14:textId="77777777"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7A4A54" w14:paraId="0D0795CA" w14:textId="77777777">
        <w:trPr>
          <w:jc w:val="center"/>
        </w:trPr>
        <w:tc>
          <w:tcPr>
            <w:tcW w:w="4508" w:type="dxa"/>
          </w:tcPr>
          <w:p w14:paraId="1A29C1D8" w14:textId="77777777" w:rsidR="007A4A54" w:rsidRDefault="007A4A54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14:paraId="4EFE4E1D" w14:textId="77777777" w:rsidR="007A4A54" w:rsidRDefault="007A4A54">
            <w:pPr>
              <w:rPr>
                <w:rFonts w:ascii="Arial" w:eastAsia="Arial" w:hAnsi="Arial" w:cs="Arial"/>
              </w:rPr>
            </w:pPr>
          </w:p>
        </w:tc>
      </w:tr>
    </w:tbl>
    <w:p w14:paraId="770A2565" w14:textId="77777777" w:rsidR="007A4A54" w:rsidRDefault="007A4A54">
      <w:pPr>
        <w:rPr>
          <w:rFonts w:ascii="Arial" w:eastAsia="Arial" w:hAnsi="Arial" w:cs="Arial"/>
          <w:b/>
        </w:rPr>
      </w:pPr>
    </w:p>
    <w:p w14:paraId="5B498AAD" w14:textId="41FC34E1" w:rsidR="00CD6009" w:rsidRDefault="007A4A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Created by – </w:t>
      </w:r>
      <w:r w:rsidR="00C629F0">
        <w:rPr>
          <w:rFonts w:ascii="Arial" w:eastAsia="Arial" w:hAnsi="Arial" w:cs="Arial"/>
          <w:b/>
        </w:rPr>
        <w:t>Shraddha sanjay pisal</w:t>
      </w:r>
    </w:p>
    <w:p w14:paraId="2F59F9C6" w14:textId="77777777" w:rsidR="007A4A54" w:rsidRDefault="007A4A54">
      <w:pPr>
        <w:rPr>
          <w:rFonts w:ascii="Arial" w:eastAsia="Arial" w:hAnsi="Arial" w:cs="Arial"/>
          <w:b/>
        </w:rPr>
      </w:pPr>
    </w:p>
    <w:p w14:paraId="29CFDC20" w14:textId="77777777" w:rsidR="00CD6009" w:rsidRDefault="007A4A54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Architectural Diagram</w:t>
      </w:r>
    </w:p>
    <w:p w14:paraId="263C7E22" w14:textId="77777777" w:rsidR="00CD6009" w:rsidRDefault="007A4A5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(Include an architectural diagram illustrating the flow of data in the movie platform, focusing on the frontend structure and external API usage for fetching movie data.)</w:t>
      </w:r>
    </w:p>
    <w:p w14:paraId="79BFB544" w14:textId="77777777" w:rsidR="00CD6009" w:rsidRDefault="007A4A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D6009" w14:paraId="7D239537" w14:textId="77777777">
        <w:trPr>
          <w:trHeight w:val="398"/>
        </w:trPr>
        <w:tc>
          <w:tcPr>
            <w:tcW w:w="834" w:type="dxa"/>
          </w:tcPr>
          <w:p w14:paraId="4A99E684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0D2D36B0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A97C486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B5B0034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D6009" w14:paraId="4F0B00B2" w14:textId="77777777" w:rsidTr="007A4A54">
        <w:trPr>
          <w:trHeight w:val="1030"/>
        </w:trPr>
        <w:tc>
          <w:tcPr>
            <w:tcW w:w="834" w:type="dxa"/>
          </w:tcPr>
          <w:p w14:paraId="59206660" w14:textId="77777777"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045368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0009128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for users to browse, search, and view movies</w:t>
            </w:r>
          </w:p>
        </w:tc>
        <w:tc>
          <w:tcPr>
            <w:tcW w:w="4135" w:type="dxa"/>
          </w:tcPr>
          <w:p w14:paraId="30CD4CE0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 JS</w:t>
            </w:r>
          </w:p>
        </w:tc>
      </w:tr>
      <w:tr w:rsidR="00CD6009" w14:paraId="07A6E9BE" w14:textId="77777777" w:rsidTr="007A4A54">
        <w:trPr>
          <w:trHeight w:val="1129"/>
        </w:trPr>
        <w:tc>
          <w:tcPr>
            <w:tcW w:w="834" w:type="dxa"/>
          </w:tcPr>
          <w:p w14:paraId="742693B0" w14:textId="77777777"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FCBDC7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9093211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movie data fetching and user interactions</w:t>
            </w:r>
          </w:p>
        </w:tc>
        <w:tc>
          <w:tcPr>
            <w:tcW w:w="4135" w:type="dxa"/>
          </w:tcPr>
          <w:p w14:paraId="60D2878C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JavaScript, React</w:t>
            </w:r>
          </w:p>
        </w:tc>
      </w:tr>
      <w:tr w:rsidR="00CD6009" w14:paraId="7633C59F" w14:textId="77777777" w:rsidTr="007A4A54">
        <w:trPr>
          <w:trHeight w:val="2589"/>
        </w:trPr>
        <w:tc>
          <w:tcPr>
            <w:tcW w:w="834" w:type="dxa"/>
          </w:tcPr>
          <w:p w14:paraId="2961D65F" w14:textId="77777777"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69C4C4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2"/>
            </w:tblGrid>
            <w:tr w:rsidR="00CD6009" w14:paraId="13A2B048" w14:textId="77777777">
              <w:trPr>
                <w:tblCellSpacing w:w="15" w:type="dxa"/>
              </w:trPr>
              <w:tc>
                <w:tcPr>
                  <w:tcW w:w="3222" w:type="dxa"/>
                  <w:vAlign w:val="center"/>
                  <w:hideMark/>
                </w:tcPr>
                <w:p w14:paraId="59AE6D44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Retrieves movie data and details</w:t>
                  </w:r>
                </w:p>
              </w:tc>
            </w:tr>
          </w:tbl>
          <w:p w14:paraId="6351872E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 w14:paraId="485D47C9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BBE56C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D97C4E8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9"/>
            </w:tblGrid>
            <w:tr w:rsidR="00CD6009" w14:paraId="32948B14" w14:textId="77777777">
              <w:trPr>
                <w:tblCellSpacing w:w="15" w:type="dxa"/>
              </w:trPr>
              <w:tc>
                <w:tcPr>
                  <w:tcW w:w="1069" w:type="dxa"/>
                  <w:vAlign w:val="center"/>
                  <w:hideMark/>
                </w:tcPr>
                <w:p w14:paraId="0269DECA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TMDB API</w:t>
                  </w:r>
                </w:p>
              </w:tc>
            </w:tr>
          </w:tbl>
          <w:p w14:paraId="07A851BE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 w14:paraId="4B43F8AA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549779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9A76754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B31693C" w14:textId="77777777" w:rsidR="00CD6009" w:rsidRDefault="00CD600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9F0207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C1DC192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980822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F7CD134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2726AFE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A7F6778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4B12E3A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C47336C" w14:textId="77777777" w:rsidR="00CD6009" w:rsidRDefault="007A4A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D6009" w14:paraId="7E751D8D" w14:textId="77777777">
        <w:trPr>
          <w:trHeight w:val="539"/>
          <w:tblHeader/>
        </w:trPr>
        <w:tc>
          <w:tcPr>
            <w:tcW w:w="826" w:type="dxa"/>
          </w:tcPr>
          <w:p w14:paraId="328C9399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607147F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8AA23A7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2269D80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D6009" w14:paraId="2FE33B3E" w14:textId="77777777" w:rsidTr="007A4A54">
        <w:trPr>
          <w:trHeight w:val="1357"/>
        </w:trPr>
        <w:tc>
          <w:tcPr>
            <w:tcW w:w="826" w:type="dxa"/>
          </w:tcPr>
          <w:p w14:paraId="6DFB9332" w14:textId="77777777"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74AD16F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C517B4C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 a JavaScript library for building user interfaces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"/>
            </w:tblGrid>
            <w:tr w:rsidR="00CD6009" w14:paraId="534A3A64" w14:textId="77777777">
              <w:trPr>
                <w:tblCellSpacing w:w="15" w:type="dxa"/>
              </w:trPr>
              <w:tc>
                <w:tcPr>
                  <w:tcW w:w="605" w:type="dxa"/>
                  <w:vAlign w:val="center"/>
                  <w:hideMark/>
                </w:tcPr>
                <w:p w14:paraId="1CF3E2A3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React</w:t>
                  </w:r>
                </w:p>
              </w:tc>
            </w:tr>
          </w:tbl>
          <w:p w14:paraId="61AEEA7D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 w14:paraId="132C6840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E66A74A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9A812BA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CD6009" w14:paraId="1E5775FA" w14:textId="77777777" w:rsidTr="007A4A54">
        <w:trPr>
          <w:trHeight w:val="1124"/>
        </w:trPr>
        <w:tc>
          <w:tcPr>
            <w:tcW w:w="826" w:type="dxa"/>
          </w:tcPr>
          <w:p w14:paraId="3B6492EA" w14:textId="77777777"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64E93C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5"/>
            </w:tblGrid>
            <w:tr w:rsidR="00CD6009" w14:paraId="5021E333" w14:textId="77777777">
              <w:trPr>
                <w:tblCellSpacing w:w="15" w:type="dxa"/>
              </w:trPr>
              <w:tc>
                <w:tcPr>
                  <w:tcW w:w="3515" w:type="dxa"/>
                  <w:vAlign w:val="center"/>
                  <w:hideMark/>
                </w:tcPr>
                <w:p w14:paraId="66546E8C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Use of HTTPS and secure API calls</w:t>
                  </w:r>
                </w:p>
              </w:tc>
            </w:tr>
          </w:tbl>
          <w:p w14:paraId="3F15FC69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 w14:paraId="79357B66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811CAA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3CBE980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14:paraId="10C98747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</w:t>
            </w:r>
          </w:p>
        </w:tc>
      </w:tr>
      <w:tr w:rsidR="00CD6009" w14:paraId="51615747" w14:textId="77777777" w:rsidTr="007A4A54">
        <w:trPr>
          <w:trHeight w:val="1682"/>
        </w:trPr>
        <w:tc>
          <w:tcPr>
            <w:tcW w:w="826" w:type="dxa"/>
          </w:tcPr>
          <w:p w14:paraId="1C55C0BA" w14:textId="77777777"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0CF6F4C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0ED7446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React frontend capable of handling user requests</w:t>
            </w:r>
          </w:p>
        </w:tc>
        <w:tc>
          <w:tcPr>
            <w:tcW w:w="4097" w:type="dxa"/>
          </w:tcPr>
          <w:p w14:paraId="40928E13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</w:t>
            </w:r>
          </w:p>
        </w:tc>
      </w:tr>
      <w:tr w:rsidR="00CD6009" w14:paraId="0793752C" w14:textId="77777777" w:rsidTr="007A4A54">
        <w:trPr>
          <w:trHeight w:val="2477"/>
        </w:trPr>
        <w:tc>
          <w:tcPr>
            <w:tcW w:w="826" w:type="dxa"/>
          </w:tcPr>
          <w:p w14:paraId="1E5E199C" w14:textId="77777777"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B092ED8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4A56DEA6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deployment ensures high availability and reliability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7"/>
            </w:tblGrid>
            <w:tr w:rsidR="00CD6009" w14:paraId="327A88C1" w14:textId="77777777">
              <w:trPr>
                <w:tblCellSpacing w:w="15" w:type="dxa"/>
              </w:trPr>
              <w:tc>
                <w:tcPr>
                  <w:tcW w:w="2317" w:type="dxa"/>
                  <w:vAlign w:val="center"/>
                  <w:hideMark/>
                </w:tcPr>
                <w:p w14:paraId="01A85967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Firebase Hosting, AWS</w:t>
                  </w:r>
                </w:p>
              </w:tc>
            </w:tr>
          </w:tbl>
          <w:p w14:paraId="21DD20C5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 w14:paraId="75C734D7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B3EDD93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6431BEE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F02C844" w14:textId="77777777" w:rsidR="00CD6009" w:rsidRDefault="00CD6009">
      <w:pPr>
        <w:rPr>
          <w:rFonts w:ascii="Arial" w:eastAsia="Arial" w:hAnsi="Arial" w:cs="Arial"/>
          <w:b/>
          <w:bCs/>
        </w:rPr>
      </w:pPr>
    </w:p>
    <w:p w14:paraId="68C9A3C7" w14:textId="77777777" w:rsidR="00CD6009" w:rsidRDefault="00CD6009">
      <w:pPr>
        <w:rPr>
          <w:rFonts w:ascii="Arial" w:eastAsia="Arial" w:hAnsi="Arial" w:cs="Arial"/>
          <w:b/>
        </w:rPr>
      </w:pPr>
    </w:p>
    <w:sectPr w:rsidR="00CD6009" w:rsidSect="00CD600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000002"/>
    <w:multiLevelType w:val="multilevel"/>
    <w:tmpl w:val="2C9EF1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E4DF9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72145351">
    <w:abstractNumId w:val="2"/>
  </w:num>
  <w:num w:numId="2" w16cid:durableId="1709866347">
    <w:abstractNumId w:val="0"/>
  </w:num>
  <w:num w:numId="3" w16cid:durableId="172367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009"/>
    <w:rsid w:val="003021C3"/>
    <w:rsid w:val="005C0082"/>
    <w:rsid w:val="00647226"/>
    <w:rsid w:val="007A4A54"/>
    <w:rsid w:val="00C629F0"/>
    <w:rsid w:val="00CD6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985F"/>
  <w15:docId w15:val="{B9669AE4-6CA5-4837-95AB-424037F3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009"/>
  </w:style>
  <w:style w:type="paragraph" w:styleId="Heading1">
    <w:name w:val="heading 1"/>
    <w:basedOn w:val="Normal"/>
    <w:next w:val="Normal"/>
    <w:uiPriority w:val="9"/>
    <w:qFormat/>
    <w:rsid w:val="00CD600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rsid w:val="00CD600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rsid w:val="00CD60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CD60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CD600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rsid w:val="00CD60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D600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D6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D600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CD60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00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CD60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D6009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CD6009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CD6009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Pranali Patil</cp:lastModifiedBy>
  <cp:revision>4</cp:revision>
  <dcterms:created xsi:type="dcterms:W3CDTF">2024-11-10T14:16:00Z</dcterms:created>
  <dcterms:modified xsi:type="dcterms:W3CDTF">2024-11-11T09:25:00Z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a62718e4756a433f9b00398b3721f127</vt:lpwstr>
  </property>
</Properties>
</file>