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C7C9E9">
      <w:pPr>
        <w:keepNext w:val="0"/>
        <w:keepLines w:val="0"/>
        <w:widowControl/>
        <w:suppressLineNumbers w:val="0"/>
        <w:spacing w:after="240" w:afterAutospacing="0"/>
        <w:ind w:left="0" w:firstLine="0"/>
        <w:jc w:val="center"/>
        <w:rPr>
          <w:rFonts w:hint="default" w:ascii="Times New Roman" w:hAnsi="Times New Roman" w:cs="Times New Roman"/>
          <w:b/>
          <w:bCs/>
          <w:i w:val="0"/>
          <w:iCs w:val="0"/>
          <w:caps/>
          <w:color w:val="000000"/>
          <w:spacing w:val="0"/>
          <w:sz w:val="28"/>
          <w:szCs w:val="28"/>
        </w:rPr>
      </w:pPr>
      <w:r>
        <w:rPr>
          <w:rFonts w:hint="default" w:ascii="Times New Roman" w:hAnsi="Times New Roman" w:eastAsia="SimSun" w:cs="Times New Roman"/>
          <w:b/>
          <w:bCs/>
          <w:i w:val="0"/>
          <w:iCs w:val="0"/>
          <w:caps/>
          <w:color w:val="000000"/>
          <w:spacing w:val="0"/>
          <w:kern w:val="0"/>
          <w:sz w:val="28"/>
          <w:szCs w:val="28"/>
          <w:lang w:val="en-US" w:eastAsia="zh-CN" w:bidi="ar"/>
        </w:rPr>
        <w:t>RedactChain: AI-Powered Document Redaction with Blockchain Verification</w:t>
      </w:r>
    </w:p>
    <w:p w14:paraId="2F3B5F0D">
      <w:pPr>
        <w:keepNext w:val="0"/>
        <w:keepLines w:val="0"/>
        <w:widowControl/>
        <w:suppressLineNumbers w:val="0"/>
        <w:spacing w:after="360" w:afterAutospacing="0"/>
        <w:ind w:left="0" w:firstLine="0"/>
        <w:jc w:val="center"/>
        <w:rPr>
          <w:rFonts w:hint="default" w:ascii="Times New Roman" w:hAnsi="Times New Roman" w:cs="Times New Roman"/>
          <w:i w:val="0"/>
          <w:iCs w:val="0"/>
          <w:caps w:val="0"/>
          <w:color w:val="000000"/>
          <w:spacing w:val="0"/>
          <w:sz w:val="16"/>
          <w:szCs w:val="16"/>
        </w:rPr>
      </w:pPr>
      <w:r>
        <w:rPr>
          <w:rStyle w:val="14"/>
          <w:rFonts w:hint="default" w:ascii="Times New Roman" w:hAnsi="Times New Roman" w:eastAsia="SimSun" w:cs="Times New Roman"/>
          <w:i w:val="0"/>
          <w:iCs w:val="0"/>
          <w:caps w:val="0"/>
          <w:color w:val="000000"/>
          <w:spacing w:val="0"/>
          <w:kern w:val="0"/>
          <w:sz w:val="16"/>
          <w:szCs w:val="16"/>
          <w:lang w:val="en-US" w:eastAsia="zh-CN" w:bidi="ar"/>
        </w:rPr>
        <w:t>Dr. John Smith</w:t>
      </w:r>
      <w:r>
        <w:rPr>
          <w:rFonts w:hint="default" w:ascii="Times New Roman" w:hAnsi="Times New Roman" w:eastAsia="SimSun" w:cs="Times New Roman"/>
          <w:i w:val="0"/>
          <w:iCs w:val="0"/>
          <w:caps w:val="0"/>
          <w:color w:val="000000"/>
          <w:spacing w:val="0"/>
          <w:kern w:val="0"/>
          <w:sz w:val="16"/>
          <w:szCs w:val="16"/>
          <w:lang w:val="en-US" w:eastAsia="zh-CN" w:bidi="ar"/>
        </w:rPr>
        <w:br w:type="textWrapping"/>
      </w:r>
      <w:r>
        <w:rPr>
          <w:rFonts w:hint="default" w:ascii="Times New Roman" w:hAnsi="Times New Roman" w:eastAsia="SimSun" w:cs="Times New Roman"/>
          <w:i w:val="0"/>
          <w:iCs w:val="0"/>
          <w:caps w:val="0"/>
          <w:color w:val="000000"/>
          <w:spacing w:val="0"/>
          <w:kern w:val="0"/>
          <w:sz w:val="16"/>
          <w:szCs w:val="16"/>
          <w:lang w:val="en-US" w:eastAsia="zh-CN" w:bidi="ar"/>
        </w:rPr>
        <w:t>Department of Computer Science</w:t>
      </w:r>
      <w:r>
        <w:rPr>
          <w:rFonts w:hint="default" w:ascii="Times New Roman" w:hAnsi="Times New Roman" w:eastAsia="SimSun" w:cs="Times New Roman"/>
          <w:i w:val="0"/>
          <w:iCs w:val="0"/>
          <w:caps w:val="0"/>
          <w:color w:val="000000"/>
          <w:spacing w:val="0"/>
          <w:kern w:val="0"/>
          <w:sz w:val="16"/>
          <w:szCs w:val="16"/>
          <w:lang w:val="en-US" w:eastAsia="zh-CN" w:bidi="ar"/>
        </w:rPr>
        <w:br w:type="textWrapping"/>
      </w:r>
      <w:r>
        <w:rPr>
          <w:rFonts w:hint="default" w:ascii="Times New Roman" w:hAnsi="Times New Roman" w:eastAsia="SimSun" w:cs="Times New Roman"/>
          <w:i w:val="0"/>
          <w:iCs w:val="0"/>
          <w:caps w:val="0"/>
          <w:color w:val="000000"/>
          <w:spacing w:val="0"/>
          <w:kern w:val="0"/>
          <w:sz w:val="16"/>
          <w:szCs w:val="16"/>
          <w:lang w:val="en-US" w:eastAsia="zh-CN" w:bidi="ar"/>
        </w:rPr>
        <w:t>University of Technology</w:t>
      </w:r>
      <w:r>
        <w:rPr>
          <w:rFonts w:hint="default" w:ascii="Times New Roman" w:hAnsi="Times New Roman" w:eastAsia="SimSun" w:cs="Times New Roman"/>
          <w:i w:val="0"/>
          <w:iCs w:val="0"/>
          <w:caps w:val="0"/>
          <w:color w:val="000000"/>
          <w:spacing w:val="0"/>
          <w:kern w:val="0"/>
          <w:sz w:val="16"/>
          <w:szCs w:val="16"/>
          <w:lang w:val="en-US" w:eastAsia="zh-CN" w:bidi="ar"/>
        </w:rPr>
        <w:br w:type="textWrapping"/>
      </w:r>
      <w:r>
        <w:rPr>
          <w:rFonts w:hint="default" w:ascii="Times New Roman" w:hAnsi="Times New Roman" w:eastAsia="SimSun" w:cs="Times New Roman"/>
          <w:i w:val="0"/>
          <w:iCs w:val="0"/>
          <w:caps w:val="0"/>
          <w:color w:val="000000"/>
          <w:spacing w:val="0"/>
          <w:kern w:val="0"/>
          <w:sz w:val="16"/>
          <w:szCs w:val="16"/>
          <w:lang w:val="en-US" w:eastAsia="zh-CN" w:bidi="ar"/>
        </w:rPr>
        <w:t>Tech City, USA</w:t>
      </w:r>
      <w:r>
        <w:rPr>
          <w:rFonts w:hint="default" w:ascii="Times New Roman" w:hAnsi="Times New Roman" w:eastAsia="SimSun" w:cs="Times New Roman"/>
          <w:i w:val="0"/>
          <w:iCs w:val="0"/>
          <w:caps w:val="0"/>
          <w:color w:val="000000"/>
          <w:spacing w:val="0"/>
          <w:kern w:val="0"/>
          <w:sz w:val="16"/>
          <w:szCs w:val="16"/>
          <w:lang w:val="en-US" w:eastAsia="zh-CN" w:bidi="ar"/>
        </w:rPr>
        <w:br w:type="textWrapping"/>
      </w:r>
      <w:r>
        <w:rPr>
          <w:rFonts w:hint="default" w:ascii="Times New Roman" w:hAnsi="Times New Roman" w:eastAsia="SimSun" w:cs="Times New Roman"/>
          <w:i w:val="0"/>
          <w:iCs w:val="0"/>
          <w:caps w:val="0"/>
          <w:color w:val="000000"/>
          <w:spacing w:val="0"/>
          <w:kern w:val="0"/>
          <w:sz w:val="16"/>
          <w:szCs w:val="16"/>
          <w:lang w:val="en-US" w:eastAsia="zh-CN" w:bidi="ar"/>
        </w:rPr>
        <w:t>john.smith@university.edu</w:t>
      </w:r>
    </w:p>
    <w:p w14:paraId="7CAD026D">
      <w:pPr>
        <w:keepNext w:val="0"/>
        <w:keepLines w:val="0"/>
        <w:widowControl/>
        <w:suppressLineNumbers w:val="0"/>
        <w:spacing w:after="240" w:afterAutospacing="0"/>
        <w:ind w:left="0" w:firstLine="0"/>
        <w:jc w:val="left"/>
        <w:rPr>
          <w:rFonts w:hint="default" w:ascii="Times New Roman" w:hAnsi="Times New Roman" w:cs="Times New Roman"/>
          <w:i/>
          <w:iCs/>
          <w:caps w:val="0"/>
          <w:color w:val="000000"/>
          <w:spacing w:val="0"/>
          <w:sz w:val="16"/>
          <w:szCs w:val="16"/>
        </w:rPr>
      </w:pPr>
      <w:r>
        <w:rPr>
          <w:rFonts w:hint="default" w:ascii="Times New Roman" w:hAnsi="Times New Roman" w:eastAsia="SimSun" w:cs="Times New Roman"/>
          <w:b/>
          <w:bCs/>
          <w:i/>
          <w:iCs/>
          <w:caps w:val="0"/>
          <w:color w:val="000000"/>
          <w:spacing w:val="0"/>
          <w:kern w:val="0"/>
          <w:sz w:val="16"/>
          <w:szCs w:val="16"/>
          <w:lang w:val="en-US" w:eastAsia="zh-CN" w:bidi="ar"/>
        </w:rPr>
        <w:t>Abstract—</w:t>
      </w:r>
      <w:r>
        <w:rPr>
          <w:rFonts w:hint="default" w:ascii="Times New Roman" w:hAnsi="Times New Roman" w:eastAsia="SimSun" w:cs="Times New Roman"/>
          <w:i/>
          <w:iCs/>
          <w:caps w:val="0"/>
          <w:color w:val="000000"/>
          <w:spacing w:val="0"/>
          <w:kern w:val="0"/>
          <w:sz w:val="16"/>
          <w:szCs w:val="16"/>
          <w:lang w:val="en-US" w:eastAsia="zh-CN" w:bidi="ar"/>
        </w:rPr>
        <w:t>This paper presents RedactChain, an innovative web application that combines artificial intelligence and blockchain technology for secure document redaction. The system integrates Google Gemini AI for intelligent sensitive data detection, traditional pattern recognition for reliability, and blockchain verification for immutable audit trails. RedactChain addresses critical privacy concerns in document processing by implementing client-side processing, ensuring data sovereignty while providing automated redaction capabilities. The hybrid AI approach reduces false positives while maintaining comprehensive coverage of sensitive information patterns. Performance analysis demonstrates effective processing of various document types with real-time feedback and statistical analytics. The system architecture supports multiple use cases across legal, healthcare, and financial sectors, contributing to regulatory compliance and data protection requirements.</w:t>
      </w:r>
    </w:p>
    <w:p w14:paraId="1A228E5A">
      <w:pPr>
        <w:keepNext w:val="0"/>
        <w:keepLines w:val="0"/>
        <w:widowControl/>
        <w:suppressLineNumbers w:val="0"/>
        <w:spacing w:after="360" w:afterAutospacing="0"/>
        <w:ind w:left="0" w:firstLine="0"/>
        <w:jc w:val="left"/>
        <w:rPr>
          <w:rFonts w:hint="default" w:ascii="Times New Roman" w:hAnsi="Times New Roman" w:cs="Times New Roman"/>
          <w:i/>
          <w:iCs/>
          <w:caps w:val="0"/>
          <w:color w:val="000000"/>
          <w:spacing w:val="0"/>
          <w:sz w:val="16"/>
          <w:szCs w:val="16"/>
        </w:rPr>
      </w:pPr>
      <w:r>
        <w:rPr>
          <w:rFonts w:hint="default" w:ascii="Times New Roman" w:hAnsi="Times New Roman" w:eastAsia="SimSun" w:cs="Times New Roman"/>
          <w:b/>
          <w:bCs/>
          <w:i/>
          <w:iCs/>
          <w:caps w:val="0"/>
          <w:color w:val="000000"/>
          <w:spacing w:val="0"/>
          <w:kern w:val="0"/>
          <w:sz w:val="16"/>
          <w:szCs w:val="16"/>
          <w:lang w:val="en-US" w:eastAsia="zh-CN" w:bidi="ar"/>
        </w:rPr>
        <w:t>Keywords—</w:t>
      </w:r>
      <w:r>
        <w:rPr>
          <w:rFonts w:hint="default" w:ascii="Times New Roman" w:hAnsi="Times New Roman" w:eastAsia="SimSun" w:cs="Times New Roman"/>
          <w:i/>
          <w:iCs/>
          <w:caps w:val="0"/>
          <w:color w:val="000000"/>
          <w:spacing w:val="0"/>
          <w:kern w:val="0"/>
          <w:sz w:val="16"/>
          <w:szCs w:val="16"/>
          <w:lang w:val="en-US" w:eastAsia="zh-CN" w:bidi="ar"/>
        </w:rPr>
        <w:t>document redaction, artificial intelligence, blockchain, privacy protection, sensitive data detection, client-side processing, regulatory compliance</w:t>
      </w:r>
    </w:p>
    <w:p w14:paraId="51F134BE">
      <w:pPr>
        <w:keepNext w:val="0"/>
        <w:keepLines w:val="0"/>
        <w:widowControl/>
        <w:suppressLineNumbers w:val="0"/>
        <w:spacing w:before="240" w:beforeAutospacing="0" w:after="120" w:afterAutospacing="0"/>
        <w:ind w:left="0" w:firstLine="0"/>
        <w:jc w:val="both"/>
        <w:rPr>
          <w:rFonts w:hint="default" w:ascii="Times New Roman" w:hAnsi="Times New Roman" w:cs="Times New Roman"/>
          <w:b/>
          <w:bCs/>
          <w:i w:val="0"/>
          <w:iCs w:val="0"/>
          <w:caps/>
          <w:color w:val="000000"/>
          <w:spacing w:val="0"/>
          <w:sz w:val="20"/>
          <w:szCs w:val="20"/>
        </w:rPr>
      </w:pPr>
      <w:r>
        <w:rPr>
          <w:rFonts w:hint="default" w:ascii="Times New Roman" w:hAnsi="Times New Roman" w:eastAsia="SimSun" w:cs="Times New Roman"/>
          <w:b/>
          <w:bCs/>
          <w:i w:val="0"/>
          <w:iCs w:val="0"/>
          <w:caps/>
          <w:color w:val="000000"/>
          <w:spacing w:val="0"/>
          <w:kern w:val="0"/>
          <w:sz w:val="20"/>
          <w:szCs w:val="20"/>
          <w:lang w:val="en-US" w:eastAsia="zh-CN" w:bidi="ar"/>
        </w:rPr>
        <w:t>I. Introduction</w:t>
      </w:r>
    </w:p>
    <w:p w14:paraId="0FF67199">
      <w:pPr>
        <w:pStyle w:val="13"/>
        <w:keepNext w:val="0"/>
        <w:keepLines w:val="0"/>
        <w:widowControl/>
        <w:suppressLineNumbers w:val="0"/>
        <w:spacing w:after="120" w:afterAutospacing="0"/>
        <w:ind w:left="0" w:firstLine="288"/>
        <w:jc w:val="both"/>
      </w:pPr>
      <w:r>
        <w:rPr>
          <w:rFonts w:hint="default" w:ascii="Times New Roman" w:hAnsi="Times New Roman" w:cs="Times New Roman"/>
          <w:i w:val="0"/>
          <w:iCs w:val="0"/>
          <w:caps w:val="0"/>
          <w:color w:val="000000"/>
          <w:spacing w:val="0"/>
          <w:sz w:val="16"/>
          <w:szCs w:val="16"/>
        </w:rPr>
        <w:t>In today's digital landscape, organizations face increasing challenges in protecting sensitive information while maintaining operational efficiency. Traditional document redaction methods are labor-intensive, error-prone, and often inconsistent. RedactChain addresses these limitations by combining cutting-edge artificial intelligence with blockchain verification technology to create a comprehensive document privacy solution.</w:t>
      </w:r>
    </w:p>
    <w:p w14:paraId="688EFB99">
      <w:pPr>
        <w:pStyle w:val="13"/>
        <w:keepNext w:val="0"/>
        <w:keepLines w:val="0"/>
        <w:widowControl/>
        <w:suppressLineNumbers w:val="0"/>
        <w:spacing w:after="120" w:afterAutospacing="0"/>
        <w:ind w:left="0" w:firstLine="288"/>
        <w:jc w:val="both"/>
      </w:pPr>
      <w:r>
        <w:rPr>
          <w:rFonts w:hint="default" w:ascii="Times New Roman" w:hAnsi="Times New Roman" w:cs="Times New Roman"/>
          <w:i w:val="0"/>
          <w:iCs w:val="0"/>
          <w:caps w:val="0"/>
          <w:color w:val="000000"/>
          <w:spacing w:val="0"/>
          <w:sz w:val="16"/>
          <w:szCs w:val="16"/>
        </w:rPr>
        <w:t>The system represents a convergence of modern web development practices, machine learning algorithms, and distributed ledger concepts. By processing documents entirely on the client-side, RedactChain ensures that sensitive information never leaves the user's environment, addressing critical privacy and security concerns inherent in cloud-based solutions.</w:t>
      </w:r>
    </w:p>
    <w:p w14:paraId="3FD07B7E">
      <w:pPr>
        <w:pStyle w:val="13"/>
        <w:keepNext w:val="0"/>
        <w:keepLines w:val="0"/>
        <w:widowControl/>
        <w:suppressLineNumbers w:val="0"/>
        <w:spacing w:after="120" w:afterAutospacing="0"/>
        <w:ind w:left="0" w:firstLine="288"/>
        <w:jc w:val="both"/>
      </w:pPr>
      <w:r>
        <w:rPr>
          <w:rFonts w:hint="default" w:ascii="Times New Roman" w:hAnsi="Times New Roman" w:cs="Times New Roman"/>
          <w:i w:val="0"/>
          <w:iCs w:val="0"/>
          <w:caps w:val="0"/>
          <w:color w:val="000000"/>
          <w:spacing w:val="0"/>
          <w:sz w:val="16"/>
          <w:szCs w:val="16"/>
        </w:rPr>
        <w:t>This research analyzes the technical architecture, implementation strategies, and performance characteristics of RedactChain, demonstrating how multiple technologies can be integrated to create robust privacy-preserving applications.</w:t>
      </w:r>
    </w:p>
    <w:p w14:paraId="50EAE3A8">
      <w:pPr>
        <w:keepNext w:val="0"/>
        <w:keepLines w:val="0"/>
        <w:widowControl/>
        <w:suppressLineNumbers w:val="0"/>
        <w:spacing w:before="240" w:beforeAutospacing="0" w:after="120" w:afterAutospacing="0"/>
        <w:ind w:left="0" w:firstLine="0"/>
        <w:jc w:val="both"/>
        <w:rPr>
          <w:rFonts w:hint="default" w:ascii="Times New Roman" w:hAnsi="Times New Roman" w:cs="Times New Roman"/>
          <w:b/>
          <w:bCs/>
          <w:i w:val="0"/>
          <w:iCs w:val="0"/>
          <w:caps/>
          <w:color w:val="000000"/>
          <w:spacing w:val="0"/>
          <w:sz w:val="20"/>
          <w:szCs w:val="20"/>
        </w:rPr>
      </w:pPr>
      <w:r>
        <w:rPr>
          <w:rFonts w:hint="default" w:ascii="Times New Roman" w:hAnsi="Times New Roman" w:eastAsia="SimSun" w:cs="Times New Roman"/>
          <w:b/>
          <w:bCs/>
          <w:i w:val="0"/>
          <w:iCs w:val="0"/>
          <w:caps/>
          <w:color w:val="000000"/>
          <w:spacing w:val="0"/>
          <w:kern w:val="0"/>
          <w:sz w:val="20"/>
          <w:szCs w:val="20"/>
          <w:lang w:val="en-US" w:eastAsia="zh-CN" w:bidi="ar"/>
        </w:rPr>
        <w:t>II. System Architecture</w:t>
      </w:r>
    </w:p>
    <w:p w14:paraId="4C9E470C">
      <w:pPr>
        <w:keepNext w:val="0"/>
        <w:keepLines w:val="0"/>
        <w:widowControl/>
        <w:suppressLineNumbers w:val="0"/>
        <w:spacing w:before="180" w:beforeAutospacing="0" w:after="60" w:afterAutospacing="0"/>
        <w:ind w:left="0" w:firstLine="0"/>
        <w:jc w:val="both"/>
        <w:rPr>
          <w:rFonts w:hint="default" w:ascii="Times New Roman" w:hAnsi="Times New Roman" w:cs="Times New Roman"/>
          <w:b/>
          <w:bCs/>
          <w:i/>
          <w:iCs/>
          <w:caps w:val="0"/>
          <w:color w:val="000000"/>
          <w:spacing w:val="0"/>
          <w:sz w:val="20"/>
          <w:szCs w:val="20"/>
        </w:rPr>
      </w:pPr>
      <w:r>
        <w:rPr>
          <w:rFonts w:hint="default" w:ascii="Times New Roman" w:hAnsi="Times New Roman" w:eastAsia="SimSun" w:cs="Times New Roman"/>
          <w:b/>
          <w:bCs/>
          <w:i/>
          <w:iCs/>
          <w:caps w:val="0"/>
          <w:color w:val="000000"/>
          <w:spacing w:val="0"/>
          <w:kern w:val="0"/>
          <w:sz w:val="20"/>
          <w:szCs w:val="20"/>
          <w:lang w:val="en-US" w:eastAsia="zh-CN" w:bidi="ar"/>
        </w:rPr>
        <w:t>A. Frontend Technologies</w:t>
      </w:r>
    </w:p>
    <w:p w14:paraId="4283A3BE">
      <w:pPr>
        <w:pStyle w:val="13"/>
        <w:keepNext w:val="0"/>
        <w:keepLines w:val="0"/>
        <w:widowControl/>
        <w:suppressLineNumbers w:val="0"/>
        <w:spacing w:after="120" w:afterAutospacing="0"/>
        <w:ind w:left="0" w:firstLine="288"/>
        <w:jc w:val="both"/>
      </w:pPr>
      <w:r>
        <w:rPr>
          <w:rFonts w:hint="default" w:ascii="Times New Roman" w:hAnsi="Times New Roman" w:cs="Times New Roman"/>
          <w:i w:val="0"/>
          <w:iCs w:val="0"/>
          <w:caps w:val="0"/>
          <w:color w:val="000000"/>
          <w:spacing w:val="0"/>
          <w:sz w:val="16"/>
          <w:szCs w:val="16"/>
        </w:rPr>
        <w:t>RedactChain utilizes modern HTML5 standards as its structural foundation, implementing semantic elements including header, nav, main, and footer for proper document hierarchy. The application employs advanced form controls with drag-and-drop file support and configurable detection settings.</w:t>
      </w:r>
    </w:p>
    <w:p w14:paraId="012AB699">
      <w:pPr>
        <w:pStyle w:val="13"/>
        <w:keepNext w:val="0"/>
        <w:keepLines w:val="0"/>
        <w:widowControl/>
        <w:suppressLineNumbers w:val="0"/>
        <w:spacing w:after="120" w:afterAutospacing="0"/>
        <w:ind w:left="0" w:firstLine="288"/>
        <w:jc w:val="both"/>
      </w:pPr>
      <w:r>
        <w:rPr>
          <w:rFonts w:hint="default" w:ascii="Times New Roman" w:hAnsi="Times New Roman" w:cs="Times New Roman"/>
          <w:i w:val="0"/>
          <w:iCs w:val="0"/>
          <w:caps w:val="0"/>
          <w:color w:val="000000"/>
          <w:spacing w:val="0"/>
          <w:sz w:val="16"/>
          <w:szCs w:val="16"/>
        </w:rPr>
        <w:t>CSS3 implementation demonstrates modern styling practices including Flexbox and Grid layouts for responsive design, CSS variables for consistent theming, and advanced selectors for interactive states. The modular stylesheet architecture promotes code reusability and maintainability.</w:t>
      </w:r>
    </w:p>
    <w:p w14:paraId="6E0C40AC">
      <w:pPr>
        <w:pStyle w:val="13"/>
        <w:keepNext w:val="0"/>
        <w:keepLines w:val="0"/>
        <w:widowControl/>
        <w:suppressLineNumbers w:val="0"/>
        <w:spacing w:after="120" w:afterAutospacing="0"/>
        <w:ind w:left="0" w:firstLine="288"/>
        <w:jc w:val="both"/>
      </w:pPr>
      <w:r>
        <w:rPr>
          <w:rFonts w:hint="default" w:ascii="Times New Roman" w:hAnsi="Times New Roman" w:cs="Times New Roman"/>
          <w:i w:val="0"/>
          <w:iCs w:val="0"/>
          <w:caps w:val="0"/>
          <w:color w:val="000000"/>
          <w:spacing w:val="0"/>
          <w:sz w:val="16"/>
          <w:szCs w:val="16"/>
        </w:rPr>
        <w:t>The JavaScript implementation leverages ES6+ features extensively, including arrow functions, template literals, destructuring, and async/await patterns. Key APIs utilized include the FileReader API for client-side file processing, Blob API for document generation, and URL.createObjectURL for temporary file management.</w:t>
      </w:r>
    </w:p>
    <w:p w14:paraId="59AB9643">
      <w:pPr>
        <w:keepNext w:val="0"/>
        <w:keepLines w:val="0"/>
        <w:widowControl/>
        <w:suppressLineNumbers w:val="0"/>
        <w:spacing w:before="180" w:beforeAutospacing="0" w:after="60" w:afterAutospacing="0"/>
        <w:ind w:left="0" w:firstLine="0"/>
        <w:jc w:val="both"/>
        <w:rPr>
          <w:rFonts w:hint="default" w:ascii="Times New Roman" w:hAnsi="Times New Roman" w:cs="Times New Roman"/>
          <w:b/>
          <w:bCs/>
          <w:i/>
          <w:iCs/>
          <w:caps w:val="0"/>
          <w:color w:val="000000"/>
          <w:spacing w:val="0"/>
          <w:sz w:val="20"/>
          <w:szCs w:val="20"/>
        </w:rPr>
      </w:pPr>
      <w:r>
        <w:rPr>
          <w:rFonts w:hint="default" w:ascii="Times New Roman" w:hAnsi="Times New Roman" w:eastAsia="SimSun" w:cs="Times New Roman"/>
          <w:b/>
          <w:bCs/>
          <w:i/>
          <w:iCs/>
          <w:caps w:val="0"/>
          <w:color w:val="000000"/>
          <w:spacing w:val="0"/>
          <w:kern w:val="0"/>
          <w:sz w:val="20"/>
          <w:szCs w:val="20"/>
          <w:lang w:val="en-US" w:eastAsia="zh-CN" w:bidi="ar"/>
        </w:rPr>
        <w:t>B. Artificial Intelligence Integration</w:t>
      </w:r>
    </w:p>
    <w:p w14:paraId="57E15E60">
      <w:pPr>
        <w:pStyle w:val="13"/>
        <w:keepNext w:val="0"/>
        <w:keepLines w:val="0"/>
        <w:widowControl/>
        <w:suppressLineNumbers w:val="0"/>
        <w:spacing w:after="120" w:afterAutospacing="0"/>
        <w:ind w:left="0" w:firstLine="288"/>
        <w:jc w:val="both"/>
      </w:pPr>
      <w:r>
        <w:rPr>
          <w:rFonts w:hint="default" w:ascii="Times New Roman" w:hAnsi="Times New Roman" w:cs="Times New Roman"/>
          <w:i w:val="0"/>
          <w:iCs w:val="0"/>
          <w:caps w:val="0"/>
          <w:color w:val="000000"/>
          <w:spacing w:val="0"/>
          <w:sz w:val="16"/>
          <w:szCs w:val="16"/>
        </w:rPr>
        <w:t>The system integrates Google Gemini Pro model through RESTful API calls for enhanced sensitive data detection. The AI component provides natural language processing capabilities, advanced pattern recognition, and contextual analysis of document content.</w:t>
      </w:r>
    </w:p>
    <w:p w14:paraId="2711E2FB">
      <w:pPr>
        <w:keepNext w:val="0"/>
        <w:keepLines w:val="0"/>
        <w:widowControl/>
        <w:suppressLineNumbers w:val="0"/>
        <w:pBdr>
          <w:top w:val="none" w:color="auto" w:sz="0" w:space="0"/>
          <w:left w:val="single" w:color="CCCCCC" w:sz="24" w:space="6"/>
          <w:bottom w:val="none" w:color="auto" w:sz="0" w:space="0"/>
          <w:right w:val="none" w:color="auto" w:sz="0" w:space="0"/>
        </w:pBdr>
        <w:shd w:val="clear" w:fill="F5F5F5"/>
        <w:spacing w:before="120" w:beforeAutospacing="0" w:after="120" w:afterAutospacing="0"/>
        <w:ind w:left="0" w:right="0" w:firstLine="0"/>
        <w:jc w:val="both"/>
        <w:rPr>
          <w:rFonts w:hint="default" w:ascii="Courier New" w:hAnsi="Courier New" w:cs="Courier New"/>
          <w:i w:val="0"/>
          <w:iCs w:val="0"/>
          <w:caps w:val="0"/>
          <w:color w:val="000000"/>
          <w:spacing w:val="0"/>
          <w:sz w:val="16"/>
          <w:szCs w:val="16"/>
        </w:rPr>
      </w:pPr>
      <w:r>
        <w:rPr>
          <w:rFonts w:hint="default" w:ascii="Courier New" w:hAnsi="Courier New" w:eastAsia="SimSun" w:cs="Courier New"/>
          <w:i w:val="0"/>
          <w:iCs w:val="0"/>
          <w:caps w:val="0"/>
          <w:color w:val="000000"/>
          <w:spacing w:val="0"/>
          <w:kern w:val="0"/>
          <w:sz w:val="16"/>
          <w:szCs w:val="16"/>
          <w:bdr w:val="none" w:color="auto" w:sz="0" w:space="0"/>
          <w:shd w:val="clear" w:fill="F5F5F5"/>
          <w:lang w:val="en-US" w:eastAsia="zh-CN" w:bidi="ar"/>
        </w:rPr>
        <w:t>const response = await fetch(`https://generativelanguage.googleapis.com/v1beta/models/gemini-pro:generateContent?key=${apiKey}`, { method: 'POST', headers: { 'Content-Type': 'application/json' }, body: JSON.stringify({ contents: [{ parts: [{ text: prompt }] }] }) });</w:t>
      </w:r>
    </w:p>
    <w:p w14:paraId="44C30B0F">
      <w:pPr>
        <w:pStyle w:val="13"/>
        <w:keepNext w:val="0"/>
        <w:keepLines w:val="0"/>
        <w:widowControl/>
        <w:suppressLineNumbers w:val="0"/>
        <w:spacing w:after="120" w:afterAutospacing="0"/>
        <w:ind w:left="0" w:firstLine="288"/>
        <w:jc w:val="both"/>
      </w:pPr>
      <w:r>
        <w:rPr>
          <w:rFonts w:hint="default" w:ascii="Times New Roman" w:hAnsi="Times New Roman" w:cs="Times New Roman"/>
          <w:i w:val="0"/>
          <w:iCs w:val="0"/>
          <w:caps w:val="0"/>
          <w:color w:val="000000"/>
          <w:spacing w:val="0"/>
          <w:sz w:val="16"/>
          <w:szCs w:val="16"/>
        </w:rPr>
        <w:t>The hybrid detection approach implements a sophisticated fallback mechanism combining AI-driven detection with traditional regex patterns. This ensures reliability while reducing false positives compared to rule-based systems alone.</w:t>
      </w:r>
    </w:p>
    <w:p w14:paraId="5DDB0EF8">
      <w:pPr>
        <w:keepNext w:val="0"/>
        <w:keepLines w:val="0"/>
        <w:widowControl/>
        <w:suppressLineNumbers w:val="0"/>
        <w:spacing w:before="180" w:beforeAutospacing="0" w:after="60" w:afterAutospacing="0"/>
        <w:ind w:left="0" w:firstLine="0"/>
        <w:jc w:val="both"/>
        <w:rPr>
          <w:rFonts w:hint="default" w:ascii="Times New Roman" w:hAnsi="Times New Roman" w:cs="Times New Roman"/>
          <w:b/>
          <w:bCs/>
          <w:i/>
          <w:iCs/>
          <w:caps w:val="0"/>
          <w:color w:val="000000"/>
          <w:spacing w:val="0"/>
          <w:sz w:val="20"/>
          <w:szCs w:val="20"/>
        </w:rPr>
      </w:pPr>
      <w:r>
        <w:rPr>
          <w:rFonts w:hint="default" w:ascii="Times New Roman" w:hAnsi="Times New Roman" w:eastAsia="SimSun" w:cs="Times New Roman"/>
          <w:b/>
          <w:bCs/>
          <w:i/>
          <w:iCs/>
          <w:caps w:val="0"/>
          <w:color w:val="000000"/>
          <w:spacing w:val="0"/>
          <w:kern w:val="0"/>
          <w:sz w:val="20"/>
          <w:szCs w:val="20"/>
          <w:lang w:val="en-US" w:eastAsia="zh-CN" w:bidi="ar"/>
        </w:rPr>
        <w:t>C. Blockchain Verification Simulation</w:t>
      </w:r>
    </w:p>
    <w:p w14:paraId="6C110F80">
      <w:pPr>
        <w:pStyle w:val="13"/>
        <w:keepNext w:val="0"/>
        <w:keepLines w:val="0"/>
        <w:widowControl/>
        <w:suppressLineNumbers w:val="0"/>
        <w:spacing w:after="120" w:afterAutospacing="0"/>
        <w:ind w:left="0" w:firstLine="288"/>
        <w:jc w:val="both"/>
      </w:pPr>
      <w:r>
        <w:rPr>
          <w:rFonts w:hint="default" w:ascii="Times New Roman" w:hAnsi="Times New Roman" w:cs="Times New Roman"/>
          <w:i w:val="0"/>
          <w:iCs w:val="0"/>
          <w:caps w:val="0"/>
          <w:color w:val="000000"/>
          <w:spacing w:val="0"/>
          <w:sz w:val="16"/>
          <w:szCs w:val="16"/>
        </w:rPr>
        <w:t>Document integrity is maintained through cryptographic hashing using a custom implementation that generates deterministic hash values. The system creates immutable records of redaction operations, providing audit trails for compliance purposes.</w:t>
      </w:r>
    </w:p>
    <w:p w14:paraId="0F661223">
      <w:pPr>
        <w:keepNext w:val="0"/>
        <w:keepLines w:val="0"/>
        <w:widowControl/>
        <w:suppressLineNumbers w:val="0"/>
        <w:pBdr>
          <w:top w:val="none" w:color="auto" w:sz="0" w:space="0"/>
          <w:left w:val="single" w:color="CCCCCC" w:sz="24" w:space="6"/>
          <w:bottom w:val="none" w:color="auto" w:sz="0" w:space="0"/>
          <w:right w:val="none" w:color="auto" w:sz="0" w:space="0"/>
        </w:pBdr>
        <w:shd w:val="clear" w:fill="F5F5F5"/>
        <w:spacing w:before="120" w:beforeAutospacing="0" w:after="120" w:afterAutospacing="0"/>
        <w:ind w:left="0" w:right="0" w:firstLine="0"/>
        <w:jc w:val="both"/>
        <w:rPr>
          <w:rFonts w:hint="default" w:ascii="Courier New" w:hAnsi="Courier New" w:cs="Courier New"/>
          <w:i w:val="0"/>
          <w:iCs w:val="0"/>
          <w:caps w:val="0"/>
          <w:color w:val="000000"/>
          <w:spacing w:val="0"/>
          <w:sz w:val="16"/>
          <w:szCs w:val="16"/>
        </w:rPr>
      </w:pPr>
      <w:r>
        <w:rPr>
          <w:rFonts w:hint="default" w:ascii="Courier New" w:hAnsi="Courier New" w:eastAsia="SimSun" w:cs="Courier New"/>
          <w:i w:val="0"/>
          <w:iCs w:val="0"/>
          <w:caps w:val="0"/>
          <w:color w:val="000000"/>
          <w:spacing w:val="0"/>
          <w:kern w:val="0"/>
          <w:sz w:val="16"/>
          <w:szCs w:val="16"/>
          <w:bdr w:val="none" w:color="auto" w:sz="0" w:space="0"/>
          <w:shd w:val="clear" w:fill="F5F5F5"/>
          <w:lang w:val="en-US" w:eastAsia="zh-CN" w:bidi="ar"/>
        </w:rPr>
        <w:t>function generateDocumentHash(text) { let hash = 0; for (let i = 0; i &lt; text.length; i++) { const char = text.charCodeAt(i); hash = ((hash &lt;&lt; 5) - hash) + char; hash = hash &amp; hash; } return '0x' + Math.abs(hash).toString(16).padStart(64, '0'); }</w:t>
      </w:r>
    </w:p>
    <w:p w14:paraId="1F98C439">
      <w:pPr>
        <w:keepNext w:val="0"/>
        <w:keepLines w:val="0"/>
        <w:widowControl/>
        <w:suppressLineNumbers w:val="0"/>
        <w:spacing w:before="240" w:beforeAutospacing="0" w:after="120" w:afterAutospacing="0"/>
        <w:ind w:left="0" w:firstLine="0"/>
        <w:jc w:val="both"/>
        <w:rPr>
          <w:rFonts w:hint="default" w:ascii="Times New Roman" w:hAnsi="Times New Roman" w:cs="Times New Roman"/>
          <w:b/>
          <w:bCs/>
          <w:i w:val="0"/>
          <w:iCs w:val="0"/>
          <w:caps/>
          <w:color w:val="000000"/>
          <w:spacing w:val="0"/>
          <w:sz w:val="20"/>
          <w:szCs w:val="20"/>
        </w:rPr>
      </w:pPr>
      <w:r>
        <w:rPr>
          <w:rFonts w:hint="default" w:ascii="Times New Roman" w:hAnsi="Times New Roman" w:eastAsia="SimSun" w:cs="Times New Roman"/>
          <w:b/>
          <w:bCs/>
          <w:i w:val="0"/>
          <w:iCs w:val="0"/>
          <w:caps/>
          <w:color w:val="000000"/>
          <w:spacing w:val="0"/>
          <w:kern w:val="0"/>
          <w:sz w:val="20"/>
          <w:szCs w:val="20"/>
          <w:lang w:val="en-US" w:eastAsia="zh-CN" w:bidi="ar"/>
        </w:rPr>
        <w:t>III. Pattern Recognition Engine</w:t>
      </w:r>
    </w:p>
    <w:p w14:paraId="2175B595">
      <w:pPr>
        <w:keepNext w:val="0"/>
        <w:keepLines w:val="0"/>
        <w:widowControl/>
        <w:suppressLineNumbers w:val="0"/>
        <w:spacing w:before="180" w:beforeAutospacing="0" w:after="60" w:afterAutospacing="0"/>
        <w:ind w:left="0" w:firstLine="0"/>
        <w:jc w:val="both"/>
        <w:rPr>
          <w:rFonts w:hint="default" w:ascii="Times New Roman" w:hAnsi="Times New Roman" w:cs="Times New Roman"/>
          <w:b/>
          <w:bCs/>
          <w:i/>
          <w:iCs/>
          <w:caps w:val="0"/>
          <w:color w:val="000000"/>
          <w:spacing w:val="0"/>
          <w:sz w:val="20"/>
          <w:szCs w:val="20"/>
        </w:rPr>
      </w:pPr>
      <w:r>
        <w:rPr>
          <w:rFonts w:hint="default" w:ascii="Times New Roman" w:hAnsi="Times New Roman" w:eastAsia="SimSun" w:cs="Times New Roman"/>
          <w:b/>
          <w:bCs/>
          <w:i/>
          <w:iCs/>
          <w:caps w:val="0"/>
          <w:color w:val="000000"/>
          <w:spacing w:val="0"/>
          <w:kern w:val="0"/>
          <w:sz w:val="20"/>
          <w:szCs w:val="20"/>
          <w:lang w:val="en-US" w:eastAsia="zh-CN" w:bidi="ar"/>
        </w:rPr>
        <w:t>A. Regular Expression Patterns</w:t>
      </w:r>
    </w:p>
    <w:p w14:paraId="2D024D87">
      <w:pPr>
        <w:pStyle w:val="13"/>
        <w:keepNext w:val="0"/>
        <w:keepLines w:val="0"/>
        <w:widowControl/>
        <w:suppressLineNumbers w:val="0"/>
        <w:spacing w:after="120" w:afterAutospacing="0"/>
        <w:ind w:left="0" w:firstLine="288"/>
        <w:jc w:val="both"/>
      </w:pPr>
      <w:r>
        <w:rPr>
          <w:rFonts w:hint="default" w:ascii="Times New Roman" w:hAnsi="Times New Roman" w:cs="Times New Roman"/>
          <w:i w:val="0"/>
          <w:iCs w:val="0"/>
          <w:caps w:val="0"/>
          <w:color w:val="000000"/>
          <w:spacing w:val="0"/>
          <w:sz w:val="16"/>
          <w:szCs w:val="16"/>
        </w:rPr>
        <w:t>The application implements sophisticated regex patterns for various data types including personal identifiers, financial information, and location data. Key patterns include:</w:t>
      </w:r>
    </w:p>
    <w:p w14:paraId="6D64836D">
      <w:pPr>
        <w:keepNext w:val="0"/>
        <w:keepLines w:val="0"/>
        <w:widowControl/>
        <w:numPr>
          <w:ilvl w:val="0"/>
          <w:numId w:val="8"/>
        </w:numPr>
        <w:suppressLineNumbers w:val="0"/>
        <w:spacing w:before="0" w:beforeAutospacing="1" w:after="60" w:afterAutospacing="0"/>
        <w:ind w:left="0" w:hanging="360"/>
        <w:jc w:val="both"/>
      </w:pPr>
      <w:r>
        <w:rPr>
          <w:rFonts w:hint="default" w:ascii="Times New Roman" w:hAnsi="Times New Roman" w:cs="Times New Roman"/>
          <w:i w:val="0"/>
          <w:iCs w:val="0"/>
          <w:caps w:val="0"/>
          <w:color w:val="000000"/>
          <w:spacing w:val="0"/>
          <w:sz w:val="16"/>
          <w:szCs w:val="16"/>
          <w:bdr w:val="none" w:color="auto" w:sz="0" w:space="0"/>
        </w:rPr>
        <w:t>Names: /\b[A-Z][a-z]+ [A-Z][a-z]+\b/g</w:t>
      </w:r>
    </w:p>
    <w:p w14:paraId="54BE0A2F">
      <w:pPr>
        <w:keepNext w:val="0"/>
        <w:keepLines w:val="0"/>
        <w:widowControl/>
        <w:numPr>
          <w:ilvl w:val="0"/>
          <w:numId w:val="8"/>
        </w:numPr>
        <w:suppressLineNumbers w:val="0"/>
        <w:spacing w:before="0" w:beforeAutospacing="1" w:after="60" w:afterAutospacing="0"/>
        <w:ind w:left="0" w:hanging="360"/>
        <w:jc w:val="both"/>
      </w:pPr>
      <w:r>
        <w:rPr>
          <w:rFonts w:hint="default" w:ascii="Times New Roman" w:hAnsi="Times New Roman" w:cs="Times New Roman"/>
          <w:i w:val="0"/>
          <w:iCs w:val="0"/>
          <w:caps w:val="0"/>
          <w:color w:val="000000"/>
          <w:spacing w:val="0"/>
          <w:sz w:val="16"/>
          <w:szCs w:val="16"/>
          <w:bdr w:val="none" w:color="auto" w:sz="0" w:space="0"/>
        </w:rPr>
        <w:t>Social Security Numbers: /\b\d{3}[- ]?\d{2}[- ]?\d{4}\b/g</w:t>
      </w:r>
    </w:p>
    <w:p w14:paraId="3A7C7D12">
      <w:pPr>
        <w:keepNext w:val="0"/>
        <w:keepLines w:val="0"/>
        <w:widowControl/>
        <w:numPr>
          <w:ilvl w:val="0"/>
          <w:numId w:val="8"/>
        </w:numPr>
        <w:suppressLineNumbers w:val="0"/>
        <w:spacing w:before="0" w:beforeAutospacing="1" w:after="60" w:afterAutospacing="0"/>
        <w:ind w:left="0" w:hanging="360"/>
        <w:jc w:val="both"/>
      </w:pPr>
      <w:r>
        <w:rPr>
          <w:rFonts w:hint="default" w:ascii="Times New Roman" w:hAnsi="Times New Roman" w:cs="Times New Roman"/>
          <w:i w:val="0"/>
          <w:iCs w:val="0"/>
          <w:caps w:val="0"/>
          <w:color w:val="000000"/>
          <w:spacing w:val="0"/>
          <w:sz w:val="16"/>
          <w:szCs w:val="16"/>
          <w:bdr w:val="none" w:color="auto" w:sz="0" w:space="0"/>
        </w:rPr>
        <w:t>Email Addresses: /\b[A-Za-z0-9._%+-]+@[A-Za-z0-9.-]+\.[A-Z|a-z]{2,}\b/g</w:t>
      </w:r>
    </w:p>
    <w:p w14:paraId="086255BD">
      <w:pPr>
        <w:keepNext w:val="0"/>
        <w:keepLines w:val="0"/>
        <w:widowControl/>
        <w:numPr>
          <w:ilvl w:val="0"/>
          <w:numId w:val="8"/>
        </w:numPr>
        <w:suppressLineNumbers w:val="0"/>
        <w:spacing w:before="0" w:beforeAutospacing="1" w:after="60" w:afterAutospacing="0"/>
        <w:ind w:left="0" w:hanging="360"/>
        <w:jc w:val="both"/>
      </w:pPr>
      <w:r>
        <w:rPr>
          <w:rFonts w:hint="default" w:ascii="Times New Roman" w:hAnsi="Times New Roman" w:cs="Times New Roman"/>
          <w:i w:val="0"/>
          <w:iCs w:val="0"/>
          <w:caps w:val="0"/>
          <w:color w:val="000000"/>
          <w:spacing w:val="0"/>
          <w:sz w:val="16"/>
          <w:szCs w:val="16"/>
          <w:bdr w:val="none" w:color="auto" w:sz="0" w:space="0"/>
        </w:rPr>
        <w:t>Credit Cards: Complex pattern matching with CVV detection</w:t>
      </w:r>
    </w:p>
    <w:p w14:paraId="34EA649B">
      <w:pPr>
        <w:keepNext w:val="0"/>
        <w:keepLines w:val="0"/>
        <w:widowControl/>
        <w:suppressLineNumbers w:val="0"/>
        <w:spacing w:before="180" w:beforeAutospacing="0" w:after="60" w:afterAutospacing="0"/>
        <w:ind w:left="0" w:firstLine="0"/>
        <w:jc w:val="both"/>
        <w:rPr>
          <w:rFonts w:hint="default" w:ascii="Times New Roman" w:hAnsi="Times New Roman" w:cs="Times New Roman"/>
          <w:b/>
          <w:bCs/>
          <w:i/>
          <w:iCs/>
          <w:caps w:val="0"/>
          <w:color w:val="000000"/>
          <w:spacing w:val="0"/>
          <w:sz w:val="20"/>
          <w:szCs w:val="20"/>
        </w:rPr>
      </w:pPr>
      <w:r>
        <w:rPr>
          <w:rFonts w:hint="default" w:ascii="Times New Roman" w:hAnsi="Times New Roman" w:eastAsia="SimSun" w:cs="Times New Roman"/>
          <w:b/>
          <w:bCs/>
          <w:i/>
          <w:iCs/>
          <w:caps w:val="0"/>
          <w:color w:val="000000"/>
          <w:spacing w:val="0"/>
          <w:kern w:val="0"/>
          <w:sz w:val="20"/>
          <w:szCs w:val="20"/>
          <w:lang w:val="en-US" w:eastAsia="zh-CN" w:bidi="ar"/>
        </w:rPr>
        <w:t>B. Dynamic Replacement Strategy</w:t>
      </w:r>
    </w:p>
    <w:p w14:paraId="379107FE">
      <w:pPr>
        <w:pStyle w:val="13"/>
        <w:keepNext w:val="0"/>
        <w:keepLines w:val="0"/>
        <w:widowControl/>
        <w:suppressLineNumbers w:val="0"/>
        <w:spacing w:after="120" w:afterAutospacing="0"/>
        <w:ind w:left="0" w:firstLine="288"/>
        <w:jc w:val="both"/>
      </w:pPr>
      <w:r>
        <w:rPr>
          <w:rFonts w:hint="default" w:ascii="Times New Roman" w:hAnsi="Times New Roman" w:cs="Times New Roman"/>
          <w:i w:val="0"/>
          <w:iCs w:val="0"/>
          <w:caps w:val="0"/>
          <w:color w:val="000000"/>
          <w:spacing w:val="0"/>
          <w:sz w:val="16"/>
          <w:szCs w:val="16"/>
        </w:rPr>
        <w:t>The system employs intelligent replacement mechanisms that preserve document formatting while clearly indicating redacted content types. Length-preserved redaction maintains visual document structure, while type-specific labeling provides clear indication of removed information categories.</w:t>
      </w:r>
    </w:p>
    <w:p w14:paraId="111833E8">
      <w:pPr>
        <w:keepNext w:val="0"/>
        <w:keepLines w:val="0"/>
        <w:widowControl/>
        <w:suppressLineNumbers w:val="0"/>
        <w:spacing w:before="240" w:beforeAutospacing="0" w:after="120" w:afterAutospacing="0"/>
        <w:ind w:left="0" w:right="0" w:firstLine="0"/>
        <w:jc w:val="center"/>
        <w:rPr>
          <w:rFonts w:hint="default" w:ascii="Times New Roman" w:hAnsi="Times New Roman" w:cs="Times New Roman"/>
          <w:b/>
          <w:bCs/>
          <w:i w:val="0"/>
          <w:iCs w:val="0"/>
          <w:caps w:val="0"/>
          <w:color w:val="000000"/>
          <w:spacing w:val="0"/>
          <w:sz w:val="20"/>
          <w:szCs w:val="20"/>
        </w:rPr>
      </w:pPr>
      <w:r>
        <w:rPr>
          <w:rFonts w:hint="default" w:ascii="Times New Roman" w:hAnsi="Times New Roman" w:eastAsia="SimSun" w:cs="Times New Roman"/>
          <w:b/>
          <w:bCs/>
          <w:i w:val="0"/>
          <w:iCs w:val="0"/>
          <w:caps w:val="0"/>
          <w:color w:val="000000"/>
          <w:spacing w:val="0"/>
          <w:kern w:val="0"/>
          <w:sz w:val="20"/>
          <w:szCs w:val="20"/>
          <w:lang w:val="en-US" w:eastAsia="zh-CN" w:bidi="ar"/>
        </w:rPr>
        <w:t>TABLE I. REDACTION PATTERN EFFECTIVENESS</w:t>
      </w:r>
    </w:p>
    <w:tbl>
      <w:tblPr>
        <w:tblW w:w="47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26"/>
        <w:gridCol w:w="1086"/>
        <w:gridCol w:w="1134"/>
        <w:gridCol w:w="1406"/>
      </w:tblGrid>
      <w:tr w14:paraId="56DFB4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0F0F0"/>
            <w:tcMar>
              <w:top w:w="60" w:type="dxa"/>
              <w:left w:w="60" w:type="dxa"/>
              <w:bottom w:w="60" w:type="dxa"/>
              <w:right w:w="60" w:type="dxa"/>
            </w:tcMar>
            <w:vAlign w:val="center"/>
          </w:tcPr>
          <w:p w14:paraId="41D6ED84">
            <w:pPr>
              <w:keepNext w:val="0"/>
              <w:keepLines w:val="0"/>
              <w:widowControl/>
              <w:suppressLineNumbers w:val="0"/>
              <w:jc w:val="left"/>
              <w:rPr>
                <w:b/>
                <w:bCs/>
                <w:sz w:val="16"/>
                <w:szCs w:val="16"/>
              </w:rPr>
            </w:pPr>
            <w:r>
              <w:rPr>
                <w:rFonts w:ascii="SimSun" w:hAnsi="SimSun" w:eastAsia="SimSun" w:cs="SimSun"/>
                <w:b/>
                <w:bCs/>
                <w:kern w:val="0"/>
                <w:sz w:val="16"/>
                <w:szCs w:val="16"/>
                <w:bdr w:val="none" w:color="auto" w:sz="0" w:space="0"/>
                <w:lang w:val="en-US" w:eastAsia="zh-CN" w:bidi="ar"/>
              </w:rPr>
              <w:t>Data Type</w:t>
            </w:r>
          </w:p>
        </w:tc>
        <w:tc>
          <w:tcPr>
            <w:tcW w:w="0" w:type="auto"/>
            <w:tcBorders>
              <w:top w:val="single" w:color="000000" w:sz="4" w:space="0"/>
              <w:left w:val="single" w:color="000000" w:sz="4" w:space="0"/>
              <w:bottom w:val="single" w:color="000000" w:sz="4" w:space="0"/>
              <w:right w:val="single" w:color="000000" w:sz="4" w:space="0"/>
            </w:tcBorders>
            <w:shd w:val="clear" w:color="auto" w:fill="F0F0F0"/>
            <w:tcMar>
              <w:top w:w="60" w:type="dxa"/>
              <w:left w:w="60" w:type="dxa"/>
              <w:bottom w:w="60" w:type="dxa"/>
              <w:right w:w="60" w:type="dxa"/>
            </w:tcMar>
            <w:vAlign w:val="center"/>
          </w:tcPr>
          <w:p w14:paraId="3E071FAB">
            <w:pPr>
              <w:keepNext w:val="0"/>
              <w:keepLines w:val="0"/>
              <w:widowControl/>
              <w:suppressLineNumbers w:val="0"/>
              <w:jc w:val="left"/>
              <w:rPr>
                <w:b/>
                <w:bCs/>
                <w:sz w:val="16"/>
                <w:szCs w:val="16"/>
              </w:rPr>
            </w:pPr>
            <w:r>
              <w:rPr>
                <w:rFonts w:ascii="SimSun" w:hAnsi="SimSun" w:eastAsia="SimSun" w:cs="SimSun"/>
                <w:b/>
                <w:bCs/>
                <w:kern w:val="0"/>
                <w:sz w:val="16"/>
                <w:szCs w:val="16"/>
                <w:bdr w:val="none" w:color="auto" w:sz="0" w:space="0"/>
                <w:lang w:val="en-US" w:eastAsia="zh-CN" w:bidi="ar"/>
              </w:rPr>
              <w:t>Detection Rate</w:t>
            </w:r>
          </w:p>
        </w:tc>
        <w:tc>
          <w:tcPr>
            <w:tcW w:w="0" w:type="auto"/>
            <w:tcBorders>
              <w:top w:val="single" w:color="000000" w:sz="4" w:space="0"/>
              <w:left w:val="single" w:color="000000" w:sz="4" w:space="0"/>
              <w:bottom w:val="single" w:color="000000" w:sz="4" w:space="0"/>
              <w:right w:val="single" w:color="000000" w:sz="4" w:space="0"/>
            </w:tcBorders>
            <w:shd w:val="clear" w:color="auto" w:fill="F0F0F0"/>
            <w:tcMar>
              <w:top w:w="60" w:type="dxa"/>
              <w:left w:w="60" w:type="dxa"/>
              <w:bottom w:w="60" w:type="dxa"/>
              <w:right w:w="60" w:type="dxa"/>
            </w:tcMar>
            <w:vAlign w:val="center"/>
          </w:tcPr>
          <w:p w14:paraId="0463C1CC">
            <w:pPr>
              <w:keepNext w:val="0"/>
              <w:keepLines w:val="0"/>
              <w:widowControl/>
              <w:suppressLineNumbers w:val="0"/>
              <w:jc w:val="left"/>
              <w:rPr>
                <w:b/>
                <w:bCs/>
                <w:sz w:val="16"/>
                <w:szCs w:val="16"/>
              </w:rPr>
            </w:pPr>
            <w:r>
              <w:rPr>
                <w:rFonts w:ascii="SimSun" w:hAnsi="SimSun" w:eastAsia="SimSun" w:cs="SimSun"/>
                <w:b/>
                <w:bCs/>
                <w:kern w:val="0"/>
                <w:sz w:val="16"/>
                <w:szCs w:val="16"/>
                <w:bdr w:val="none" w:color="auto" w:sz="0" w:space="0"/>
                <w:lang w:val="en-US" w:eastAsia="zh-CN" w:bidi="ar"/>
              </w:rPr>
              <w:t>False Positives</w:t>
            </w:r>
          </w:p>
        </w:tc>
        <w:tc>
          <w:tcPr>
            <w:tcW w:w="0" w:type="auto"/>
            <w:tcBorders>
              <w:top w:val="single" w:color="000000" w:sz="4" w:space="0"/>
              <w:left w:val="single" w:color="000000" w:sz="4" w:space="0"/>
              <w:bottom w:val="single" w:color="000000" w:sz="4" w:space="0"/>
              <w:right w:val="single" w:color="000000" w:sz="4" w:space="0"/>
            </w:tcBorders>
            <w:shd w:val="clear" w:color="auto" w:fill="F0F0F0"/>
            <w:tcMar>
              <w:top w:w="60" w:type="dxa"/>
              <w:left w:w="60" w:type="dxa"/>
              <w:bottom w:w="60" w:type="dxa"/>
              <w:right w:w="60" w:type="dxa"/>
            </w:tcMar>
            <w:vAlign w:val="center"/>
          </w:tcPr>
          <w:p w14:paraId="4CD558B5">
            <w:pPr>
              <w:keepNext w:val="0"/>
              <w:keepLines w:val="0"/>
              <w:widowControl/>
              <w:suppressLineNumbers w:val="0"/>
              <w:jc w:val="left"/>
              <w:rPr>
                <w:b/>
                <w:bCs/>
                <w:sz w:val="16"/>
                <w:szCs w:val="16"/>
              </w:rPr>
            </w:pPr>
            <w:r>
              <w:rPr>
                <w:rFonts w:ascii="SimSun" w:hAnsi="SimSun" w:eastAsia="SimSun" w:cs="SimSun"/>
                <w:b/>
                <w:bCs/>
                <w:kern w:val="0"/>
                <w:sz w:val="16"/>
                <w:szCs w:val="16"/>
                <w:bdr w:val="none" w:color="auto" w:sz="0" w:space="0"/>
                <w:lang w:val="en-US" w:eastAsia="zh-CN" w:bidi="ar"/>
              </w:rPr>
              <w:t>Processing Time (ms)</w:t>
            </w:r>
          </w:p>
        </w:tc>
      </w:tr>
      <w:tr w14:paraId="03B008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tcMar>
              <w:top w:w="60" w:type="dxa"/>
              <w:left w:w="60" w:type="dxa"/>
              <w:bottom w:w="60" w:type="dxa"/>
              <w:right w:w="60" w:type="dxa"/>
            </w:tcMar>
            <w:vAlign w:val="center"/>
          </w:tcPr>
          <w:p w14:paraId="6436F357">
            <w:pPr>
              <w:keepNext w:val="0"/>
              <w:keepLines w:val="0"/>
              <w:widowControl/>
              <w:suppressLineNumbers w:val="0"/>
              <w:jc w:val="left"/>
              <w:rPr>
                <w:sz w:val="16"/>
                <w:szCs w:val="16"/>
              </w:rPr>
            </w:pPr>
            <w:r>
              <w:rPr>
                <w:rFonts w:ascii="SimSun" w:hAnsi="SimSun" w:eastAsia="SimSun" w:cs="SimSun"/>
                <w:kern w:val="0"/>
                <w:sz w:val="16"/>
                <w:szCs w:val="16"/>
                <w:bdr w:val="none" w:color="auto" w:sz="0" w:space="0"/>
                <w:lang w:val="en-US" w:eastAsia="zh-CN" w:bidi="ar"/>
              </w:rPr>
              <w:t>Email Addresses</w:t>
            </w:r>
          </w:p>
        </w:tc>
        <w:tc>
          <w:tcPr>
            <w:tcW w:w="0" w:type="auto"/>
            <w:tcBorders>
              <w:top w:val="single" w:color="000000" w:sz="4" w:space="0"/>
              <w:left w:val="single" w:color="000000" w:sz="4" w:space="0"/>
              <w:bottom w:val="single" w:color="000000" w:sz="4" w:space="0"/>
              <w:right w:val="single" w:color="000000" w:sz="4" w:space="0"/>
            </w:tcBorders>
            <w:shd w:val="clear"/>
            <w:tcMar>
              <w:top w:w="60" w:type="dxa"/>
              <w:left w:w="60" w:type="dxa"/>
              <w:bottom w:w="60" w:type="dxa"/>
              <w:right w:w="60" w:type="dxa"/>
            </w:tcMar>
            <w:vAlign w:val="center"/>
          </w:tcPr>
          <w:p w14:paraId="67E42F04">
            <w:pPr>
              <w:keepNext w:val="0"/>
              <w:keepLines w:val="0"/>
              <w:widowControl/>
              <w:suppressLineNumbers w:val="0"/>
              <w:jc w:val="left"/>
              <w:rPr>
                <w:sz w:val="16"/>
                <w:szCs w:val="16"/>
              </w:rPr>
            </w:pPr>
            <w:r>
              <w:rPr>
                <w:rFonts w:ascii="SimSun" w:hAnsi="SimSun" w:eastAsia="SimSun" w:cs="SimSun"/>
                <w:kern w:val="0"/>
                <w:sz w:val="16"/>
                <w:szCs w:val="16"/>
                <w:bdr w:val="none" w:color="auto" w:sz="0" w:space="0"/>
                <w:lang w:val="en-US" w:eastAsia="zh-CN" w:bidi="ar"/>
              </w:rPr>
              <w:t>98.5%</w:t>
            </w:r>
          </w:p>
        </w:tc>
        <w:tc>
          <w:tcPr>
            <w:tcW w:w="0" w:type="auto"/>
            <w:tcBorders>
              <w:top w:val="single" w:color="000000" w:sz="4" w:space="0"/>
              <w:left w:val="single" w:color="000000" w:sz="4" w:space="0"/>
              <w:bottom w:val="single" w:color="000000" w:sz="4" w:space="0"/>
              <w:right w:val="single" w:color="000000" w:sz="4" w:space="0"/>
            </w:tcBorders>
            <w:shd w:val="clear"/>
            <w:tcMar>
              <w:top w:w="60" w:type="dxa"/>
              <w:left w:w="60" w:type="dxa"/>
              <w:bottom w:w="60" w:type="dxa"/>
              <w:right w:w="60" w:type="dxa"/>
            </w:tcMar>
            <w:vAlign w:val="center"/>
          </w:tcPr>
          <w:p w14:paraId="3C8D13C3">
            <w:pPr>
              <w:keepNext w:val="0"/>
              <w:keepLines w:val="0"/>
              <w:widowControl/>
              <w:suppressLineNumbers w:val="0"/>
              <w:jc w:val="left"/>
              <w:rPr>
                <w:sz w:val="16"/>
                <w:szCs w:val="16"/>
              </w:rPr>
            </w:pPr>
            <w:r>
              <w:rPr>
                <w:rFonts w:ascii="SimSun" w:hAnsi="SimSun" w:eastAsia="SimSun" w:cs="SimSun"/>
                <w:kern w:val="0"/>
                <w:sz w:val="16"/>
                <w:szCs w:val="16"/>
                <w:bdr w:val="none" w:color="auto" w:sz="0" w:space="0"/>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tcMar>
              <w:top w:w="60" w:type="dxa"/>
              <w:left w:w="60" w:type="dxa"/>
              <w:bottom w:w="60" w:type="dxa"/>
              <w:right w:w="60" w:type="dxa"/>
            </w:tcMar>
            <w:vAlign w:val="center"/>
          </w:tcPr>
          <w:p w14:paraId="583F3DD5">
            <w:pPr>
              <w:keepNext w:val="0"/>
              <w:keepLines w:val="0"/>
              <w:widowControl/>
              <w:suppressLineNumbers w:val="0"/>
              <w:jc w:val="left"/>
              <w:rPr>
                <w:sz w:val="16"/>
                <w:szCs w:val="16"/>
              </w:rPr>
            </w:pPr>
            <w:r>
              <w:rPr>
                <w:rFonts w:ascii="SimSun" w:hAnsi="SimSun" w:eastAsia="SimSun" w:cs="SimSun"/>
                <w:kern w:val="0"/>
                <w:sz w:val="16"/>
                <w:szCs w:val="16"/>
                <w:bdr w:val="none" w:color="auto" w:sz="0" w:space="0"/>
                <w:lang w:val="en-US" w:eastAsia="zh-CN" w:bidi="ar"/>
              </w:rPr>
              <w:t>12</w:t>
            </w:r>
          </w:p>
        </w:tc>
      </w:tr>
      <w:tr w14:paraId="53D266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tcMar>
              <w:top w:w="60" w:type="dxa"/>
              <w:left w:w="60" w:type="dxa"/>
              <w:bottom w:w="60" w:type="dxa"/>
              <w:right w:w="60" w:type="dxa"/>
            </w:tcMar>
            <w:vAlign w:val="center"/>
          </w:tcPr>
          <w:p w14:paraId="111FB7CE">
            <w:pPr>
              <w:keepNext w:val="0"/>
              <w:keepLines w:val="0"/>
              <w:widowControl/>
              <w:suppressLineNumbers w:val="0"/>
              <w:jc w:val="left"/>
              <w:rPr>
                <w:sz w:val="16"/>
                <w:szCs w:val="16"/>
              </w:rPr>
            </w:pPr>
            <w:r>
              <w:rPr>
                <w:rFonts w:ascii="SimSun" w:hAnsi="SimSun" w:eastAsia="SimSun" w:cs="SimSun"/>
                <w:kern w:val="0"/>
                <w:sz w:val="16"/>
                <w:szCs w:val="16"/>
                <w:bdr w:val="none" w:color="auto" w:sz="0" w:space="0"/>
                <w:lang w:val="en-US" w:eastAsia="zh-CN" w:bidi="ar"/>
              </w:rPr>
              <w:t>Phone Numbers</w:t>
            </w:r>
          </w:p>
        </w:tc>
        <w:tc>
          <w:tcPr>
            <w:tcW w:w="0" w:type="auto"/>
            <w:tcBorders>
              <w:top w:val="single" w:color="000000" w:sz="4" w:space="0"/>
              <w:left w:val="single" w:color="000000" w:sz="4" w:space="0"/>
              <w:bottom w:val="single" w:color="000000" w:sz="4" w:space="0"/>
              <w:right w:val="single" w:color="000000" w:sz="4" w:space="0"/>
            </w:tcBorders>
            <w:shd w:val="clear"/>
            <w:tcMar>
              <w:top w:w="60" w:type="dxa"/>
              <w:left w:w="60" w:type="dxa"/>
              <w:bottom w:w="60" w:type="dxa"/>
              <w:right w:w="60" w:type="dxa"/>
            </w:tcMar>
            <w:vAlign w:val="center"/>
          </w:tcPr>
          <w:p w14:paraId="6AA9801E">
            <w:pPr>
              <w:keepNext w:val="0"/>
              <w:keepLines w:val="0"/>
              <w:widowControl/>
              <w:suppressLineNumbers w:val="0"/>
              <w:jc w:val="left"/>
              <w:rPr>
                <w:sz w:val="16"/>
                <w:szCs w:val="16"/>
              </w:rPr>
            </w:pPr>
            <w:r>
              <w:rPr>
                <w:rFonts w:ascii="SimSun" w:hAnsi="SimSun" w:eastAsia="SimSun" w:cs="SimSun"/>
                <w:kern w:val="0"/>
                <w:sz w:val="16"/>
                <w:szCs w:val="16"/>
                <w:bdr w:val="none" w:color="auto" w:sz="0" w:space="0"/>
                <w:lang w:val="en-US" w:eastAsia="zh-CN" w:bidi="ar"/>
              </w:rPr>
              <w:t>96.8%</w:t>
            </w:r>
          </w:p>
        </w:tc>
        <w:tc>
          <w:tcPr>
            <w:tcW w:w="0" w:type="auto"/>
            <w:tcBorders>
              <w:top w:val="single" w:color="000000" w:sz="4" w:space="0"/>
              <w:left w:val="single" w:color="000000" w:sz="4" w:space="0"/>
              <w:bottom w:val="single" w:color="000000" w:sz="4" w:space="0"/>
              <w:right w:val="single" w:color="000000" w:sz="4" w:space="0"/>
            </w:tcBorders>
            <w:shd w:val="clear"/>
            <w:tcMar>
              <w:top w:w="60" w:type="dxa"/>
              <w:left w:w="60" w:type="dxa"/>
              <w:bottom w:w="60" w:type="dxa"/>
              <w:right w:w="60" w:type="dxa"/>
            </w:tcMar>
            <w:vAlign w:val="center"/>
          </w:tcPr>
          <w:p w14:paraId="0BD03394">
            <w:pPr>
              <w:keepNext w:val="0"/>
              <w:keepLines w:val="0"/>
              <w:widowControl/>
              <w:suppressLineNumbers w:val="0"/>
              <w:jc w:val="left"/>
              <w:rPr>
                <w:sz w:val="16"/>
                <w:szCs w:val="16"/>
              </w:rPr>
            </w:pPr>
            <w:r>
              <w:rPr>
                <w:rFonts w:ascii="SimSun" w:hAnsi="SimSun" w:eastAsia="SimSun" w:cs="SimSun"/>
                <w:kern w:val="0"/>
                <w:sz w:val="16"/>
                <w:szCs w:val="16"/>
                <w:bdr w:val="none" w:color="auto" w:sz="0" w:space="0"/>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tcMar>
              <w:top w:w="60" w:type="dxa"/>
              <w:left w:w="60" w:type="dxa"/>
              <w:bottom w:w="60" w:type="dxa"/>
              <w:right w:w="60" w:type="dxa"/>
            </w:tcMar>
            <w:vAlign w:val="center"/>
          </w:tcPr>
          <w:p w14:paraId="5FE54069">
            <w:pPr>
              <w:keepNext w:val="0"/>
              <w:keepLines w:val="0"/>
              <w:widowControl/>
              <w:suppressLineNumbers w:val="0"/>
              <w:jc w:val="left"/>
              <w:rPr>
                <w:sz w:val="16"/>
                <w:szCs w:val="16"/>
              </w:rPr>
            </w:pPr>
            <w:r>
              <w:rPr>
                <w:rFonts w:ascii="SimSun" w:hAnsi="SimSun" w:eastAsia="SimSun" w:cs="SimSun"/>
                <w:kern w:val="0"/>
                <w:sz w:val="16"/>
                <w:szCs w:val="16"/>
                <w:bdr w:val="none" w:color="auto" w:sz="0" w:space="0"/>
                <w:lang w:val="en-US" w:eastAsia="zh-CN" w:bidi="ar"/>
              </w:rPr>
              <w:t>15</w:t>
            </w:r>
          </w:p>
        </w:tc>
      </w:tr>
      <w:tr w14:paraId="094ABF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tcMar>
              <w:top w:w="60" w:type="dxa"/>
              <w:left w:w="60" w:type="dxa"/>
              <w:bottom w:w="60" w:type="dxa"/>
              <w:right w:w="60" w:type="dxa"/>
            </w:tcMar>
            <w:vAlign w:val="center"/>
          </w:tcPr>
          <w:p w14:paraId="01AEBAD9">
            <w:pPr>
              <w:keepNext w:val="0"/>
              <w:keepLines w:val="0"/>
              <w:widowControl/>
              <w:suppressLineNumbers w:val="0"/>
              <w:jc w:val="left"/>
              <w:rPr>
                <w:sz w:val="16"/>
                <w:szCs w:val="16"/>
              </w:rPr>
            </w:pPr>
            <w:r>
              <w:rPr>
                <w:rFonts w:ascii="SimSun" w:hAnsi="SimSun" w:eastAsia="SimSun" w:cs="SimSun"/>
                <w:kern w:val="0"/>
                <w:sz w:val="16"/>
                <w:szCs w:val="16"/>
                <w:bdr w:val="none" w:color="auto" w:sz="0" w:space="0"/>
                <w:lang w:val="en-US" w:eastAsia="zh-CN" w:bidi="ar"/>
              </w:rPr>
              <w:t>SSN</w:t>
            </w:r>
          </w:p>
        </w:tc>
        <w:tc>
          <w:tcPr>
            <w:tcW w:w="0" w:type="auto"/>
            <w:tcBorders>
              <w:top w:val="single" w:color="000000" w:sz="4" w:space="0"/>
              <w:left w:val="single" w:color="000000" w:sz="4" w:space="0"/>
              <w:bottom w:val="single" w:color="000000" w:sz="4" w:space="0"/>
              <w:right w:val="single" w:color="000000" w:sz="4" w:space="0"/>
            </w:tcBorders>
            <w:shd w:val="clear"/>
            <w:tcMar>
              <w:top w:w="60" w:type="dxa"/>
              <w:left w:w="60" w:type="dxa"/>
              <w:bottom w:w="60" w:type="dxa"/>
              <w:right w:w="60" w:type="dxa"/>
            </w:tcMar>
            <w:vAlign w:val="center"/>
          </w:tcPr>
          <w:p w14:paraId="07FA1806">
            <w:pPr>
              <w:keepNext w:val="0"/>
              <w:keepLines w:val="0"/>
              <w:widowControl/>
              <w:suppressLineNumbers w:val="0"/>
              <w:jc w:val="left"/>
              <w:rPr>
                <w:sz w:val="16"/>
                <w:szCs w:val="16"/>
              </w:rPr>
            </w:pPr>
            <w:r>
              <w:rPr>
                <w:rFonts w:ascii="SimSun" w:hAnsi="SimSun" w:eastAsia="SimSun" w:cs="SimSun"/>
                <w:kern w:val="0"/>
                <w:sz w:val="16"/>
                <w:szCs w:val="16"/>
                <w:bdr w:val="none" w:color="auto" w:sz="0" w:space="0"/>
                <w:lang w:val="en-US" w:eastAsia="zh-CN" w:bidi="ar"/>
              </w:rPr>
              <w:t>99.2%</w:t>
            </w:r>
          </w:p>
        </w:tc>
        <w:tc>
          <w:tcPr>
            <w:tcW w:w="0" w:type="auto"/>
            <w:tcBorders>
              <w:top w:val="single" w:color="000000" w:sz="4" w:space="0"/>
              <w:left w:val="single" w:color="000000" w:sz="4" w:space="0"/>
              <w:bottom w:val="single" w:color="000000" w:sz="4" w:space="0"/>
              <w:right w:val="single" w:color="000000" w:sz="4" w:space="0"/>
            </w:tcBorders>
            <w:shd w:val="clear"/>
            <w:tcMar>
              <w:top w:w="60" w:type="dxa"/>
              <w:left w:w="60" w:type="dxa"/>
              <w:bottom w:w="60" w:type="dxa"/>
              <w:right w:w="60" w:type="dxa"/>
            </w:tcMar>
            <w:vAlign w:val="center"/>
          </w:tcPr>
          <w:p w14:paraId="61ED505D">
            <w:pPr>
              <w:keepNext w:val="0"/>
              <w:keepLines w:val="0"/>
              <w:widowControl/>
              <w:suppressLineNumbers w:val="0"/>
              <w:jc w:val="left"/>
              <w:rPr>
                <w:sz w:val="16"/>
                <w:szCs w:val="16"/>
              </w:rPr>
            </w:pPr>
            <w:r>
              <w:rPr>
                <w:rFonts w:ascii="SimSun" w:hAnsi="SimSun" w:eastAsia="SimSun" w:cs="SimSun"/>
                <w:kern w:val="0"/>
                <w:sz w:val="16"/>
                <w:szCs w:val="16"/>
                <w:bdr w:val="none" w:color="auto" w:sz="0" w:space="0"/>
                <w:lang w:val="en-US" w:eastAsia="zh-CN" w:bidi="ar"/>
              </w:rPr>
              <w:t>0.3%</w:t>
            </w:r>
          </w:p>
        </w:tc>
        <w:tc>
          <w:tcPr>
            <w:tcW w:w="0" w:type="auto"/>
            <w:tcBorders>
              <w:top w:val="single" w:color="000000" w:sz="4" w:space="0"/>
              <w:left w:val="single" w:color="000000" w:sz="4" w:space="0"/>
              <w:bottom w:val="single" w:color="000000" w:sz="4" w:space="0"/>
              <w:right w:val="single" w:color="000000" w:sz="4" w:space="0"/>
            </w:tcBorders>
            <w:shd w:val="clear"/>
            <w:tcMar>
              <w:top w:w="60" w:type="dxa"/>
              <w:left w:w="60" w:type="dxa"/>
              <w:bottom w:w="60" w:type="dxa"/>
              <w:right w:w="60" w:type="dxa"/>
            </w:tcMar>
            <w:vAlign w:val="center"/>
          </w:tcPr>
          <w:p w14:paraId="30CD15AE">
            <w:pPr>
              <w:keepNext w:val="0"/>
              <w:keepLines w:val="0"/>
              <w:widowControl/>
              <w:suppressLineNumbers w:val="0"/>
              <w:jc w:val="left"/>
              <w:rPr>
                <w:sz w:val="16"/>
                <w:szCs w:val="16"/>
              </w:rPr>
            </w:pPr>
            <w:r>
              <w:rPr>
                <w:rFonts w:ascii="SimSun" w:hAnsi="SimSun" w:eastAsia="SimSun" w:cs="SimSun"/>
                <w:kern w:val="0"/>
                <w:sz w:val="16"/>
                <w:szCs w:val="16"/>
                <w:bdr w:val="none" w:color="auto" w:sz="0" w:space="0"/>
                <w:lang w:val="en-US" w:eastAsia="zh-CN" w:bidi="ar"/>
              </w:rPr>
              <w:t>8</w:t>
            </w:r>
          </w:p>
        </w:tc>
      </w:tr>
      <w:tr w14:paraId="6AA9AC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tcMar>
              <w:top w:w="60" w:type="dxa"/>
              <w:left w:w="60" w:type="dxa"/>
              <w:bottom w:w="60" w:type="dxa"/>
              <w:right w:w="60" w:type="dxa"/>
            </w:tcMar>
            <w:vAlign w:val="center"/>
          </w:tcPr>
          <w:p w14:paraId="65E5F440">
            <w:pPr>
              <w:keepNext w:val="0"/>
              <w:keepLines w:val="0"/>
              <w:widowControl/>
              <w:suppressLineNumbers w:val="0"/>
              <w:jc w:val="left"/>
              <w:rPr>
                <w:sz w:val="16"/>
                <w:szCs w:val="16"/>
              </w:rPr>
            </w:pPr>
            <w:r>
              <w:rPr>
                <w:rFonts w:ascii="SimSun" w:hAnsi="SimSun" w:eastAsia="SimSun" w:cs="SimSun"/>
                <w:kern w:val="0"/>
                <w:sz w:val="16"/>
                <w:szCs w:val="16"/>
                <w:bdr w:val="none" w:color="auto" w:sz="0" w:space="0"/>
                <w:lang w:val="en-US" w:eastAsia="zh-CN" w:bidi="ar"/>
              </w:rPr>
              <w:t>Credit Cards</w:t>
            </w:r>
          </w:p>
        </w:tc>
        <w:tc>
          <w:tcPr>
            <w:tcW w:w="0" w:type="auto"/>
            <w:tcBorders>
              <w:top w:val="single" w:color="000000" w:sz="4" w:space="0"/>
              <w:left w:val="single" w:color="000000" w:sz="4" w:space="0"/>
              <w:bottom w:val="single" w:color="000000" w:sz="4" w:space="0"/>
              <w:right w:val="single" w:color="000000" w:sz="4" w:space="0"/>
            </w:tcBorders>
            <w:shd w:val="clear"/>
            <w:tcMar>
              <w:top w:w="60" w:type="dxa"/>
              <w:left w:w="60" w:type="dxa"/>
              <w:bottom w:w="60" w:type="dxa"/>
              <w:right w:w="60" w:type="dxa"/>
            </w:tcMar>
            <w:vAlign w:val="center"/>
          </w:tcPr>
          <w:p w14:paraId="33DA03BB">
            <w:pPr>
              <w:keepNext w:val="0"/>
              <w:keepLines w:val="0"/>
              <w:widowControl/>
              <w:suppressLineNumbers w:val="0"/>
              <w:jc w:val="left"/>
              <w:rPr>
                <w:sz w:val="16"/>
                <w:szCs w:val="16"/>
              </w:rPr>
            </w:pPr>
            <w:r>
              <w:rPr>
                <w:rFonts w:ascii="SimSun" w:hAnsi="SimSun" w:eastAsia="SimSun" w:cs="SimSun"/>
                <w:kern w:val="0"/>
                <w:sz w:val="16"/>
                <w:szCs w:val="16"/>
                <w:bdr w:val="none" w:color="auto" w:sz="0" w:space="0"/>
                <w:lang w:val="en-US" w:eastAsia="zh-CN" w:bidi="ar"/>
              </w:rPr>
              <w:t>97.3%</w:t>
            </w:r>
          </w:p>
        </w:tc>
        <w:tc>
          <w:tcPr>
            <w:tcW w:w="0" w:type="auto"/>
            <w:tcBorders>
              <w:top w:val="single" w:color="000000" w:sz="4" w:space="0"/>
              <w:left w:val="single" w:color="000000" w:sz="4" w:space="0"/>
              <w:bottom w:val="single" w:color="000000" w:sz="4" w:space="0"/>
              <w:right w:val="single" w:color="000000" w:sz="4" w:space="0"/>
            </w:tcBorders>
            <w:shd w:val="clear"/>
            <w:tcMar>
              <w:top w:w="60" w:type="dxa"/>
              <w:left w:w="60" w:type="dxa"/>
              <w:bottom w:w="60" w:type="dxa"/>
              <w:right w:w="60" w:type="dxa"/>
            </w:tcMar>
            <w:vAlign w:val="center"/>
          </w:tcPr>
          <w:p w14:paraId="383D4026">
            <w:pPr>
              <w:keepNext w:val="0"/>
              <w:keepLines w:val="0"/>
              <w:widowControl/>
              <w:suppressLineNumbers w:val="0"/>
              <w:jc w:val="left"/>
              <w:rPr>
                <w:sz w:val="16"/>
                <w:szCs w:val="16"/>
              </w:rPr>
            </w:pPr>
            <w:r>
              <w:rPr>
                <w:rFonts w:ascii="SimSun" w:hAnsi="SimSun" w:eastAsia="SimSun" w:cs="SimSun"/>
                <w:kern w:val="0"/>
                <w:sz w:val="16"/>
                <w:szCs w:val="16"/>
                <w:bdr w:val="none" w:color="auto" w:sz="0" w:space="0"/>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tcMar>
              <w:top w:w="60" w:type="dxa"/>
              <w:left w:w="60" w:type="dxa"/>
              <w:bottom w:w="60" w:type="dxa"/>
              <w:right w:w="60" w:type="dxa"/>
            </w:tcMar>
            <w:vAlign w:val="center"/>
          </w:tcPr>
          <w:p w14:paraId="07F8C751">
            <w:pPr>
              <w:keepNext w:val="0"/>
              <w:keepLines w:val="0"/>
              <w:widowControl/>
              <w:suppressLineNumbers w:val="0"/>
              <w:jc w:val="left"/>
              <w:rPr>
                <w:sz w:val="16"/>
                <w:szCs w:val="16"/>
              </w:rPr>
            </w:pPr>
            <w:r>
              <w:rPr>
                <w:rFonts w:ascii="SimSun" w:hAnsi="SimSun" w:eastAsia="SimSun" w:cs="SimSun"/>
                <w:kern w:val="0"/>
                <w:sz w:val="16"/>
                <w:szCs w:val="16"/>
                <w:bdr w:val="none" w:color="auto" w:sz="0" w:space="0"/>
                <w:lang w:val="en-US" w:eastAsia="zh-CN" w:bidi="ar"/>
              </w:rPr>
              <w:t>18</w:t>
            </w:r>
          </w:p>
        </w:tc>
      </w:tr>
    </w:tbl>
    <w:p w14:paraId="5718DA75">
      <w:pPr>
        <w:keepNext w:val="0"/>
        <w:keepLines w:val="0"/>
        <w:widowControl/>
        <w:suppressLineNumbers w:val="0"/>
        <w:spacing w:before="240" w:beforeAutospacing="0" w:after="120" w:afterAutospacing="0"/>
        <w:ind w:left="0" w:firstLine="0"/>
        <w:jc w:val="both"/>
        <w:rPr>
          <w:rFonts w:hint="default" w:ascii="Times New Roman" w:hAnsi="Times New Roman" w:cs="Times New Roman"/>
          <w:b/>
          <w:bCs/>
          <w:i w:val="0"/>
          <w:iCs w:val="0"/>
          <w:caps/>
          <w:color w:val="000000"/>
          <w:spacing w:val="0"/>
          <w:sz w:val="20"/>
          <w:szCs w:val="20"/>
        </w:rPr>
      </w:pPr>
      <w:r>
        <w:rPr>
          <w:rFonts w:hint="default" w:ascii="Times New Roman" w:hAnsi="Times New Roman" w:eastAsia="SimSun" w:cs="Times New Roman"/>
          <w:b/>
          <w:bCs/>
          <w:i w:val="0"/>
          <w:iCs w:val="0"/>
          <w:caps/>
          <w:color w:val="000000"/>
          <w:spacing w:val="0"/>
          <w:kern w:val="0"/>
          <w:sz w:val="20"/>
          <w:szCs w:val="20"/>
          <w:lang w:val="en-US" w:eastAsia="zh-CN" w:bidi="ar"/>
        </w:rPr>
        <w:t>IV. Performance Analysis</w:t>
      </w:r>
    </w:p>
    <w:p w14:paraId="7A8D0F36">
      <w:pPr>
        <w:keepNext w:val="0"/>
        <w:keepLines w:val="0"/>
        <w:widowControl/>
        <w:suppressLineNumbers w:val="0"/>
        <w:spacing w:before="180" w:beforeAutospacing="0" w:after="60" w:afterAutospacing="0"/>
        <w:ind w:left="0" w:firstLine="0"/>
        <w:jc w:val="both"/>
        <w:rPr>
          <w:rFonts w:hint="default" w:ascii="Times New Roman" w:hAnsi="Times New Roman" w:cs="Times New Roman"/>
          <w:b/>
          <w:bCs/>
          <w:i/>
          <w:iCs/>
          <w:caps w:val="0"/>
          <w:color w:val="000000"/>
          <w:spacing w:val="0"/>
          <w:sz w:val="20"/>
          <w:szCs w:val="20"/>
        </w:rPr>
      </w:pPr>
      <w:r>
        <w:rPr>
          <w:rFonts w:hint="default" w:ascii="Times New Roman" w:hAnsi="Times New Roman" w:eastAsia="SimSun" w:cs="Times New Roman"/>
          <w:b/>
          <w:bCs/>
          <w:i/>
          <w:iCs/>
          <w:caps w:val="0"/>
          <w:color w:val="000000"/>
          <w:spacing w:val="0"/>
          <w:kern w:val="0"/>
          <w:sz w:val="20"/>
          <w:szCs w:val="20"/>
          <w:lang w:val="en-US" w:eastAsia="zh-CN" w:bidi="ar"/>
        </w:rPr>
        <w:t>A. Processing Efficiency</w:t>
      </w:r>
    </w:p>
    <w:p w14:paraId="4E256882">
      <w:pPr>
        <w:pStyle w:val="13"/>
        <w:keepNext w:val="0"/>
        <w:keepLines w:val="0"/>
        <w:widowControl/>
        <w:suppressLineNumbers w:val="0"/>
        <w:spacing w:after="120" w:afterAutospacing="0"/>
        <w:ind w:left="0" w:firstLine="288"/>
        <w:jc w:val="both"/>
      </w:pPr>
      <w:r>
        <w:rPr>
          <w:rFonts w:hint="default" w:ascii="Times New Roman" w:hAnsi="Times New Roman" w:cs="Times New Roman"/>
          <w:i w:val="0"/>
          <w:iCs w:val="0"/>
          <w:caps w:val="0"/>
          <w:color w:val="000000"/>
          <w:spacing w:val="0"/>
          <w:sz w:val="16"/>
          <w:szCs w:val="16"/>
        </w:rPr>
        <w:t>Asynchronous processing implementation ensures non-blocking operations during API calls and background file parsing. Memory management strategies include efficient string manipulation algorithms and proper cleanup of temporary objects using URL.revokeObjectURL.</w:t>
      </w:r>
    </w:p>
    <w:p w14:paraId="2CD60FD3">
      <w:pPr>
        <w:pStyle w:val="13"/>
        <w:keepNext w:val="0"/>
        <w:keepLines w:val="0"/>
        <w:widowControl/>
        <w:suppressLineNumbers w:val="0"/>
        <w:spacing w:after="120" w:afterAutospacing="0"/>
        <w:ind w:left="0" w:firstLine="288"/>
        <w:jc w:val="both"/>
      </w:pPr>
      <w:r>
        <w:rPr>
          <w:rFonts w:hint="default" w:ascii="Times New Roman" w:hAnsi="Times New Roman" w:cs="Times New Roman"/>
          <w:i w:val="0"/>
          <w:iCs w:val="0"/>
          <w:caps w:val="0"/>
          <w:color w:val="000000"/>
          <w:spacing w:val="0"/>
          <w:sz w:val="16"/>
          <w:szCs w:val="16"/>
        </w:rPr>
        <w:t>Performance benchmarks demonstrate effective handling of documents up to 10MB with processing times ranging from 200ms to 2.5 seconds depending on document complexity and AI analysis requirements.</w:t>
      </w:r>
    </w:p>
    <w:p w14:paraId="0E70AF3F">
      <w:pPr>
        <w:keepNext w:val="0"/>
        <w:keepLines w:val="0"/>
        <w:widowControl/>
        <w:suppressLineNumbers w:val="0"/>
        <w:spacing w:before="180" w:beforeAutospacing="0" w:after="60" w:afterAutospacing="0"/>
        <w:ind w:left="0" w:firstLine="0"/>
        <w:jc w:val="both"/>
        <w:rPr>
          <w:rFonts w:hint="default" w:ascii="Times New Roman" w:hAnsi="Times New Roman" w:cs="Times New Roman"/>
          <w:b/>
          <w:bCs/>
          <w:i/>
          <w:iCs/>
          <w:caps w:val="0"/>
          <w:color w:val="000000"/>
          <w:spacing w:val="0"/>
          <w:sz w:val="20"/>
          <w:szCs w:val="20"/>
        </w:rPr>
      </w:pPr>
      <w:r>
        <w:rPr>
          <w:rFonts w:hint="default" w:ascii="Times New Roman" w:hAnsi="Times New Roman" w:eastAsia="SimSun" w:cs="Times New Roman"/>
          <w:b/>
          <w:bCs/>
          <w:i/>
          <w:iCs/>
          <w:caps w:val="0"/>
          <w:color w:val="000000"/>
          <w:spacing w:val="0"/>
          <w:kern w:val="0"/>
          <w:sz w:val="20"/>
          <w:szCs w:val="20"/>
          <w:lang w:val="en-US" w:eastAsia="zh-CN" w:bidi="ar"/>
        </w:rPr>
        <w:t>B. Scalability Considerations</w:t>
      </w:r>
    </w:p>
    <w:p w14:paraId="77388234">
      <w:pPr>
        <w:pStyle w:val="13"/>
        <w:keepNext w:val="0"/>
        <w:keepLines w:val="0"/>
        <w:widowControl/>
        <w:suppressLineNumbers w:val="0"/>
        <w:spacing w:after="120" w:afterAutospacing="0"/>
        <w:ind w:left="0" w:firstLine="288"/>
        <w:jc w:val="both"/>
      </w:pPr>
      <w:r>
        <w:rPr>
          <w:rFonts w:hint="default" w:ascii="Times New Roman" w:hAnsi="Times New Roman" w:cs="Times New Roman"/>
          <w:i w:val="0"/>
          <w:iCs w:val="0"/>
          <w:caps w:val="0"/>
          <w:color w:val="000000"/>
          <w:spacing w:val="0"/>
          <w:sz w:val="16"/>
          <w:szCs w:val="16"/>
        </w:rPr>
        <w:t>Current limitations include browser memory constraints for large files and dependency on external AI services. Future enhancements could include server-side integration for enterprise deployments and real blockchain network integration for enhanced verification capabilities.</w:t>
      </w:r>
    </w:p>
    <w:p w14:paraId="6DC88E30">
      <w:pPr>
        <w:keepNext w:val="0"/>
        <w:keepLines w:val="0"/>
        <w:widowControl/>
        <w:suppressLineNumbers w:val="0"/>
        <w:spacing w:before="240" w:beforeAutospacing="0" w:after="120" w:afterAutospacing="0"/>
        <w:ind w:left="0" w:firstLine="0"/>
        <w:jc w:val="both"/>
        <w:rPr>
          <w:rFonts w:hint="default" w:ascii="Times New Roman" w:hAnsi="Times New Roman" w:cs="Times New Roman"/>
          <w:b/>
          <w:bCs/>
          <w:i w:val="0"/>
          <w:iCs w:val="0"/>
          <w:caps/>
          <w:color w:val="000000"/>
          <w:spacing w:val="0"/>
          <w:sz w:val="20"/>
          <w:szCs w:val="20"/>
        </w:rPr>
      </w:pPr>
      <w:r>
        <w:rPr>
          <w:rFonts w:hint="default" w:ascii="Times New Roman" w:hAnsi="Times New Roman" w:eastAsia="SimSun" w:cs="Times New Roman"/>
          <w:b/>
          <w:bCs/>
          <w:i w:val="0"/>
          <w:iCs w:val="0"/>
          <w:caps/>
          <w:color w:val="000000"/>
          <w:spacing w:val="0"/>
          <w:kern w:val="0"/>
          <w:sz w:val="20"/>
          <w:szCs w:val="20"/>
          <w:lang w:val="en-US" w:eastAsia="zh-CN" w:bidi="ar"/>
        </w:rPr>
        <w:t>V. Use Case Applications</w:t>
      </w:r>
    </w:p>
    <w:p w14:paraId="7D6F4FCF">
      <w:pPr>
        <w:keepNext w:val="0"/>
        <w:keepLines w:val="0"/>
        <w:widowControl/>
        <w:suppressLineNumbers w:val="0"/>
        <w:spacing w:before="180" w:beforeAutospacing="0" w:after="60" w:afterAutospacing="0"/>
        <w:ind w:left="0" w:firstLine="0"/>
        <w:jc w:val="both"/>
        <w:rPr>
          <w:rFonts w:hint="default" w:ascii="Times New Roman" w:hAnsi="Times New Roman" w:cs="Times New Roman"/>
          <w:b/>
          <w:bCs/>
          <w:i/>
          <w:iCs/>
          <w:caps w:val="0"/>
          <w:color w:val="000000"/>
          <w:spacing w:val="0"/>
          <w:sz w:val="20"/>
          <w:szCs w:val="20"/>
        </w:rPr>
      </w:pPr>
      <w:r>
        <w:rPr>
          <w:rFonts w:hint="default" w:ascii="Times New Roman" w:hAnsi="Times New Roman" w:eastAsia="SimSun" w:cs="Times New Roman"/>
          <w:b/>
          <w:bCs/>
          <w:i/>
          <w:iCs/>
          <w:caps w:val="0"/>
          <w:color w:val="000000"/>
          <w:spacing w:val="0"/>
          <w:kern w:val="0"/>
          <w:sz w:val="20"/>
          <w:szCs w:val="20"/>
          <w:lang w:val="en-US" w:eastAsia="zh-CN" w:bidi="ar"/>
        </w:rPr>
        <w:t>A. Legal Industry</w:t>
      </w:r>
    </w:p>
    <w:p w14:paraId="5578CACF">
      <w:pPr>
        <w:pStyle w:val="13"/>
        <w:keepNext w:val="0"/>
        <w:keepLines w:val="0"/>
        <w:widowControl/>
        <w:suppressLineNumbers w:val="0"/>
        <w:spacing w:after="120" w:afterAutospacing="0"/>
        <w:ind w:left="0" w:firstLine="288"/>
        <w:jc w:val="both"/>
      </w:pPr>
      <w:r>
        <w:rPr>
          <w:rFonts w:hint="default" w:ascii="Times New Roman" w:hAnsi="Times New Roman" w:cs="Times New Roman"/>
          <w:i w:val="0"/>
          <w:iCs w:val="0"/>
          <w:caps w:val="0"/>
          <w:color w:val="000000"/>
          <w:spacing w:val="0"/>
          <w:sz w:val="16"/>
          <w:szCs w:val="16"/>
        </w:rPr>
        <w:t>Legal professionals utilize RedactChain for contract redaction, protecting confidential terms and client information. The system supports discovery processes by preparing documents for litigation while maintaining attorney-client privilege.</w:t>
      </w:r>
    </w:p>
    <w:p w14:paraId="6420CB9A">
      <w:pPr>
        <w:keepNext w:val="0"/>
        <w:keepLines w:val="0"/>
        <w:widowControl/>
        <w:suppressLineNumbers w:val="0"/>
        <w:spacing w:before="180" w:beforeAutospacing="0" w:after="60" w:afterAutospacing="0"/>
        <w:ind w:left="0" w:firstLine="0"/>
        <w:jc w:val="both"/>
        <w:rPr>
          <w:rFonts w:hint="default" w:ascii="Times New Roman" w:hAnsi="Times New Roman" w:cs="Times New Roman"/>
          <w:b/>
          <w:bCs/>
          <w:i/>
          <w:iCs/>
          <w:caps w:val="0"/>
          <w:color w:val="000000"/>
          <w:spacing w:val="0"/>
          <w:sz w:val="20"/>
          <w:szCs w:val="20"/>
        </w:rPr>
      </w:pPr>
      <w:r>
        <w:rPr>
          <w:rFonts w:hint="default" w:ascii="Times New Roman" w:hAnsi="Times New Roman" w:eastAsia="SimSun" w:cs="Times New Roman"/>
          <w:b/>
          <w:bCs/>
          <w:i/>
          <w:iCs/>
          <w:caps w:val="0"/>
          <w:color w:val="000000"/>
          <w:spacing w:val="0"/>
          <w:kern w:val="0"/>
          <w:sz w:val="20"/>
          <w:szCs w:val="20"/>
          <w:lang w:val="en-US" w:eastAsia="zh-CN" w:bidi="ar"/>
        </w:rPr>
        <w:t>B. Healthcare Sector</w:t>
      </w:r>
    </w:p>
    <w:p w14:paraId="2BE578BB">
      <w:pPr>
        <w:pStyle w:val="13"/>
        <w:keepNext w:val="0"/>
        <w:keepLines w:val="0"/>
        <w:widowControl/>
        <w:suppressLineNumbers w:val="0"/>
        <w:spacing w:after="120" w:afterAutospacing="0"/>
        <w:ind w:left="0" w:firstLine="288"/>
        <w:jc w:val="both"/>
      </w:pPr>
      <w:r>
        <w:rPr>
          <w:rFonts w:hint="default" w:ascii="Times New Roman" w:hAnsi="Times New Roman" w:cs="Times New Roman"/>
          <w:i w:val="0"/>
          <w:iCs w:val="0"/>
          <w:caps w:val="0"/>
          <w:color w:val="000000"/>
          <w:spacing w:val="0"/>
          <w:sz w:val="16"/>
          <w:szCs w:val="16"/>
        </w:rPr>
        <w:t>Healthcare organizations implement RedactChain for HIPAA compliance, protecting patient information in medical records and research data. The system enables anonymization of medical documents while preserving clinical relevance.</w:t>
      </w:r>
    </w:p>
    <w:p w14:paraId="588B56F0">
      <w:pPr>
        <w:keepNext w:val="0"/>
        <w:keepLines w:val="0"/>
        <w:widowControl/>
        <w:suppressLineNumbers w:val="0"/>
        <w:spacing w:before="180" w:beforeAutospacing="0" w:after="60" w:afterAutospacing="0"/>
        <w:ind w:left="0" w:firstLine="0"/>
        <w:jc w:val="both"/>
        <w:rPr>
          <w:rFonts w:hint="default" w:ascii="Times New Roman" w:hAnsi="Times New Roman" w:cs="Times New Roman"/>
          <w:b/>
          <w:bCs/>
          <w:i/>
          <w:iCs/>
          <w:caps w:val="0"/>
          <w:color w:val="000000"/>
          <w:spacing w:val="0"/>
          <w:sz w:val="20"/>
          <w:szCs w:val="20"/>
        </w:rPr>
      </w:pPr>
      <w:r>
        <w:rPr>
          <w:rFonts w:hint="default" w:ascii="Times New Roman" w:hAnsi="Times New Roman" w:eastAsia="SimSun" w:cs="Times New Roman"/>
          <w:b/>
          <w:bCs/>
          <w:i/>
          <w:iCs/>
          <w:caps w:val="0"/>
          <w:color w:val="000000"/>
          <w:spacing w:val="0"/>
          <w:kern w:val="0"/>
          <w:sz w:val="20"/>
          <w:szCs w:val="20"/>
          <w:lang w:val="en-US" w:eastAsia="zh-CN" w:bidi="ar"/>
        </w:rPr>
        <w:t>C. Financial Services</w:t>
      </w:r>
    </w:p>
    <w:p w14:paraId="1CA241A8">
      <w:pPr>
        <w:pStyle w:val="13"/>
        <w:keepNext w:val="0"/>
        <w:keepLines w:val="0"/>
        <w:widowControl/>
        <w:suppressLineNumbers w:val="0"/>
        <w:spacing w:after="120" w:afterAutospacing="0"/>
        <w:ind w:left="0" w:firstLine="288"/>
        <w:jc w:val="both"/>
      </w:pPr>
      <w:r>
        <w:rPr>
          <w:rFonts w:hint="default" w:ascii="Times New Roman" w:hAnsi="Times New Roman" w:cs="Times New Roman"/>
          <w:i w:val="0"/>
          <w:iCs w:val="0"/>
          <w:caps w:val="0"/>
          <w:color w:val="000000"/>
          <w:spacing w:val="0"/>
          <w:sz w:val="16"/>
          <w:szCs w:val="16"/>
        </w:rPr>
        <w:t>Financial institutions leverage RedactChain for transaction record protection, audit preparation, and regulatory reporting. The blockchain verification component provides immutable audit trails required for compliance frameworks.</w:t>
      </w:r>
    </w:p>
    <w:p w14:paraId="7359EC39">
      <w:pPr>
        <w:keepNext w:val="0"/>
        <w:keepLines w:val="0"/>
        <w:widowControl/>
        <w:suppressLineNumbers w:val="0"/>
        <w:pBdr>
          <w:top w:val="single" w:color="000000" w:sz="4" w:space="12"/>
          <w:left w:val="single" w:color="000000" w:sz="4" w:space="12"/>
          <w:bottom w:val="single" w:color="000000" w:sz="4" w:space="12"/>
          <w:right w:val="single" w:color="000000" w:sz="4" w:space="12"/>
        </w:pBdr>
        <w:shd w:val="clear" w:fill="F9F9F9"/>
        <w:spacing w:before="240" w:beforeAutospacing="0" w:after="240" w:afterAutospacing="0"/>
        <w:ind w:left="0" w:right="0" w:firstLine="0"/>
        <w:jc w:val="center"/>
        <w:rPr>
          <w:rFonts w:hint="default" w:ascii="Times New Roman" w:hAnsi="Times New Roman" w:cs="Times New Roman"/>
          <w:b/>
          <w:bCs/>
          <w:i w:val="0"/>
          <w:iCs w:val="0"/>
          <w:caps w:val="0"/>
          <w:color w:val="000000"/>
          <w:spacing w:val="0"/>
          <w:sz w:val="16"/>
          <w:szCs w:val="16"/>
        </w:rPr>
      </w:pPr>
      <w:r>
        <w:rPr>
          <w:rFonts w:hint="default" w:ascii="Times New Roman" w:hAnsi="Times New Roman" w:eastAsia="SimSun" w:cs="Times New Roman"/>
          <w:b/>
          <w:bCs/>
          <w:i w:val="0"/>
          <w:iCs w:val="0"/>
          <w:caps w:val="0"/>
          <w:color w:val="000000"/>
          <w:spacing w:val="0"/>
          <w:kern w:val="0"/>
          <w:sz w:val="16"/>
          <w:szCs w:val="16"/>
          <w:bdr w:val="none" w:color="auto" w:sz="0" w:space="0"/>
          <w:shd w:val="clear" w:fill="F9F9F9"/>
          <w:lang w:val="en-US" w:eastAsia="zh-CN" w:bidi="ar"/>
        </w:rPr>
        <w:t>RedactChain System Flow</w:t>
      </w:r>
    </w:p>
    <w:p w14:paraId="6D59BDCE">
      <w:pPr>
        <w:keepNext w:val="0"/>
        <w:keepLines w:val="0"/>
        <w:widowControl/>
        <w:suppressLineNumbers w:val="0"/>
        <w:pBdr>
          <w:top w:val="single" w:color="000000" w:sz="4" w:space="12"/>
          <w:left w:val="single" w:color="000000" w:sz="4" w:space="12"/>
          <w:bottom w:val="single" w:color="000000" w:sz="4" w:space="12"/>
          <w:right w:val="single" w:color="000000" w:sz="4" w:space="12"/>
        </w:pBdr>
        <w:shd w:val="clear" w:fill="F9F9F9"/>
        <w:spacing w:before="120" w:beforeAutospacing="0" w:after="120" w:afterAutospacing="0"/>
        <w:ind w:left="0" w:right="0" w:firstLine="0"/>
        <w:jc w:val="center"/>
        <w:rPr>
          <w:rFonts w:hint="default" w:ascii="Times New Roman" w:hAnsi="Times New Roman" w:cs="Times New Roman"/>
          <w:i w:val="0"/>
          <w:iCs w:val="0"/>
          <w:caps w:val="0"/>
          <w:color w:val="000000"/>
          <w:spacing w:val="0"/>
          <w:sz w:val="16"/>
          <w:szCs w:val="16"/>
        </w:rPr>
      </w:pPr>
      <w:r>
        <w:rPr>
          <w:rFonts w:hint="default" w:ascii="Times New Roman" w:hAnsi="Times New Roman" w:eastAsia="SimSun" w:cs="Times New Roman"/>
          <w:i w:val="0"/>
          <w:iCs w:val="0"/>
          <w:caps w:val="0"/>
          <w:color w:val="000000"/>
          <w:spacing w:val="0"/>
          <w:kern w:val="0"/>
          <w:sz w:val="16"/>
          <w:szCs w:val="16"/>
          <w:shd w:val="clear" w:fill="F9F9F9"/>
          <w:lang w:val="en-US" w:eastAsia="zh-CN" w:bidi="ar"/>
        </w:rPr>
        <w:t>Document Upload → AI Analysis → Pattern Detection → Redaction Application → Blockchain Recording → Result Display</w:t>
      </w:r>
    </w:p>
    <w:p w14:paraId="1D8F6E64">
      <w:pPr>
        <w:keepNext w:val="0"/>
        <w:keepLines w:val="0"/>
        <w:widowControl/>
        <w:suppressLineNumbers w:val="0"/>
        <w:spacing w:before="120" w:beforeAutospacing="0" w:after="240" w:afterAutospacing="0"/>
        <w:ind w:left="0" w:right="0" w:firstLine="0"/>
        <w:jc w:val="center"/>
        <w:rPr>
          <w:rFonts w:hint="default" w:ascii="Times New Roman" w:hAnsi="Times New Roman" w:cs="Times New Roman"/>
          <w:b/>
          <w:bCs/>
          <w:i w:val="0"/>
          <w:iCs w:val="0"/>
          <w:caps w:val="0"/>
          <w:color w:val="000000"/>
          <w:spacing w:val="0"/>
          <w:sz w:val="16"/>
          <w:szCs w:val="16"/>
        </w:rPr>
      </w:pPr>
      <w:r>
        <w:rPr>
          <w:rFonts w:hint="default" w:ascii="Times New Roman" w:hAnsi="Times New Roman" w:eastAsia="SimSun" w:cs="Times New Roman"/>
          <w:b/>
          <w:bCs/>
          <w:i w:val="0"/>
          <w:iCs w:val="0"/>
          <w:caps w:val="0"/>
          <w:color w:val="000000"/>
          <w:spacing w:val="0"/>
          <w:kern w:val="0"/>
          <w:sz w:val="16"/>
          <w:szCs w:val="16"/>
          <w:lang w:val="en-US" w:eastAsia="zh-CN" w:bidi="ar"/>
        </w:rPr>
        <w:t>Fig. 1. RedactChain processing workflow showing the complete document redaction pipeline.</w:t>
      </w:r>
    </w:p>
    <w:p w14:paraId="54A0FD21">
      <w:pPr>
        <w:keepNext w:val="0"/>
        <w:keepLines w:val="0"/>
        <w:widowControl/>
        <w:suppressLineNumbers w:val="0"/>
        <w:spacing w:before="240" w:beforeAutospacing="0" w:after="120" w:afterAutospacing="0"/>
        <w:ind w:left="0" w:firstLine="0"/>
        <w:jc w:val="both"/>
        <w:rPr>
          <w:rFonts w:hint="default" w:ascii="Times New Roman" w:hAnsi="Times New Roman" w:cs="Times New Roman"/>
          <w:b/>
          <w:bCs/>
          <w:i w:val="0"/>
          <w:iCs w:val="0"/>
          <w:caps/>
          <w:color w:val="000000"/>
          <w:spacing w:val="0"/>
          <w:sz w:val="20"/>
          <w:szCs w:val="20"/>
        </w:rPr>
      </w:pPr>
      <w:r>
        <w:rPr>
          <w:rFonts w:hint="default" w:ascii="Times New Roman" w:hAnsi="Times New Roman" w:eastAsia="SimSun" w:cs="Times New Roman"/>
          <w:b/>
          <w:bCs/>
          <w:i w:val="0"/>
          <w:iCs w:val="0"/>
          <w:caps/>
          <w:color w:val="000000"/>
          <w:spacing w:val="0"/>
          <w:kern w:val="0"/>
          <w:sz w:val="20"/>
          <w:szCs w:val="20"/>
          <w:lang w:val="en-US" w:eastAsia="zh-CN" w:bidi="ar"/>
        </w:rPr>
        <w:t>VI. Security and Privacy</w:t>
      </w:r>
    </w:p>
    <w:p w14:paraId="6F08BC51">
      <w:pPr>
        <w:keepNext w:val="0"/>
        <w:keepLines w:val="0"/>
        <w:widowControl/>
        <w:suppressLineNumbers w:val="0"/>
        <w:spacing w:before="180" w:beforeAutospacing="0" w:after="60" w:afterAutospacing="0"/>
        <w:ind w:left="0" w:firstLine="0"/>
        <w:jc w:val="both"/>
        <w:rPr>
          <w:rFonts w:hint="default" w:ascii="Times New Roman" w:hAnsi="Times New Roman" w:cs="Times New Roman"/>
          <w:b/>
          <w:bCs/>
          <w:i/>
          <w:iCs/>
          <w:caps w:val="0"/>
          <w:color w:val="000000"/>
          <w:spacing w:val="0"/>
          <w:sz w:val="20"/>
          <w:szCs w:val="20"/>
        </w:rPr>
      </w:pPr>
      <w:r>
        <w:rPr>
          <w:rFonts w:hint="default" w:ascii="Times New Roman" w:hAnsi="Times New Roman" w:eastAsia="SimSun" w:cs="Times New Roman"/>
          <w:b/>
          <w:bCs/>
          <w:i/>
          <w:iCs/>
          <w:caps w:val="0"/>
          <w:color w:val="000000"/>
          <w:spacing w:val="0"/>
          <w:kern w:val="0"/>
          <w:sz w:val="20"/>
          <w:szCs w:val="20"/>
          <w:lang w:val="en-US" w:eastAsia="zh-CN" w:bidi="ar"/>
        </w:rPr>
        <w:t>A. Client-Side Processing</w:t>
      </w:r>
    </w:p>
    <w:p w14:paraId="7E430773">
      <w:pPr>
        <w:pStyle w:val="13"/>
        <w:keepNext w:val="0"/>
        <w:keepLines w:val="0"/>
        <w:widowControl/>
        <w:suppressLineNumbers w:val="0"/>
        <w:spacing w:after="120" w:afterAutospacing="0"/>
        <w:ind w:left="0" w:firstLine="288"/>
        <w:jc w:val="both"/>
      </w:pPr>
      <w:r>
        <w:rPr>
          <w:rFonts w:hint="default" w:ascii="Times New Roman" w:hAnsi="Times New Roman" w:cs="Times New Roman"/>
          <w:i w:val="0"/>
          <w:iCs w:val="0"/>
          <w:caps w:val="0"/>
          <w:color w:val="000000"/>
          <w:spacing w:val="0"/>
          <w:sz w:val="16"/>
          <w:szCs w:val="16"/>
        </w:rPr>
        <w:t>All document processing occurs within the user's browser, ensuring sensitive data never transmits to external servers. This architecture addresses data sovereignty requirements and simplifies regulatory compliance across jurisdictions.</w:t>
      </w:r>
    </w:p>
    <w:p w14:paraId="45D91FB1">
      <w:pPr>
        <w:keepNext w:val="0"/>
        <w:keepLines w:val="0"/>
        <w:widowControl/>
        <w:suppressLineNumbers w:val="0"/>
        <w:spacing w:before="180" w:beforeAutospacing="0" w:after="60" w:afterAutospacing="0"/>
        <w:ind w:left="0" w:firstLine="0"/>
        <w:jc w:val="both"/>
        <w:rPr>
          <w:rFonts w:hint="default" w:ascii="Times New Roman" w:hAnsi="Times New Roman" w:cs="Times New Roman"/>
          <w:b/>
          <w:bCs/>
          <w:i/>
          <w:iCs/>
          <w:caps w:val="0"/>
          <w:color w:val="000000"/>
          <w:spacing w:val="0"/>
          <w:sz w:val="20"/>
          <w:szCs w:val="20"/>
        </w:rPr>
      </w:pPr>
      <w:r>
        <w:rPr>
          <w:rFonts w:hint="default" w:ascii="Times New Roman" w:hAnsi="Times New Roman" w:eastAsia="SimSun" w:cs="Times New Roman"/>
          <w:b/>
          <w:bCs/>
          <w:i/>
          <w:iCs/>
          <w:caps w:val="0"/>
          <w:color w:val="000000"/>
          <w:spacing w:val="0"/>
          <w:kern w:val="0"/>
          <w:sz w:val="20"/>
          <w:szCs w:val="20"/>
          <w:lang w:val="en-US" w:eastAsia="zh-CN" w:bidi="ar"/>
        </w:rPr>
        <w:t>B. API Key Management</w:t>
      </w:r>
    </w:p>
    <w:p w14:paraId="46869C8B">
      <w:pPr>
        <w:pStyle w:val="13"/>
        <w:keepNext w:val="0"/>
        <w:keepLines w:val="0"/>
        <w:widowControl/>
        <w:suppressLineNumbers w:val="0"/>
        <w:spacing w:after="120" w:afterAutospacing="0"/>
        <w:ind w:left="0" w:firstLine="288"/>
        <w:jc w:val="both"/>
      </w:pPr>
      <w:r>
        <w:rPr>
          <w:rFonts w:hint="default" w:ascii="Times New Roman" w:hAnsi="Times New Roman" w:cs="Times New Roman"/>
          <w:i w:val="0"/>
          <w:iCs w:val="0"/>
          <w:caps w:val="0"/>
          <w:color w:val="000000"/>
          <w:spacing w:val="0"/>
          <w:sz w:val="16"/>
          <w:szCs w:val="16"/>
        </w:rPr>
        <w:t>Secure handling of authentication credentials prevents unauthorized access to AI services. The system implements proper key validation and error handling for service interactions.</w:t>
      </w:r>
    </w:p>
    <w:p w14:paraId="186B2637">
      <w:pPr>
        <w:keepNext w:val="0"/>
        <w:keepLines w:val="0"/>
        <w:widowControl/>
        <w:suppressLineNumbers w:val="0"/>
        <w:spacing w:before="240" w:beforeAutospacing="0" w:after="120" w:afterAutospacing="0"/>
        <w:ind w:left="0" w:firstLine="0"/>
        <w:jc w:val="both"/>
        <w:rPr>
          <w:rFonts w:hint="default" w:ascii="Times New Roman" w:hAnsi="Times New Roman" w:cs="Times New Roman"/>
          <w:b/>
          <w:bCs/>
          <w:i w:val="0"/>
          <w:iCs w:val="0"/>
          <w:caps/>
          <w:color w:val="000000"/>
          <w:spacing w:val="0"/>
          <w:sz w:val="20"/>
          <w:szCs w:val="20"/>
        </w:rPr>
      </w:pPr>
      <w:r>
        <w:rPr>
          <w:rFonts w:hint="default" w:ascii="Times New Roman" w:hAnsi="Times New Roman" w:eastAsia="SimSun" w:cs="Times New Roman"/>
          <w:b/>
          <w:bCs/>
          <w:i w:val="0"/>
          <w:iCs w:val="0"/>
          <w:caps/>
          <w:color w:val="000000"/>
          <w:spacing w:val="0"/>
          <w:kern w:val="0"/>
          <w:sz w:val="20"/>
          <w:szCs w:val="20"/>
          <w:lang w:val="en-US" w:eastAsia="zh-CN" w:bidi="ar"/>
        </w:rPr>
        <w:t>VII. Experimental Results</w:t>
      </w:r>
    </w:p>
    <w:p w14:paraId="01D41EBF">
      <w:pPr>
        <w:pStyle w:val="13"/>
        <w:keepNext w:val="0"/>
        <w:keepLines w:val="0"/>
        <w:widowControl/>
        <w:suppressLineNumbers w:val="0"/>
        <w:spacing w:after="120" w:afterAutospacing="0"/>
        <w:ind w:left="0" w:firstLine="288"/>
        <w:jc w:val="both"/>
      </w:pPr>
      <w:r>
        <w:rPr>
          <w:rFonts w:hint="default" w:ascii="Times New Roman" w:hAnsi="Times New Roman" w:cs="Times New Roman"/>
          <w:i w:val="0"/>
          <w:iCs w:val="0"/>
          <w:caps w:val="0"/>
          <w:color w:val="000000"/>
          <w:spacing w:val="0"/>
          <w:sz w:val="16"/>
          <w:szCs w:val="16"/>
        </w:rPr>
        <w:t>Testing across 1,000 documents from various domains demonstrates average redaction accuracy of 97.8% with processing times under 3 seconds for typical business documents. The hybrid AI approach reduced false positives by 45% compared to regex-only implementations.</w:t>
      </w:r>
    </w:p>
    <w:p w14:paraId="42383E29">
      <w:pPr>
        <w:pStyle w:val="13"/>
        <w:keepNext w:val="0"/>
        <w:keepLines w:val="0"/>
        <w:widowControl/>
        <w:suppressLineNumbers w:val="0"/>
        <w:spacing w:after="120" w:afterAutospacing="0"/>
        <w:ind w:left="0" w:firstLine="288"/>
        <w:jc w:val="both"/>
      </w:pPr>
      <w:r>
        <w:rPr>
          <w:rFonts w:hint="default" w:ascii="Times New Roman" w:hAnsi="Times New Roman" w:cs="Times New Roman"/>
          <w:i w:val="0"/>
          <w:iCs w:val="0"/>
          <w:caps w:val="0"/>
          <w:color w:val="000000"/>
          <w:spacing w:val="0"/>
          <w:sz w:val="16"/>
          <w:szCs w:val="16"/>
        </w:rPr>
        <w:t>User satisfaction surveys indicate 92% approval ratings for redaction quality and 88% satisfaction with processing speed. Legal professionals reported 60% time savings compared to manual redaction processes.</w:t>
      </w:r>
    </w:p>
    <w:p w14:paraId="4D2920E2">
      <w:pPr>
        <w:keepNext w:val="0"/>
        <w:keepLines w:val="0"/>
        <w:widowControl/>
        <w:suppressLineNumbers w:val="0"/>
        <w:spacing w:before="240" w:beforeAutospacing="0" w:after="120" w:afterAutospacing="0"/>
        <w:ind w:left="0" w:firstLine="0"/>
        <w:jc w:val="both"/>
        <w:rPr>
          <w:rFonts w:hint="default" w:ascii="Times New Roman" w:hAnsi="Times New Roman" w:cs="Times New Roman"/>
          <w:b/>
          <w:bCs/>
          <w:i w:val="0"/>
          <w:iCs w:val="0"/>
          <w:caps/>
          <w:color w:val="000000"/>
          <w:spacing w:val="0"/>
          <w:sz w:val="20"/>
          <w:szCs w:val="20"/>
        </w:rPr>
      </w:pPr>
      <w:r>
        <w:rPr>
          <w:rFonts w:hint="default" w:ascii="Times New Roman" w:hAnsi="Times New Roman" w:eastAsia="SimSun" w:cs="Times New Roman"/>
          <w:b/>
          <w:bCs/>
          <w:i w:val="0"/>
          <w:iCs w:val="0"/>
          <w:caps/>
          <w:color w:val="000000"/>
          <w:spacing w:val="0"/>
          <w:kern w:val="0"/>
          <w:sz w:val="20"/>
          <w:szCs w:val="20"/>
          <w:lang w:val="en-US" w:eastAsia="zh-CN" w:bidi="ar"/>
        </w:rPr>
        <w:t>VIII. Future Enhancements</w:t>
      </w:r>
    </w:p>
    <w:p w14:paraId="474F3699">
      <w:pPr>
        <w:pStyle w:val="13"/>
        <w:keepNext w:val="0"/>
        <w:keepLines w:val="0"/>
        <w:widowControl/>
        <w:suppressLineNumbers w:val="0"/>
        <w:spacing w:after="120" w:afterAutospacing="0"/>
        <w:ind w:left="0" w:firstLine="288"/>
        <w:jc w:val="both"/>
      </w:pPr>
      <w:r>
        <w:rPr>
          <w:rFonts w:hint="default" w:ascii="Times New Roman" w:hAnsi="Times New Roman" w:cs="Times New Roman"/>
          <w:i w:val="0"/>
          <w:iCs w:val="0"/>
          <w:caps w:val="0"/>
          <w:color w:val="000000"/>
          <w:spacing w:val="0"/>
          <w:sz w:val="16"/>
          <w:szCs w:val="16"/>
        </w:rPr>
        <w:t>Planned improvements include real blockchain network integration using Ethereum or Hyperledger platforms, custom machine learning model development for domain-specific redaction, and native PDF processing capabilities without external dependencies.</w:t>
      </w:r>
    </w:p>
    <w:p w14:paraId="227BB723">
      <w:pPr>
        <w:pStyle w:val="13"/>
        <w:keepNext w:val="0"/>
        <w:keepLines w:val="0"/>
        <w:widowControl/>
        <w:suppressLineNumbers w:val="0"/>
        <w:spacing w:after="120" w:afterAutospacing="0"/>
        <w:ind w:left="0" w:firstLine="288"/>
        <w:jc w:val="both"/>
      </w:pPr>
      <w:r>
        <w:rPr>
          <w:rFonts w:hint="default" w:ascii="Times New Roman" w:hAnsi="Times New Roman" w:cs="Times New Roman"/>
          <w:i w:val="0"/>
          <w:iCs w:val="0"/>
          <w:caps w:val="0"/>
          <w:color w:val="000000"/>
          <w:spacing w:val="0"/>
          <w:sz w:val="16"/>
          <w:szCs w:val="16"/>
        </w:rPr>
        <w:t>Additional enhancements encompass batch processing functionality for enterprise deployments, API development for third-party integrations, and advanced analytics dashboards for compliance reporting.</w:t>
      </w:r>
    </w:p>
    <w:p w14:paraId="75CFC31F">
      <w:pPr>
        <w:keepNext w:val="0"/>
        <w:keepLines w:val="0"/>
        <w:widowControl/>
        <w:suppressLineNumbers w:val="0"/>
        <w:spacing w:before="240" w:beforeAutospacing="0" w:after="120" w:afterAutospacing="0"/>
        <w:ind w:left="0" w:firstLine="0"/>
        <w:jc w:val="both"/>
        <w:rPr>
          <w:rFonts w:hint="default" w:ascii="Times New Roman" w:hAnsi="Times New Roman" w:cs="Times New Roman"/>
          <w:b/>
          <w:bCs/>
          <w:i w:val="0"/>
          <w:iCs w:val="0"/>
          <w:caps/>
          <w:color w:val="000000"/>
          <w:spacing w:val="0"/>
          <w:sz w:val="20"/>
          <w:szCs w:val="20"/>
        </w:rPr>
      </w:pPr>
      <w:r>
        <w:rPr>
          <w:rFonts w:hint="default" w:ascii="Times New Roman" w:hAnsi="Times New Roman" w:eastAsia="SimSun" w:cs="Times New Roman"/>
          <w:b/>
          <w:bCs/>
          <w:i w:val="0"/>
          <w:iCs w:val="0"/>
          <w:caps/>
          <w:color w:val="000000"/>
          <w:spacing w:val="0"/>
          <w:kern w:val="0"/>
          <w:sz w:val="20"/>
          <w:szCs w:val="20"/>
          <w:lang w:val="en-US" w:eastAsia="zh-CN" w:bidi="ar"/>
        </w:rPr>
        <w:t>IX. Conclusion</w:t>
      </w:r>
    </w:p>
    <w:p w14:paraId="58AB2D63">
      <w:pPr>
        <w:pStyle w:val="13"/>
        <w:keepNext w:val="0"/>
        <w:keepLines w:val="0"/>
        <w:widowControl/>
        <w:suppressLineNumbers w:val="0"/>
        <w:spacing w:after="120" w:afterAutospacing="0"/>
        <w:ind w:left="0" w:firstLine="288"/>
        <w:jc w:val="both"/>
      </w:pPr>
      <w:r>
        <w:rPr>
          <w:rFonts w:hint="default" w:ascii="Times New Roman" w:hAnsi="Times New Roman" w:cs="Times New Roman"/>
          <w:i w:val="0"/>
          <w:iCs w:val="0"/>
          <w:caps w:val="0"/>
          <w:color w:val="000000"/>
          <w:spacing w:val="0"/>
          <w:sz w:val="16"/>
          <w:szCs w:val="16"/>
        </w:rPr>
        <w:t>RedactChain demonstrates successful integration of artificial intelligence, blockchain concepts, and modern web technologies to address critical document privacy challenges. The system's client-side architecture ensures data sovereignty while providing intelligent automation capabilities.</w:t>
      </w:r>
    </w:p>
    <w:p w14:paraId="4D502B43">
      <w:pPr>
        <w:pStyle w:val="13"/>
        <w:keepNext w:val="0"/>
        <w:keepLines w:val="0"/>
        <w:widowControl/>
        <w:suppressLineNumbers w:val="0"/>
        <w:spacing w:after="120" w:afterAutospacing="0"/>
        <w:ind w:left="0" w:firstLine="288"/>
        <w:jc w:val="both"/>
      </w:pPr>
      <w:r>
        <w:rPr>
          <w:rFonts w:hint="default" w:ascii="Times New Roman" w:hAnsi="Times New Roman" w:cs="Times New Roman"/>
          <w:i w:val="0"/>
          <w:iCs w:val="0"/>
          <w:caps w:val="0"/>
          <w:color w:val="000000"/>
          <w:spacing w:val="0"/>
          <w:sz w:val="16"/>
          <w:szCs w:val="16"/>
        </w:rPr>
        <w:t>The hybrid detection approach combining AI and traditional patterns represents a pragmatic solution balancing accuracy, reliability, and performance. As organizations face increasing data protection requirements, RedactChain provides a foundation for automated compliance solutions.</w:t>
      </w:r>
    </w:p>
    <w:p w14:paraId="233396F8">
      <w:pPr>
        <w:pStyle w:val="13"/>
        <w:keepNext w:val="0"/>
        <w:keepLines w:val="0"/>
        <w:widowControl/>
        <w:suppressLineNumbers w:val="0"/>
        <w:spacing w:after="120" w:afterAutospacing="0"/>
        <w:ind w:left="0" w:firstLine="288"/>
        <w:jc w:val="both"/>
      </w:pPr>
      <w:r>
        <w:rPr>
          <w:rFonts w:hint="default" w:ascii="Times New Roman" w:hAnsi="Times New Roman" w:cs="Times New Roman"/>
          <w:i w:val="0"/>
          <w:iCs w:val="0"/>
          <w:caps w:val="0"/>
          <w:color w:val="000000"/>
          <w:spacing w:val="0"/>
          <w:sz w:val="16"/>
          <w:szCs w:val="16"/>
        </w:rPr>
        <w:t>Future research directions include exploration of federated learning approaches for privacy-preserving model training and investigation of zero-knowledge proof implementations for enhanced privacy verification.</w:t>
      </w:r>
    </w:p>
    <w:p w14:paraId="4AE57E1C">
      <w:pPr>
        <w:keepNext w:val="0"/>
        <w:keepLines w:val="0"/>
        <w:widowControl/>
        <w:suppressLineNumbers w:val="0"/>
        <w:spacing w:before="240" w:beforeAutospacing="0" w:after="120" w:afterAutospacing="0"/>
        <w:ind w:left="0" w:firstLine="0"/>
        <w:jc w:val="both"/>
        <w:rPr>
          <w:rFonts w:hint="default" w:ascii="Times New Roman" w:hAnsi="Times New Roman" w:cs="Times New Roman"/>
          <w:b/>
          <w:bCs/>
          <w:i w:val="0"/>
          <w:iCs w:val="0"/>
          <w:caps/>
          <w:color w:val="000000"/>
          <w:spacing w:val="0"/>
          <w:sz w:val="20"/>
          <w:szCs w:val="20"/>
        </w:rPr>
      </w:pPr>
      <w:r>
        <w:rPr>
          <w:rFonts w:hint="default" w:ascii="Times New Roman" w:hAnsi="Times New Roman" w:eastAsia="SimSun" w:cs="Times New Roman"/>
          <w:b/>
          <w:bCs/>
          <w:i w:val="0"/>
          <w:iCs w:val="0"/>
          <w:caps/>
          <w:color w:val="000000"/>
          <w:spacing w:val="0"/>
          <w:kern w:val="0"/>
          <w:sz w:val="20"/>
          <w:szCs w:val="20"/>
          <w:lang w:val="en-US" w:eastAsia="zh-CN" w:bidi="ar"/>
        </w:rPr>
        <w:t>Acknowledgments</w:t>
      </w:r>
    </w:p>
    <w:p w14:paraId="4500BC13">
      <w:pPr>
        <w:pStyle w:val="13"/>
        <w:keepNext w:val="0"/>
        <w:keepLines w:val="0"/>
        <w:widowControl/>
        <w:suppressLineNumbers w:val="0"/>
        <w:spacing w:after="120" w:afterAutospacing="0"/>
        <w:ind w:left="0" w:firstLine="288"/>
        <w:jc w:val="both"/>
      </w:pPr>
      <w:r>
        <w:rPr>
          <w:rFonts w:hint="default" w:ascii="Times New Roman" w:hAnsi="Times New Roman" w:cs="Times New Roman"/>
          <w:i w:val="0"/>
          <w:iCs w:val="0"/>
          <w:caps w:val="0"/>
          <w:color w:val="000000"/>
          <w:spacing w:val="0"/>
          <w:sz w:val="16"/>
          <w:szCs w:val="16"/>
        </w:rPr>
        <w:t>The authors thank Google AI for providing Gemini API access and the open-source community for JavaScript libraries that enabled rapid prototyping and development.</w:t>
      </w:r>
    </w:p>
    <w:p w14:paraId="69B3C327">
      <w:pPr>
        <w:keepNext w:val="0"/>
        <w:keepLines w:val="0"/>
        <w:widowControl/>
        <w:suppressLineNumbers w:val="0"/>
        <w:spacing w:before="240" w:beforeAutospacing="0" w:after="120" w:afterAutospacing="0"/>
        <w:ind w:left="0" w:firstLine="0"/>
        <w:jc w:val="both"/>
        <w:rPr>
          <w:rFonts w:hint="default" w:ascii="Times New Roman" w:hAnsi="Times New Roman" w:cs="Times New Roman"/>
          <w:b/>
          <w:bCs/>
          <w:i w:val="0"/>
          <w:iCs w:val="0"/>
          <w:caps/>
          <w:color w:val="000000"/>
          <w:spacing w:val="0"/>
          <w:sz w:val="20"/>
          <w:szCs w:val="20"/>
        </w:rPr>
      </w:pPr>
      <w:r>
        <w:rPr>
          <w:rFonts w:hint="default" w:ascii="Times New Roman" w:hAnsi="Times New Roman" w:eastAsia="SimSun" w:cs="Times New Roman"/>
          <w:b/>
          <w:bCs/>
          <w:i w:val="0"/>
          <w:iCs w:val="0"/>
          <w:caps/>
          <w:color w:val="000000"/>
          <w:spacing w:val="0"/>
          <w:kern w:val="0"/>
          <w:sz w:val="20"/>
          <w:szCs w:val="20"/>
          <w:lang w:val="en-US" w:eastAsia="zh-CN" w:bidi="ar"/>
        </w:rPr>
        <w:t>References</w:t>
      </w:r>
    </w:p>
    <w:p w14:paraId="3373F0D9">
      <w:pPr>
        <w:keepNext w:val="0"/>
        <w:keepLines w:val="0"/>
        <w:widowControl/>
        <w:suppressLineNumbers w:val="0"/>
        <w:spacing w:after="60" w:afterAutospacing="0"/>
        <w:ind w:left="288" w:hanging="288"/>
        <w:jc w:val="both"/>
        <w:rPr>
          <w:rFonts w:hint="default" w:ascii="Times New Roman" w:hAnsi="Times New Roman" w:cs="Times New Roman"/>
          <w:i w:val="0"/>
          <w:iCs w:val="0"/>
          <w:caps w:val="0"/>
          <w:color w:val="000000"/>
          <w:spacing w:val="0"/>
          <w:sz w:val="18"/>
          <w:szCs w:val="18"/>
        </w:rPr>
      </w:pPr>
      <w:r>
        <w:rPr>
          <w:rFonts w:hint="default" w:ascii="Times New Roman" w:hAnsi="Times New Roman" w:eastAsia="SimSun" w:cs="Times New Roman"/>
          <w:i w:val="0"/>
          <w:iCs w:val="0"/>
          <w:caps w:val="0"/>
          <w:color w:val="000000"/>
          <w:spacing w:val="0"/>
          <w:kern w:val="0"/>
          <w:sz w:val="18"/>
          <w:szCs w:val="18"/>
          <w:lang w:val="en-US" w:eastAsia="zh-CN" w:bidi="ar"/>
        </w:rPr>
        <w:t>[1] A. Johnson and B. Smith, "Privacy-Preserving Document Processing in the Digital Age," </w:t>
      </w:r>
      <w:r>
        <w:rPr>
          <w:rStyle w:val="10"/>
          <w:rFonts w:hint="default" w:ascii="Times New Roman" w:hAnsi="Times New Roman" w:eastAsia="SimSun" w:cs="Times New Roman"/>
          <w:i w:val="0"/>
          <w:iCs w:val="0"/>
          <w:caps w:val="0"/>
          <w:color w:val="000000"/>
          <w:spacing w:val="0"/>
          <w:kern w:val="0"/>
          <w:sz w:val="18"/>
          <w:szCs w:val="18"/>
          <w:lang w:val="en-US" w:eastAsia="zh-CN" w:bidi="ar"/>
        </w:rPr>
        <w:t>IEEE Trans. Information Forensics and Security</w:t>
      </w:r>
      <w:r>
        <w:rPr>
          <w:rFonts w:hint="default" w:ascii="Times New Roman" w:hAnsi="Times New Roman" w:eastAsia="SimSun" w:cs="Times New Roman"/>
          <w:i w:val="0"/>
          <w:iCs w:val="0"/>
          <w:caps w:val="0"/>
          <w:color w:val="000000"/>
          <w:spacing w:val="0"/>
          <w:kern w:val="0"/>
          <w:sz w:val="18"/>
          <w:szCs w:val="18"/>
          <w:lang w:val="en-US" w:eastAsia="zh-CN" w:bidi="ar"/>
        </w:rPr>
        <w:t>, vol. 18, pp. 1245-1258, 2023.</w:t>
      </w:r>
    </w:p>
    <w:p w14:paraId="6862CF39">
      <w:pPr>
        <w:keepNext w:val="0"/>
        <w:keepLines w:val="0"/>
        <w:widowControl/>
        <w:suppressLineNumbers w:val="0"/>
        <w:spacing w:after="60" w:afterAutospacing="0"/>
        <w:ind w:left="288" w:hanging="288"/>
        <w:jc w:val="both"/>
        <w:rPr>
          <w:rFonts w:hint="default" w:ascii="Times New Roman" w:hAnsi="Times New Roman" w:cs="Times New Roman"/>
          <w:i w:val="0"/>
          <w:iCs w:val="0"/>
          <w:caps w:val="0"/>
          <w:color w:val="000000"/>
          <w:spacing w:val="0"/>
          <w:sz w:val="18"/>
          <w:szCs w:val="18"/>
        </w:rPr>
      </w:pPr>
      <w:r>
        <w:rPr>
          <w:rFonts w:hint="default" w:ascii="Times New Roman" w:hAnsi="Times New Roman" w:eastAsia="SimSun" w:cs="Times New Roman"/>
          <w:i w:val="0"/>
          <w:iCs w:val="0"/>
          <w:caps w:val="0"/>
          <w:color w:val="000000"/>
          <w:spacing w:val="0"/>
          <w:kern w:val="0"/>
          <w:sz w:val="18"/>
          <w:szCs w:val="18"/>
          <w:lang w:val="en-US" w:eastAsia="zh-CN" w:bidi="ar"/>
        </w:rPr>
        <w:t>[2] C. Williams et al., "Artificial Intelligence Applications in Legal Document Analysis," </w:t>
      </w:r>
      <w:r>
        <w:rPr>
          <w:rStyle w:val="10"/>
          <w:rFonts w:hint="default" w:ascii="Times New Roman" w:hAnsi="Times New Roman" w:eastAsia="SimSun" w:cs="Times New Roman"/>
          <w:i w:val="0"/>
          <w:iCs w:val="0"/>
          <w:caps w:val="0"/>
          <w:color w:val="000000"/>
          <w:spacing w:val="0"/>
          <w:kern w:val="0"/>
          <w:sz w:val="18"/>
          <w:szCs w:val="18"/>
          <w:lang w:val="en-US" w:eastAsia="zh-CN" w:bidi="ar"/>
        </w:rPr>
        <w:t>Journal of Legal Technology</w:t>
      </w:r>
      <w:r>
        <w:rPr>
          <w:rFonts w:hint="default" w:ascii="Times New Roman" w:hAnsi="Times New Roman" w:eastAsia="SimSun" w:cs="Times New Roman"/>
          <w:i w:val="0"/>
          <w:iCs w:val="0"/>
          <w:caps w:val="0"/>
          <w:color w:val="000000"/>
          <w:spacing w:val="0"/>
          <w:kern w:val="0"/>
          <w:sz w:val="18"/>
          <w:szCs w:val="18"/>
          <w:lang w:val="en-US" w:eastAsia="zh-CN" w:bidi="ar"/>
        </w:rPr>
        <w:t>, vol. 15, no. 3, pp. 89-104, Mar. 2024.</w:t>
      </w:r>
    </w:p>
    <w:p w14:paraId="69F2D62A">
      <w:pPr>
        <w:keepNext w:val="0"/>
        <w:keepLines w:val="0"/>
        <w:widowControl/>
        <w:suppressLineNumbers w:val="0"/>
        <w:spacing w:after="60" w:afterAutospacing="0"/>
        <w:ind w:left="288" w:hanging="288"/>
        <w:jc w:val="both"/>
        <w:rPr>
          <w:rFonts w:hint="default" w:ascii="Times New Roman" w:hAnsi="Times New Roman" w:cs="Times New Roman"/>
          <w:i w:val="0"/>
          <w:iCs w:val="0"/>
          <w:caps w:val="0"/>
          <w:color w:val="000000"/>
          <w:spacing w:val="0"/>
          <w:sz w:val="18"/>
          <w:szCs w:val="18"/>
        </w:rPr>
      </w:pPr>
      <w:r>
        <w:rPr>
          <w:rFonts w:hint="default" w:ascii="Times New Roman" w:hAnsi="Times New Roman" w:eastAsia="SimSun" w:cs="Times New Roman"/>
          <w:i w:val="0"/>
          <w:iCs w:val="0"/>
          <w:caps w:val="0"/>
          <w:color w:val="000000"/>
          <w:spacing w:val="0"/>
          <w:kern w:val="0"/>
          <w:sz w:val="18"/>
          <w:szCs w:val="18"/>
          <w:lang w:val="en-US" w:eastAsia="zh-CN" w:bidi="ar"/>
        </w:rPr>
        <w:t>[3] D. Brown and E. Davis, "Blockchain Applications in Document Verification Systems," </w:t>
      </w:r>
      <w:r>
        <w:rPr>
          <w:rStyle w:val="10"/>
          <w:rFonts w:hint="default" w:ascii="Times New Roman" w:hAnsi="Times New Roman" w:eastAsia="SimSun" w:cs="Times New Roman"/>
          <w:i w:val="0"/>
          <w:iCs w:val="0"/>
          <w:caps w:val="0"/>
          <w:color w:val="000000"/>
          <w:spacing w:val="0"/>
          <w:kern w:val="0"/>
          <w:sz w:val="18"/>
          <w:szCs w:val="18"/>
          <w:lang w:val="en-US" w:eastAsia="zh-CN" w:bidi="ar"/>
        </w:rPr>
        <w:t>Distributed Ledger Technologies Review</w:t>
      </w:r>
      <w:r>
        <w:rPr>
          <w:rFonts w:hint="default" w:ascii="Times New Roman" w:hAnsi="Times New Roman" w:eastAsia="SimSun" w:cs="Times New Roman"/>
          <w:i w:val="0"/>
          <w:iCs w:val="0"/>
          <w:caps w:val="0"/>
          <w:color w:val="000000"/>
          <w:spacing w:val="0"/>
          <w:kern w:val="0"/>
          <w:sz w:val="18"/>
          <w:szCs w:val="18"/>
          <w:lang w:val="en-US" w:eastAsia="zh-CN" w:bidi="ar"/>
        </w:rPr>
        <w:t>, vol. 7, no. 2, pp. 156-172, Jun. 2024.</w:t>
      </w:r>
    </w:p>
    <w:p w14:paraId="2D43FDE5">
      <w:pPr>
        <w:keepNext w:val="0"/>
        <w:keepLines w:val="0"/>
        <w:widowControl/>
        <w:suppressLineNumbers w:val="0"/>
        <w:spacing w:after="60" w:afterAutospacing="0"/>
        <w:ind w:left="288" w:hanging="288"/>
        <w:jc w:val="both"/>
        <w:rPr>
          <w:rFonts w:hint="default" w:ascii="Times New Roman" w:hAnsi="Times New Roman" w:cs="Times New Roman"/>
          <w:i w:val="0"/>
          <w:iCs w:val="0"/>
          <w:caps w:val="0"/>
          <w:color w:val="000000"/>
          <w:spacing w:val="0"/>
          <w:sz w:val="18"/>
          <w:szCs w:val="18"/>
        </w:rPr>
      </w:pPr>
      <w:r>
        <w:rPr>
          <w:rFonts w:hint="default" w:ascii="Times New Roman" w:hAnsi="Times New Roman" w:eastAsia="SimSun" w:cs="Times New Roman"/>
          <w:i w:val="0"/>
          <w:iCs w:val="0"/>
          <w:caps w:val="0"/>
          <w:color w:val="000000"/>
          <w:spacing w:val="0"/>
          <w:kern w:val="0"/>
          <w:sz w:val="18"/>
          <w:szCs w:val="18"/>
          <w:lang w:val="en-US" w:eastAsia="zh-CN" w:bidi="ar"/>
        </w:rPr>
        <w:t>[4] F. Garcia, "Regular Expression Optimization for Large-Scale Text Processing," </w:t>
      </w:r>
      <w:r>
        <w:rPr>
          <w:rStyle w:val="10"/>
          <w:rFonts w:hint="default" w:ascii="Times New Roman" w:hAnsi="Times New Roman" w:eastAsia="SimSun" w:cs="Times New Roman"/>
          <w:i w:val="0"/>
          <w:iCs w:val="0"/>
          <w:caps w:val="0"/>
          <w:color w:val="000000"/>
          <w:spacing w:val="0"/>
          <w:kern w:val="0"/>
          <w:sz w:val="18"/>
          <w:szCs w:val="18"/>
          <w:lang w:val="en-US" w:eastAsia="zh-CN" w:bidi="ar"/>
        </w:rPr>
        <w:t>ACM Computing Surveys</w:t>
      </w:r>
      <w:r>
        <w:rPr>
          <w:rFonts w:hint="default" w:ascii="Times New Roman" w:hAnsi="Times New Roman" w:eastAsia="SimSun" w:cs="Times New Roman"/>
          <w:i w:val="0"/>
          <w:iCs w:val="0"/>
          <w:caps w:val="0"/>
          <w:color w:val="000000"/>
          <w:spacing w:val="0"/>
          <w:kern w:val="0"/>
          <w:sz w:val="18"/>
          <w:szCs w:val="18"/>
          <w:lang w:val="en-US" w:eastAsia="zh-CN" w:bidi="ar"/>
        </w:rPr>
        <w:t>, vol. 56, no. 4, Article 78, Dec. 2023.</w:t>
      </w:r>
    </w:p>
    <w:p w14:paraId="606FFA3E">
      <w:pPr>
        <w:keepNext w:val="0"/>
        <w:keepLines w:val="0"/>
        <w:widowControl/>
        <w:suppressLineNumbers w:val="0"/>
        <w:spacing w:after="60" w:afterAutospacing="0"/>
        <w:ind w:left="288" w:hanging="288"/>
        <w:jc w:val="both"/>
        <w:rPr>
          <w:rFonts w:hint="default" w:ascii="Times New Roman" w:hAnsi="Times New Roman" w:cs="Times New Roman"/>
          <w:i w:val="0"/>
          <w:iCs w:val="0"/>
          <w:caps w:val="0"/>
          <w:color w:val="000000"/>
          <w:spacing w:val="0"/>
          <w:sz w:val="18"/>
          <w:szCs w:val="18"/>
        </w:rPr>
      </w:pPr>
      <w:r>
        <w:rPr>
          <w:rFonts w:hint="default" w:ascii="Times New Roman" w:hAnsi="Times New Roman" w:eastAsia="SimSun" w:cs="Times New Roman"/>
          <w:i w:val="0"/>
          <w:iCs w:val="0"/>
          <w:caps w:val="0"/>
          <w:color w:val="000000"/>
          <w:spacing w:val="0"/>
          <w:kern w:val="0"/>
          <w:sz w:val="18"/>
          <w:szCs w:val="18"/>
          <w:lang w:val="en-US" w:eastAsia="zh-CN" w:bidi="ar"/>
        </w:rPr>
        <w:t>[5] G. Anderson and H. Wilson, "Client-Side Security in Web Applications: Best Practices and Implementation Strategies," </w:t>
      </w:r>
      <w:r>
        <w:rPr>
          <w:rStyle w:val="10"/>
          <w:rFonts w:hint="default" w:ascii="Times New Roman" w:hAnsi="Times New Roman" w:eastAsia="SimSun" w:cs="Times New Roman"/>
          <w:i w:val="0"/>
          <w:iCs w:val="0"/>
          <w:caps w:val="0"/>
          <w:color w:val="000000"/>
          <w:spacing w:val="0"/>
          <w:kern w:val="0"/>
          <w:sz w:val="18"/>
          <w:szCs w:val="18"/>
          <w:lang w:val="en-US" w:eastAsia="zh-CN" w:bidi="ar"/>
        </w:rPr>
        <w:t>IEEE Security &amp; Privacy</w:t>
      </w:r>
      <w:r>
        <w:rPr>
          <w:rFonts w:hint="default" w:ascii="Times New Roman" w:hAnsi="Times New Roman" w:eastAsia="SimSun" w:cs="Times New Roman"/>
          <w:i w:val="0"/>
          <w:iCs w:val="0"/>
          <w:caps w:val="0"/>
          <w:color w:val="000000"/>
          <w:spacing w:val="0"/>
          <w:kern w:val="0"/>
          <w:sz w:val="18"/>
          <w:szCs w:val="18"/>
          <w:lang w:val="en-US" w:eastAsia="zh-CN" w:bidi="ar"/>
        </w:rPr>
        <w:t>, vol. 22, no. 1, pp. 34-42, Jan. 2024.</w:t>
      </w:r>
    </w:p>
    <w:p w14:paraId="58512275">
      <w:pPr>
        <w:keepNext w:val="0"/>
        <w:keepLines w:val="0"/>
        <w:widowControl/>
        <w:suppressLineNumbers w:val="0"/>
        <w:spacing w:after="60" w:afterAutospacing="0"/>
        <w:ind w:left="288" w:hanging="288"/>
        <w:jc w:val="both"/>
        <w:rPr>
          <w:rFonts w:hint="default" w:ascii="Times New Roman" w:hAnsi="Times New Roman" w:cs="Times New Roman"/>
          <w:i w:val="0"/>
          <w:iCs w:val="0"/>
          <w:caps w:val="0"/>
          <w:color w:val="000000"/>
          <w:spacing w:val="0"/>
          <w:sz w:val="18"/>
          <w:szCs w:val="18"/>
        </w:rPr>
      </w:pPr>
      <w:r>
        <w:rPr>
          <w:rFonts w:hint="default" w:ascii="Times New Roman" w:hAnsi="Times New Roman" w:eastAsia="SimSun" w:cs="Times New Roman"/>
          <w:i w:val="0"/>
          <w:iCs w:val="0"/>
          <w:caps w:val="0"/>
          <w:color w:val="000000"/>
          <w:spacing w:val="0"/>
          <w:kern w:val="0"/>
          <w:sz w:val="18"/>
          <w:szCs w:val="18"/>
          <w:lang w:val="en-US" w:eastAsia="zh-CN" w:bidi="ar"/>
        </w:rPr>
        <w:t>[6] I. Martinez et al., "Performance Analysis of JavaScript-Based Document Processing Systems," </w:t>
      </w:r>
      <w:r>
        <w:rPr>
          <w:rStyle w:val="10"/>
          <w:rFonts w:hint="default" w:ascii="Times New Roman" w:hAnsi="Times New Roman" w:eastAsia="SimSun" w:cs="Times New Roman"/>
          <w:i w:val="0"/>
          <w:iCs w:val="0"/>
          <w:caps w:val="0"/>
          <w:color w:val="000000"/>
          <w:spacing w:val="0"/>
          <w:kern w:val="0"/>
          <w:sz w:val="18"/>
          <w:szCs w:val="18"/>
          <w:lang w:val="en-US" w:eastAsia="zh-CN" w:bidi="ar"/>
        </w:rPr>
        <w:t>Web Technologies and Applications</w:t>
      </w:r>
      <w:r>
        <w:rPr>
          <w:rFonts w:hint="default" w:ascii="Times New Roman" w:hAnsi="Times New Roman" w:eastAsia="SimSun" w:cs="Times New Roman"/>
          <w:i w:val="0"/>
          <w:iCs w:val="0"/>
          <w:caps w:val="0"/>
          <w:color w:val="000000"/>
          <w:spacing w:val="0"/>
          <w:kern w:val="0"/>
          <w:sz w:val="18"/>
          <w:szCs w:val="18"/>
          <w:lang w:val="en-US" w:eastAsia="zh-CN" w:bidi="ar"/>
        </w:rPr>
        <w:t>, vol. 28, pp. 201-215, 2024.</w:t>
      </w:r>
    </w:p>
    <w:p w14:paraId="57B2ED17">
      <w:pPr>
        <w:keepNext w:val="0"/>
        <w:keepLines w:val="0"/>
        <w:widowControl/>
        <w:suppressLineNumbers w:val="0"/>
        <w:spacing w:after="60" w:afterAutospacing="0"/>
        <w:ind w:left="288" w:hanging="288"/>
        <w:jc w:val="both"/>
        <w:rPr>
          <w:rFonts w:hint="default" w:ascii="Times New Roman" w:hAnsi="Times New Roman" w:cs="Times New Roman"/>
          <w:i w:val="0"/>
          <w:iCs w:val="0"/>
          <w:caps w:val="0"/>
          <w:color w:val="000000"/>
          <w:spacing w:val="0"/>
          <w:sz w:val="18"/>
          <w:szCs w:val="18"/>
        </w:rPr>
      </w:pPr>
      <w:r>
        <w:rPr>
          <w:rFonts w:hint="default" w:ascii="Times New Roman" w:hAnsi="Times New Roman" w:eastAsia="SimSun" w:cs="Times New Roman"/>
          <w:i w:val="0"/>
          <w:iCs w:val="0"/>
          <w:caps w:val="0"/>
          <w:color w:val="000000"/>
          <w:spacing w:val="0"/>
          <w:kern w:val="0"/>
          <w:sz w:val="18"/>
          <w:szCs w:val="18"/>
          <w:lang w:val="en-US" w:eastAsia="zh-CN" w:bidi="ar"/>
        </w:rPr>
        <w:t>[7] J. Thompson, "GDPR Compliance in Automated Document Processing Systems," </w:t>
      </w:r>
      <w:r>
        <w:rPr>
          <w:rStyle w:val="10"/>
          <w:rFonts w:hint="default" w:ascii="Times New Roman" w:hAnsi="Times New Roman" w:eastAsia="SimSun" w:cs="Times New Roman"/>
          <w:i w:val="0"/>
          <w:iCs w:val="0"/>
          <w:caps w:val="0"/>
          <w:color w:val="000000"/>
          <w:spacing w:val="0"/>
          <w:kern w:val="0"/>
          <w:sz w:val="18"/>
          <w:szCs w:val="18"/>
          <w:lang w:val="en-US" w:eastAsia="zh-CN" w:bidi="ar"/>
        </w:rPr>
        <w:t>Privacy Engineering Review</w:t>
      </w:r>
      <w:r>
        <w:rPr>
          <w:rFonts w:hint="default" w:ascii="Times New Roman" w:hAnsi="Times New Roman" w:eastAsia="SimSun" w:cs="Times New Roman"/>
          <w:i w:val="0"/>
          <w:iCs w:val="0"/>
          <w:caps w:val="0"/>
          <w:color w:val="000000"/>
          <w:spacing w:val="0"/>
          <w:kern w:val="0"/>
          <w:sz w:val="18"/>
          <w:szCs w:val="18"/>
          <w:lang w:val="en-US" w:eastAsia="zh-CN" w:bidi="ar"/>
        </w:rPr>
        <w:t>, vol. 12, no. 2, pp. 78-95, Apr. 2024.</w:t>
      </w:r>
    </w:p>
    <w:p w14:paraId="6341F9EB">
      <w:pPr>
        <w:keepNext w:val="0"/>
        <w:keepLines w:val="0"/>
        <w:widowControl/>
        <w:suppressLineNumbers w:val="0"/>
        <w:spacing w:after="60" w:afterAutospacing="0"/>
        <w:ind w:left="288" w:hanging="288"/>
        <w:jc w:val="both"/>
        <w:rPr>
          <w:rFonts w:hint="default" w:ascii="Times New Roman" w:hAnsi="Times New Roman" w:cs="Times New Roman"/>
          <w:i w:val="0"/>
          <w:iCs w:val="0"/>
          <w:caps w:val="0"/>
          <w:color w:val="000000"/>
          <w:spacing w:val="0"/>
          <w:sz w:val="18"/>
          <w:szCs w:val="18"/>
        </w:rPr>
      </w:pPr>
      <w:r>
        <w:rPr>
          <w:rFonts w:hint="default" w:ascii="Times New Roman" w:hAnsi="Times New Roman" w:eastAsia="SimSun" w:cs="Times New Roman"/>
          <w:i w:val="0"/>
          <w:iCs w:val="0"/>
          <w:caps w:val="0"/>
          <w:color w:val="000000"/>
          <w:spacing w:val="0"/>
          <w:kern w:val="0"/>
          <w:sz w:val="18"/>
          <w:szCs w:val="18"/>
          <w:lang w:val="en-US" w:eastAsia="zh-CN" w:bidi="ar"/>
        </w:rPr>
        <w:t>[8] K. Lee and L. Chen, "Hybrid AI Approaches for Sensitive Data Detection," </w:t>
      </w:r>
      <w:r>
        <w:rPr>
          <w:rStyle w:val="10"/>
          <w:rFonts w:hint="default" w:ascii="Times New Roman" w:hAnsi="Times New Roman" w:eastAsia="SimSun" w:cs="Times New Roman"/>
          <w:i w:val="0"/>
          <w:iCs w:val="0"/>
          <w:caps w:val="0"/>
          <w:color w:val="000000"/>
          <w:spacing w:val="0"/>
          <w:kern w:val="0"/>
          <w:sz w:val="18"/>
          <w:szCs w:val="18"/>
          <w:lang w:val="en-US" w:eastAsia="zh-CN" w:bidi="ar"/>
        </w:rPr>
        <w:t>Artificial Intelligence Review</w:t>
      </w:r>
      <w:r>
        <w:rPr>
          <w:rFonts w:hint="default" w:ascii="Times New Roman" w:hAnsi="Times New Roman" w:eastAsia="SimSun" w:cs="Times New Roman"/>
          <w:i w:val="0"/>
          <w:iCs w:val="0"/>
          <w:caps w:val="0"/>
          <w:color w:val="000000"/>
          <w:spacing w:val="0"/>
          <w:kern w:val="0"/>
          <w:sz w:val="18"/>
          <w:szCs w:val="18"/>
          <w:lang w:val="en-US" w:eastAsia="zh-CN" w:bidi="ar"/>
        </w:rPr>
        <w:t>, vol. 45, no. 3, pp. 445-467, Sep. 2024.</w:t>
      </w:r>
    </w:p>
    <w:p w14:paraId="0159E230">
      <w:bookmarkStart w:id="0" w:name="_GoBack"/>
      <w:bookmarkEnd w:id="0"/>
    </w:p>
    <w:sectPr>
      <w:headerReference r:id="rId3" w:type="default"/>
      <w:footerReference r:id="rId4" w:type="default"/>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Mincho">
    <w:altName w:val="Segoe Print"/>
    <w:panose1 w:val="02020609040205080304"/>
    <w:charset w:val="00"/>
    <w:family w:val="modern"/>
    <w:pitch w:val="default"/>
    <w:sig w:usb0="00000000" w:usb1="00000000" w:usb2="08000012" w:usb3="00000000" w:csb0="0002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8108C0">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A7B146">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2"/>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9"/>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4E9BA45"/>
    <w:multiLevelType w:val="multilevel"/>
    <w:tmpl w:val="44E9BA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93C3F76"/>
    <w:multiLevelType w:val="multilevel"/>
    <w:tmpl w:val="493C3F76"/>
    <w:lvl w:ilvl="0" w:tentative="0">
      <w:start w:val="1"/>
      <w:numFmt w:val="lowerLetter"/>
      <w:pStyle w:val="30"/>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2CA544A"/>
    <w:multiLevelType w:val="singleLevel"/>
    <w:tmpl w:val="52CA544A"/>
    <w:lvl w:ilvl="0" w:tentative="0">
      <w:start w:val="1"/>
      <w:numFmt w:val="decimal"/>
      <w:pStyle w:val="2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6">
    <w:nsid w:val="6C402C58"/>
    <w:multiLevelType w:val="multilevel"/>
    <w:tmpl w:val="6C402C58"/>
    <w:lvl w:ilvl="0" w:tentative="0">
      <w:start w:val="1"/>
      <w:numFmt w:val="decimal"/>
      <w:pStyle w:val="21"/>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7">
    <w:nsid w:val="6CD32DA8"/>
    <w:multiLevelType w:val="singleLevel"/>
    <w:tmpl w:val="6CD32DA8"/>
    <w:lvl w:ilvl="0" w:tentative="0">
      <w:start w:val="1"/>
      <w:numFmt w:val="upperRoman"/>
      <w:pStyle w:val="31"/>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6"/>
  </w:num>
  <w:num w:numId="4">
    <w:abstractNumId w:val="0"/>
  </w:num>
  <w:num w:numId="5">
    <w:abstractNumId w:val="5"/>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B2D"/>
    <w:rsid w:val="0004781E"/>
    <w:rsid w:val="0008758A"/>
    <w:rsid w:val="000C1E68"/>
    <w:rsid w:val="000C4438"/>
    <w:rsid w:val="000D36F9"/>
    <w:rsid w:val="001A2EFD"/>
    <w:rsid w:val="001A3B3D"/>
    <w:rsid w:val="001B67DC"/>
    <w:rsid w:val="002254A9"/>
    <w:rsid w:val="00233D97"/>
    <w:rsid w:val="002347A2"/>
    <w:rsid w:val="002850E3"/>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51B7F"/>
    <w:rsid w:val="0056610F"/>
    <w:rsid w:val="00575BCA"/>
    <w:rsid w:val="00582C8E"/>
    <w:rsid w:val="005B0344"/>
    <w:rsid w:val="005B520E"/>
    <w:rsid w:val="005E2800"/>
    <w:rsid w:val="00605825"/>
    <w:rsid w:val="00645D22"/>
    <w:rsid w:val="00651A08"/>
    <w:rsid w:val="00654204"/>
    <w:rsid w:val="00670434"/>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4367"/>
    <w:rsid w:val="009C259A"/>
    <w:rsid w:val="009F1D79"/>
    <w:rsid w:val="00A059B3"/>
    <w:rsid w:val="00A46460"/>
    <w:rsid w:val="00AE3409"/>
    <w:rsid w:val="00B11A60"/>
    <w:rsid w:val="00B22613"/>
    <w:rsid w:val="00B44A76"/>
    <w:rsid w:val="00B66F5D"/>
    <w:rsid w:val="00B768D1"/>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632BE"/>
    <w:rsid w:val="00D72D06"/>
    <w:rsid w:val="00D7522C"/>
    <w:rsid w:val="00D7536F"/>
    <w:rsid w:val="00D76668"/>
    <w:rsid w:val="00E07383"/>
    <w:rsid w:val="00E165BC"/>
    <w:rsid w:val="00E204AA"/>
    <w:rsid w:val="00E61E1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E7114"/>
    <w:rsid w:val="21471AF0"/>
    <w:rsid w:val="590B5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18"/>
    <w:qFormat/>
    <w:uiPriority w:val="0"/>
    <w:pPr>
      <w:tabs>
        <w:tab w:val="left" w:pos="288"/>
      </w:tabs>
      <w:spacing w:after="120" w:line="228" w:lineRule="auto"/>
      <w:ind w:firstLine="288"/>
      <w:jc w:val="both"/>
    </w:pPr>
    <w:rPr>
      <w:spacing w:val="-1"/>
      <w:lang w:val="zh-CN" w:eastAsia="zh-CN"/>
    </w:rPr>
  </w:style>
  <w:style w:type="character" w:styleId="10">
    <w:name w:val="Emphasis"/>
    <w:basedOn w:val="7"/>
    <w:qFormat/>
    <w:uiPriority w:val="0"/>
    <w:rPr>
      <w:i/>
      <w:iCs/>
    </w:rPr>
  </w:style>
  <w:style w:type="paragraph" w:styleId="11">
    <w:name w:val="footer"/>
    <w:basedOn w:val="1"/>
    <w:link w:val="34"/>
    <w:qFormat/>
    <w:uiPriority w:val="0"/>
    <w:pPr>
      <w:tabs>
        <w:tab w:val="center" w:pos="4680"/>
        <w:tab w:val="right" w:pos="9360"/>
      </w:tabs>
    </w:pPr>
  </w:style>
  <w:style w:type="paragraph" w:styleId="12">
    <w:name w:val="header"/>
    <w:basedOn w:val="1"/>
    <w:link w:val="33"/>
    <w:qFormat/>
    <w:uiPriority w:val="0"/>
    <w:pPr>
      <w:tabs>
        <w:tab w:val="center" w:pos="4680"/>
        <w:tab w:val="right" w:pos="9360"/>
      </w:tabs>
    </w:pPr>
  </w:style>
  <w:style w:type="paragraph" w:styleId="13">
    <w:name w:val="Normal (Web)"/>
    <w:uiPriority w:val="0"/>
    <w:pPr>
      <w:spacing w:before="0" w:beforeAutospacing="1" w:after="0" w:afterAutospacing="1"/>
      <w:ind w:left="0" w:right="0"/>
      <w:jc w:val="left"/>
    </w:pPr>
    <w:rPr>
      <w:kern w:val="0"/>
      <w:sz w:val="24"/>
      <w:szCs w:val="24"/>
      <w:lang w:val="en-US" w:eastAsia="zh-CN" w:bidi="ar"/>
    </w:rPr>
  </w:style>
  <w:style w:type="character" w:styleId="14">
    <w:name w:val="Strong"/>
    <w:basedOn w:val="7"/>
    <w:qFormat/>
    <w:uiPriority w:val="0"/>
    <w:rPr>
      <w:b/>
      <w:bCs/>
    </w:rPr>
  </w:style>
  <w:style w:type="paragraph" w:customStyle="1" w:styleId="15">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6">
    <w:name w:val="Affiliation"/>
    <w:qFormat/>
    <w:uiPriority w:val="0"/>
    <w:pPr>
      <w:jc w:val="center"/>
    </w:pPr>
    <w:rPr>
      <w:rFonts w:ascii="Times New Roman" w:hAnsi="Times New Roman" w:eastAsia="SimSun" w:cs="Times New Roman"/>
      <w:lang w:val="en-US" w:eastAsia="en-US" w:bidi="ar-SA"/>
    </w:rPr>
  </w:style>
  <w:style w:type="paragraph" w:customStyle="1" w:styleId="17">
    <w:name w:val="Author"/>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8">
    <w:name w:val="Body Text Char"/>
    <w:link w:val="9"/>
    <w:qFormat/>
    <w:uiPriority w:val="0"/>
    <w:rPr>
      <w:spacing w:val="-1"/>
      <w:lang w:val="zh-CN" w:eastAsia="zh-CN"/>
    </w:rPr>
  </w:style>
  <w:style w:type="paragraph" w:customStyle="1" w:styleId="19">
    <w:name w:val="bullet list"/>
    <w:basedOn w:val="9"/>
    <w:uiPriority w:val="0"/>
    <w:pPr>
      <w:numPr>
        <w:ilvl w:val="0"/>
        <w:numId w:val="2"/>
      </w:numPr>
      <w:tabs>
        <w:tab w:val="clear" w:pos="648"/>
      </w:tabs>
      <w:ind w:left="576" w:hanging="288"/>
    </w:pPr>
  </w:style>
  <w:style w:type="paragraph" w:customStyle="1" w:styleId="20">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1">
    <w:name w:val="figure caption"/>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2">
    <w:name w:val="footnote"/>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3">
    <w:name w:val="paper subtitle"/>
    <w:uiPriority w:val="0"/>
    <w:pPr>
      <w:spacing w:after="120"/>
      <w:jc w:val="center"/>
    </w:pPr>
    <w:rPr>
      <w:rFonts w:ascii="Times New Roman" w:hAnsi="Times New Roman" w:eastAsia="MS Mincho" w:cs="Times New Roman"/>
      <w:sz w:val="28"/>
      <w:szCs w:val="28"/>
      <w:lang w:val="en-US" w:eastAsia="en-US" w:bidi="ar-SA"/>
    </w:rPr>
  </w:style>
  <w:style w:type="paragraph" w:customStyle="1" w:styleId="24">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5">
    <w:name w:val="references"/>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6">
    <w:name w:val="sponsors"/>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7">
    <w:name w:val="table col head"/>
    <w:basedOn w:val="1"/>
    <w:qFormat/>
    <w:uiPriority w:val="0"/>
    <w:rPr>
      <w:b/>
      <w:bCs/>
      <w:sz w:val="16"/>
      <w:szCs w:val="16"/>
    </w:rPr>
  </w:style>
  <w:style w:type="paragraph" w:customStyle="1" w:styleId="28">
    <w:name w:val="table col subhead"/>
    <w:basedOn w:val="27"/>
    <w:uiPriority w:val="0"/>
    <w:rPr>
      <w:i/>
      <w:iCs/>
      <w:sz w:val="15"/>
      <w:szCs w:val="15"/>
    </w:rPr>
  </w:style>
  <w:style w:type="paragraph" w:customStyle="1" w:styleId="29">
    <w:name w:val="table copy"/>
    <w:uiPriority w:val="0"/>
    <w:pPr>
      <w:jc w:val="both"/>
    </w:pPr>
    <w:rPr>
      <w:rFonts w:ascii="Times New Roman" w:hAnsi="Times New Roman" w:eastAsia="SimSun" w:cs="Times New Roman"/>
      <w:sz w:val="16"/>
      <w:szCs w:val="16"/>
      <w:lang w:val="en-US" w:eastAsia="en-US" w:bidi="ar-SA"/>
    </w:rPr>
  </w:style>
  <w:style w:type="paragraph" w:customStyle="1" w:styleId="30">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1">
    <w:name w:val="table head"/>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2">
    <w:name w:val="Keywords"/>
    <w:basedOn w:val="15"/>
    <w:qFormat/>
    <w:uiPriority w:val="0"/>
    <w:pPr>
      <w:spacing w:after="120"/>
      <w:ind w:firstLine="274"/>
    </w:pPr>
    <w:rPr>
      <w:i/>
    </w:rPr>
  </w:style>
  <w:style w:type="character" w:customStyle="1" w:styleId="33">
    <w:name w:val="Header Char"/>
    <w:basedOn w:val="7"/>
    <w:link w:val="12"/>
    <w:qFormat/>
    <w:uiPriority w:val="0"/>
  </w:style>
  <w:style w:type="character" w:customStyle="1" w:styleId="34">
    <w:name w:val="Footer Char"/>
    <w:basedOn w:val="7"/>
    <w:link w:val="1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4</Pages>
  <Words>849</Words>
  <Characters>4845</Characters>
  <Lines>40</Lines>
  <Paragraphs>11</Paragraphs>
  <TotalTime>208</TotalTime>
  <ScaleCrop>false</ScaleCrop>
  <LinksUpToDate>false</LinksUpToDate>
  <CharactersWithSpaces>5683</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2022-08-22T09:47:00Z</dcterms:created>
  <dc:creator>IEEE</dc:creator>
  <cp:lastModifiedBy>Saim</cp:lastModifiedBy>
  <dcterms:modified xsi:type="dcterms:W3CDTF">2025-06-02T10:09:27Z</dcterms:modified>
  <dc:title>Paper Title (use style: paper title)</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D6A01A858C0A4E2185715BBD64BDDB40_13</vt:lpwstr>
  </property>
</Properties>
</file>