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67C29" w14:textId="0A852B86" w:rsidR="00636277" w:rsidRPr="00636277" w:rsidRDefault="00636277" w:rsidP="00D150D2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40"/>
          <w:szCs w:val="40"/>
          <w:lang w:eastAsia="en-IN"/>
          <w14:ligatures w14:val="none"/>
        </w:rPr>
      </w:pPr>
      <w:r w:rsidRPr="00636277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40"/>
          <w:szCs w:val="40"/>
          <w:lang w:eastAsia="en-IN"/>
          <w14:ligatures w14:val="none"/>
        </w:rPr>
        <w:t xml:space="preserve">Capstone Project - Fitbit Consumer </w:t>
      </w:r>
      <w:r w:rsidRPr="001C23B1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40"/>
          <w:szCs w:val="40"/>
          <w:lang w:eastAsia="en-IN"/>
          <w14:ligatures w14:val="none"/>
        </w:rPr>
        <w:t>Behaviour</w:t>
      </w:r>
      <w:r w:rsidRPr="00636277">
        <w:rPr>
          <w:rFonts w:ascii="Times New Roman" w:eastAsia="Times New Roman" w:hAnsi="Times New Roman" w:cs="Times New Roman"/>
          <w:b/>
          <w:bCs/>
          <w:color w:val="4472C4" w:themeColor="accent1"/>
          <w:kern w:val="0"/>
          <w:sz w:val="40"/>
          <w:szCs w:val="40"/>
          <w:lang w:eastAsia="en-IN"/>
          <w14:ligatures w14:val="none"/>
        </w:rPr>
        <w:t xml:space="preserve"> Analysis </w:t>
      </w:r>
    </w:p>
    <w:p w14:paraId="077BC434" w14:textId="77777777" w:rsidR="00636277" w:rsidRPr="00636277" w:rsidRDefault="00636277" w:rsidP="00D150D2">
      <w:pPr>
        <w:pStyle w:val="ListParagraph"/>
        <w:shd w:val="clear" w:color="auto" w:fill="FFFFFF" w:themeFill="background1"/>
        <w:spacing w:before="100" w:beforeAutospacing="1" w:after="100" w:afterAutospacing="1" w:line="360" w:lineRule="auto"/>
        <w:ind w:left="0"/>
        <w:jc w:val="both"/>
        <w:rPr>
          <w:sz w:val="28"/>
          <w:szCs w:val="28"/>
        </w:rPr>
      </w:pPr>
    </w:p>
    <w:p w14:paraId="04627ACE" w14:textId="77777777" w:rsidR="009C7120" w:rsidRPr="001C23B1" w:rsidRDefault="00636277" w:rsidP="00D150D2">
      <w:pPr>
        <w:pStyle w:val="ListParagraph"/>
        <w:shd w:val="clear" w:color="auto" w:fill="FFFFFF" w:themeFill="background1"/>
        <w:spacing w:before="100" w:beforeAutospacing="1" w:after="100" w:afterAutospacing="1" w:line="360" w:lineRule="auto"/>
        <w:ind w:left="0"/>
        <w:jc w:val="both"/>
        <w:rPr>
          <w:color w:val="4472C4" w:themeColor="accent1"/>
          <w:sz w:val="28"/>
          <w:szCs w:val="28"/>
        </w:rPr>
      </w:pPr>
      <w:r w:rsidRPr="001C23B1">
        <w:rPr>
          <w:b/>
          <w:bCs/>
          <w:color w:val="4472C4" w:themeColor="accent1"/>
          <w:sz w:val="28"/>
          <w:szCs w:val="28"/>
          <w:u w:val="single"/>
        </w:rPr>
        <w:t>Project Proposal</w:t>
      </w:r>
      <w:r w:rsidRPr="001C23B1">
        <w:rPr>
          <w:b/>
          <w:bCs/>
          <w:color w:val="4472C4" w:themeColor="accent1"/>
          <w:sz w:val="28"/>
          <w:szCs w:val="28"/>
        </w:rPr>
        <w:t>:</w:t>
      </w:r>
      <w:r w:rsidRPr="001C23B1">
        <w:rPr>
          <w:b/>
          <w:bCs/>
          <w:color w:val="4472C4" w:themeColor="accent1"/>
          <w:sz w:val="28"/>
          <w:szCs w:val="28"/>
        </w:rPr>
        <w:t xml:space="preserve"> </w:t>
      </w:r>
    </w:p>
    <w:p w14:paraId="0B6F279C" w14:textId="77777777" w:rsidR="00D371D7" w:rsidRDefault="00D371D7" w:rsidP="00D150D2">
      <w:pPr>
        <w:pStyle w:val="ListParagraph"/>
        <w:shd w:val="clear" w:color="auto" w:fill="FFFFFF" w:themeFill="background1"/>
        <w:spacing w:before="100" w:beforeAutospacing="1" w:after="100" w:afterAutospacing="1" w:line="360" w:lineRule="auto"/>
        <w:ind w:left="0"/>
        <w:jc w:val="both"/>
        <w:rPr>
          <w:rFonts w:ascii="Arial" w:hAnsi="Arial" w:cs="Arial"/>
        </w:rPr>
      </w:pPr>
      <w:r w:rsidRPr="009C7120">
        <w:rPr>
          <w:rFonts w:ascii="Arial" w:hAnsi="Arial" w:cs="Arial"/>
        </w:rPr>
        <w:t>Analyse</w:t>
      </w:r>
      <w:r w:rsidR="009C7120" w:rsidRPr="009C7120">
        <w:rPr>
          <w:rFonts w:ascii="Arial" w:hAnsi="Arial" w:cs="Arial"/>
        </w:rPr>
        <w:t xml:space="preserve"> </w:t>
      </w:r>
      <w:r w:rsidRPr="009C7120">
        <w:rPr>
          <w:rFonts w:ascii="Arial" w:hAnsi="Arial" w:cs="Arial"/>
        </w:rPr>
        <w:t>Fitbit</w:t>
      </w:r>
      <w:r w:rsidR="009C7120" w:rsidRPr="009C7120">
        <w:rPr>
          <w:rFonts w:ascii="Arial" w:hAnsi="Arial" w:cs="Arial"/>
        </w:rPr>
        <w:t xml:space="preserve"> Fitness Tracker App data to gain insights into how consumers use the </w:t>
      </w:r>
      <w:r w:rsidRPr="009C7120">
        <w:rPr>
          <w:rFonts w:ascii="Arial" w:hAnsi="Arial" w:cs="Arial"/>
        </w:rPr>
        <w:t>Fitbit</w:t>
      </w:r>
      <w:r w:rsidR="009C7120" w:rsidRPr="009C7120">
        <w:rPr>
          <w:rFonts w:ascii="Arial" w:hAnsi="Arial" w:cs="Arial"/>
        </w:rPr>
        <w:t xml:space="preserve"> app and discover trends and insights for the marketing team.</w:t>
      </w:r>
    </w:p>
    <w:p w14:paraId="3F0FF580" w14:textId="77777777" w:rsidR="003359D4" w:rsidRDefault="003359D4" w:rsidP="00D150D2">
      <w:pPr>
        <w:pStyle w:val="ListParagraph"/>
        <w:shd w:val="clear" w:color="auto" w:fill="FFFFFF" w:themeFill="background1"/>
        <w:spacing w:before="100" w:beforeAutospacing="1" w:after="100" w:afterAutospacing="1" w:line="360" w:lineRule="auto"/>
        <w:ind w:left="0"/>
        <w:jc w:val="both"/>
        <w:rPr>
          <w:rFonts w:ascii="Arial" w:hAnsi="Arial" w:cs="Arial"/>
          <w:sz w:val="24"/>
          <w:szCs w:val="24"/>
          <w:u w:val="single"/>
        </w:rPr>
      </w:pPr>
    </w:p>
    <w:p w14:paraId="75805FDE" w14:textId="635E9892" w:rsidR="009C7120" w:rsidRPr="00D371D7" w:rsidRDefault="009C7120" w:rsidP="00D150D2">
      <w:pPr>
        <w:pStyle w:val="ListParagraph"/>
        <w:shd w:val="clear" w:color="auto" w:fill="FFFFFF" w:themeFill="background1"/>
        <w:spacing w:before="100" w:beforeAutospacing="1" w:after="100" w:afterAutospacing="1" w:line="360" w:lineRule="auto"/>
        <w:ind w:left="0"/>
        <w:jc w:val="both"/>
        <w:rPr>
          <w:rFonts w:ascii="Arial" w:hAnsi="Arial" w:cs="Arial"/>
          <w:u w:val="single"/>
        </w:rPr>
      </w:pPr>
      <w:r w:rsidRPr="00D371D7">
        <w:rPr>
          <w:rFonts w:ascii="Arial" w:hAnsi="Arial" w:cs="Arial"/>
          <w:sz w:val="24"/>
          <w:szCs w:val="24"/>
          <w:u w:val="single"/>
        </w:rPr>
        <w:t>Approach</w:t>
      </w:r>
      <w:r w:rsidR="00D371D7">
        <w:rPr>
          <w:rFonts w:ascii="Arial" w:hAnsi="Arial" w:cs="Arial"/>
          <w:sz w:val="24"/>
          <w:szCs w:val="24"/>
          <w:u w:val="single"/>
        </w:rPr>
        <w:t>:</w:t>
      </w:r>
    </w:p>
    <w:p w14:paraId="58EAC11B" w14:textId="77777777" w:rsidR="009C7120" w:rsidRPr="009C7120" w:rsidRDefault="009C7120" w:rsidP="00D150D2">
      <w:pPr>
        <w:pStyle w:val="NormalWeb"/>
        <w:spacing w:line="360" w:lineRule="auto"/>
        <w:jc w:val="both"/>
        <w:rPr>
          <w:rFonts w:ascii="Arial" w:hAnsi="Arial" w:cs="Arial"/>
        </w:rPr>
      </w:pPr>
      <w:r w:rsidRPr="009C7120">
        <w:rPr>
          <w:rFonts w:ascii="Arial" w:hAnsi="Arial" w:cs="Arial"/>
        </w:rPr>
        <w:t>The analysis will follow these steps:</w:t>
      </w:r>
    </w:p>
    <w:p w14:paraId="40FF1395" w14:textId="77777777" w:rsidR="009C7120" w:rsidRPr="009C7120" w:rsidRDefault="009C7120" w:rsidP="00D150D2">
      <w:pPr>
        <w:pStyle w:val="NormalWeb"/>
        <w:numPr>
          <w:ilvl w:val="0"/>
          <w:numId w:val="14"/>
        </w:numPr>
        <w:spacing w:line="360" w:lineRule="auto"/>
        <w:ind w:left="426" w:hanging="426"/>
        <w:jc w:val="both"/>
        <w:rPr>
          <w:rFonts w:ascii="Arial" w:hAnsi="Arial" w:cs="Arial"/>
        </w:rPr>
      </w:pPr>
      <w:r w:rsidRPr="009C7120">
        <w:rPr>
          <w:rStyle w:val="Strong"/>
          <w:rFonts w:ascii="Arial" w:eastAsiaTheme="majorEastAsia" w:hAnsi="Arial" w:cs="Arial"/>
        </w:rPr>
        <w:t>Data Cleaning and Preprocessing:</w:t>
      </w:r>
    </w:p>
    <w:p w14:paraId="149F0EC0" w14:textId="77777777" w:rsidR="009C7120" w:rsidRPr="00AD5F16" w:rsidRDefault="009C7120" w:rsidP="00D150D2">
      <w:pPr>
        <w:pStyle w:val="ListParagraph"/>
        <w:numPr>
          <w:ilvl w:val="0"/>
          <w:numId w:val="15"/>
        </w:numPr>
        <w:tabs>
          <w:tab w:val="num" w:pos="284"/>
        </w:tabs>
        <w:spacing w:before="100" w:beforeAutospacing="1" w:after="0" w:line="360" w:lineRule="auto"/>
        <w:jc w:val="both"/>
        <w:rPr>
          <w:rFonts w:ascii="Arial" w:hAnsi="Arial" w:cs="Arial"/>
        </w:rPr>
      </w:pPr>
      <w:r w:rsidRPr="00AD5F16">
        <w:rPr>
          <w:rFonts w:ascii="Arial" w:hAnsi="Arial" w:cs="Arial"/>
        </w:rPr>
        <w:t>Identify and address missing values or inconsistencies in the data.</w:t>
      </w:r>
    </w:p>
    <w:p w14:paraId="3505AA80" w14:textId="77777777" w:rsidR="009C7120" w:rsidRPr="00AD5F16" w:rsidRDefault="009C7120" w:rsidP="00D150D2">
      <w:pPr>
        <w:pStyle w:val="ListParagraph"/>
        <w:numPr>
          <w:ilvl w:val="0"/>
          <w:numId w:val="15"/>
        </w:numPr>
        <w:tabs>
          <w:tab w:val="num" w:pos="284"/>
        </w:tabs>
        <w:spacing w:before="100" w:beforeAutospacing="1" w:after="0" w:line="360" w:lineRule="auto"/>
        <w:jc w:val="both"/>
        <w:rPr>
          <w:rFonts w:ascii="Arial" w:hAnsi="Arial" w:cs="Arial"/>
        </w:rPr>
      </w:pPr>
      <w:r w:rsidRPr="00AD5F16">
        <w:rPr>
          <w:rFonts w:ascii="Arial" w:hAnsi="Arial" w:cs="Arial"/>
        </w:rPr>
        <w:t>Create new variables or combine existing ones for better analysis.</w:t>
      </w:r>
    </w:p>
    <w:p w14:paraId="356AC6AB" w14:textId="77777777" w:rsidR="009C7120" w:rsidRPr="009C7120" w:rsidRDefault="009C7120" w:rsidP="00D150D2">
      <w:pPr>
        <w:pStyle w:val="NormalWeb"/>
        <w:numPr>
          <w:ilvl w:val="0"/>
          <w:numId w:val="14"/>
        </w:numPr>
        <w:spacing w:line="360" w:lineRule="auto"/>
        <w:ind w:left="426" w:hanging="426"/>
        <w:jc w:val="both"/>
        <w:rPr>
          <w:rFonts w:ascii="Arial" w:hAnsi="Arial" w:cs="Arial"/>
        </w:rPr>
      </w:pPr>
      <w:r w:rsidRPr="009C7120">
        <w:rPr>
          <w:rStyle w:val="Strong"/>
          <w:rFonts w:ascii="Arial" w:eastAsiaTheme="majorEastAsia" w:hAnsi="Arial" w:cs="Arial"/>
        </w:rPr>
        <w:t>Exploratory Data Analysis (EDA):</w:t>
      </w:r>
    </w:p>
    <w:p w14:paraId="5C54639D" w14:textId="77777777" w:rsidR="009C7120" w:rsidRPr="00AD5F16" w:rsidRDefault="009C7120" w:rsidP="00D150D2">
      <w:pPr>
        <w:pStyle w:val="ListParagraph"/>
        <w:numPr>
          <w:ilvl w:val="0"/>
          <w:numId w:val="16"/>
        </w:numPr>
        <w:tabs>
          <w:tab w:val="num" w:pos="284"/>
        </w:tabs>
        <w:spacing w:before="100" w:beforeAutospacing="1" w:after="0" w:line="360" w:lineRule="auto"/>
        <w:jc w:val="both"/>
        <w:rPr>
          <w:rFonts w:ascii="Arial" w:hAnsi="Arial" w:cs="Arial"/>
        </w:rPr>
      </w:pPr>
      <w:r w:rsidRPr="00AD5F16">
        <w:rPr>
          <w:rFonts w:ascii="Arial" w:hAnsi="Arial" w:cs="Arial"/>
        </w:rPr>
        <w:t>Utilize visualizations like histograms, scatter plots, and boxplots to understand data distribution and relationships between variables.</w:t>
      </w:r>
    </w:p>
    <w:p w14:paraId="2C7E618B" w14:textId="77777777" w:rsidR="009C7120" w:rsidRPr="00AD5F16" w:rsidRDefault="009C7120" w:rsidP="00D150D2">
      <w:pPr>
        <w:pStyle w:val="ListParagraph"/>
        <w:numPr>
          <w:ilvl w:val="0"/>
          <w:numId w:val="16"/>
        </w:numPr>
        <w:tabs>
          <w:tab w:val="num" w:pos="284"/>
        </w:tabs>
        <w:spacing w:before="100" w:beforeAutospacing="1" w:after="0" w:line="360" w:lineRule="auto"/>
        <w:jc w:val="both"/>
        <w:rPr>
          <w:rFonts w:ascii="Arial" w:hAnsi="Arial" w:cs="Arial"/>
        </w:rPr>
      </w:pPr>
      <w:r w:rsidRPr="00AD5F16">
        <w:rPr>
          <w:rFonts w:ascii="Arial" w:hAnsi="Arial" w:cs="Arial"/>
        </w:rPr>
        <w:t>Calculate summary statistics (mean, median, standard deviation) to describe central tendency and variation within the data.</w:t>
      </w:r>
    </w:p>
    <w:p w14:paraId="0770CD5E" w14:textId="77777777" w:rsidR="009C7120" w:rsidRPr="009C7120" w:rsidRDefault="009C7120" w:rsidP="00D150D2">
      <w:pPr>
        <w:pStyle w:val="NormalWeb"/>
        <w:numPr>
          <w:ilvl w:val="0"/>
          <w:numId w:val="14"/>
        </w:numPr>
        <w:spacing w:line="360" w:lineRule="auto"/>
        <w:ind w:left="426" w:hanging="426"/>
        <w:jc w:val="both"/>
        <w:rPr>
          <w:rFonts w:ascii="Arial" w:hAnsi="Arial" w:cs="Arial"/>
        </w:rPr>
      </w:pPr>
      <w:r w:rsidRPr="009C7120">
        <w:rPr>
          <w:rStyle w:val="Strong"/>
          <w:rFonts w:ascii="Arial" w:eastAsiaTheme="majorEastAsia" w:hAnsi="Arial" w:cs="Arial"/>
        </w:rPr>
        <w:t>Customer Segmentation Analysis:</w:t>
      </w:r>
    </w:p>
    <w:p w14:paraId="00605D23" w14:textId="4EE594B9" w:rsidR="009C7120" w:rsidRPr="00AD5F16" w:rsidRDefault="00D371D7" w:rsidP="00D150D2">
      <w:pPr>
        <w:pStyle w:val="ListParagraph"/>
        <w:numPr>
          <w:ilvl w:val="0"/>
          <w:numId w:val="17"/>
        </w:numPr>
        <w:tabs>
          <w:tab w:val="num" w:pos="426"/>
        </w:tabs>
        <w:spacing w:before="100" w:beforeAutospacing="1" w:after="0" w:line="360" w:lineRule="auto"/>
        <w:jc w:val="both"/>
        <w:rPr>
          <w:rFonts w:ascii="Arial" w:hAnsi="Arial" w:cs="Arial"/>
        </w:rPr>
      </w:pPr>
      <w:r w:rsidRPr="00AD5F16">
        <w:rPr>
          <w:rFonts w:ascii="Arial" w:hAnsi="Arial" w:cs="Arial"/>
        </w:rPr>
        <w:t>Analyse</w:t>
      </w:r>
      <w:r w:rsidR="009C7120" w:rsidRPr="00AD5F16">
        <w:rPr>
          <w:rFonts w:ascii="Arial" w:hAnsi="Arial" w:cs="Arial"/>
        </w:rPr>
        <w:t xml:space="preserve"> the characteristics of each segment to identify distinct user groups.</w:t>
      </w:r>
    </w:p>
    <w:p w14:paraId="0BE1B32D" w14:textId="77777777" w:rsidR="009C7120" w:rsidRPr="009C7120" w:rsidRDefault="009C7120" w:rsidP="00D150D2">
      <w:pPr>
        <w:pStyle w:val="NormalWeb"/>
        <w:numPr>
          <w:ilvl w:val="0"/>
          <w:numId w:val="14"/>
        </w:numPr>
        <w:spacing w:line="360" w:lineRule="auto"/>
        <w:ind w:left="426" w:hanging="426"/>
        <w:jc w:val="both"/>
        <w:rPr>
          <w:rFonts w:ascii="Arial" w:hAnsi="Arial" w:cs="Arial"/>
        </w:rPr>
      </w:pPr>
      <w:r w:rsidRPr="009C7120">
        <w:rPr>
          <w:rStyle w:val="Strong"/>
          <w:rFonts w:ascii="Arial" w:eastAsiaTheme="majorEastAsia" w:hAnsi="Arial" w:cs="Arial"/>
        </w:rPr>
        <w:t>Implications for Customers:</w:t>
      </w:r>
    </w:p>
    <w:p w14:paraId="6CA3864F" w14:textId="77777777" w:rsidR="009C7120" w:rsidRPr="001C23B1" w:rsidRDefault="009C7120" w:rsidP="00D150D2">
      <w:pPr>
        <w:pStyle w:val="ListParagraph"/>
        <w:numPr>
          <w:ilvl w:val="0"/>
          <w:numId w:val="17"/>
        </w:numPr>
        <w:tabs>
          <w:tab w:val="num" w:pos="284"/>
        </w:tabs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Based on EDA and segmentation, identify potential health trends and risks within user groups.</w:t>
      </w:r>
    </w:p>
    <w:p w14:paraId="58647F6C" w14:textId="77777777" w:rsidR="009C7120" w:rsidRPr="001C23B1" w:rsidRDefault="009C7120" w:rsidP="00D150D2">
      <w:pPr>
        <w:pStyle w:val="ListParagraph"/>
        <w:numPr>
          <w:ilvl w:val="0"/>
          <w:numId w:val="17"/>
        </w:numPr>
        <w:tabs>
          <w:tab w:val="num" w:pos="284"/>
        </w:tabs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Explore how these trends might impact user well-being.</w:t>
      </w:r>
    </w:p>
    <w:p w14:paraId="2279312C" w14:textId="77777777" w:rsidR="009C7120" w:rsidRPr="009C7120" w:rsidRDefault="009C7120" w:rsidP="00D150D2">
      <w:pPr>
        <w:pStyle w:val="NormalWeb"/>
        <w:numPr>
          <w:ilvl w:val="0"/>
          <w:numId w:val="14"/>
        </w:numPr>
        <w:spacing w:line="360" w:lineRule="auto"/>
        <w:ind w:left="426" w:hanging="426"/>
        <w:jc w:val="both"/>
        <w:rPr>
          <w:rFonts w:ascii="Arial" w:hAnsi="Arial" w:cs="Arial"/>
        </w:rPr>
      </w:pPr>
      <w:r w:rsidRPr="009C7120">
        <w:rPr>
          <w:rStyle w:val="Strong"/>
          <w:rFonts w:ascii="Arial" w:eastAsiaTheme="majorEastAsia" w:hAnsi="Arial" w:cs="Arial"/>
        </w:rPr>
        <w:t>Marketing Strategy Recommendations:</w:t>
      </w:r>
    </w:p>
    <w:p w14:paraId="1E601DC8" w14:textId="15015792" w:rsidR="009C7120" w:rsidRPr="001C23B1" w:rsidRDefault="009C7120" w:rsidP="00D150D2">
      <w:pPr>
        <w:pStyle w:val="ListParagraph"/>
        <w:numPr>
          <w:ilvl w:val="0"/>
          <w:numId w:val="18"/>
        </w:numPr>
        <w:tabs>
          <w:tab w:val="num" w:pos="284"/>
        </w:tabs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 xml:space="preserve">Translate user </w:t>
      </w:r>
      <w:r w:rsidR="00D371D7" w:rsidRPr="001C23B1">
        <w:rPr>
          <w:rFonts w:ascii="Arial" w:hAnsi="Arial" w:cs="Arial"/>
        </w:rPr>
        <w:t>behaviour</w:t>
      </w:r>
      <w:r w:rsidRPr="001C23B1">
        <w:rPr>
          <w:rFonts w:ascii="Arial" w:hAnsi="Arial" w:cs="Arial"/>
        </w:rPr>
        <w:t xml:space="preserve"> insights into actionable marketing strategies for </w:t>
      </w:r>
      <w:r w:rsidR="00D371D7" w:rsidRPr="001C23B1">
        <w:rPr>
          <w:rFonts w:ascii="Arial" w:hAnsi="Arial" w:cs="Arial"/>
        </w:rPr>
        <w:t>Health Trackers</w:t>
      </w:r>
      <w:r w:rsidRPr="001C23B1">
        <w:rPr>
          <w:rFonts w:ascii="Arial" w:hAnsi="Arial" w:cs="Arial"/>
        </w:rPr>
        <w:t xml:space="preserve"> Inc.</w:t>
      </w:r>
    </w:p>
    <w:p w14:paraId="113299B1" w14:textId="4B21DD9A" w:rsidR="00374AB5" w:rsidRPr="001C23B1" w:rsidRDefault="009C7120" w:rsidP="00D150D2">
      <w:pPr>
        <w:pStyle w:val="ListParagraph"/>
        <w:numPr>
          <w:ilvl w:val="0"/>
          <w:numId w:val="18"/>
        </w:numPr>
        <w:tabs>
          <w:tab w:val="num" w:pos="720"/>
        </w:tabs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Suggest targeted marketing campaigns or product development based on user needs and preferences.</w:t>
      </w:r>
    </w:p>
    <w:p w14:paraId="2A8C086A" w14:textId="77777777" w:rsidR="001C23B1" w:rsidRDefault="001C23B1" w:rsidP="00D150D2">
      <w:p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44E83DC2" w14:textId="3DA2D32C" w:rsidR="009C7120" w:rsidRPr="00D371D7" w:rsidRDefault="009C7120" w:rsidP="00D150D2">
      <w:p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D371D7">
        <w:rPr>
          <w:rFonts w:ascii="Arial" w:hAnsi="Arial" w:cs="Arial"/>
          <w:sz w:val="24"/>
          <w:szCs w:val="24"/>
          <w:u w:val="single"/>
        </w:rPr>
        <w:lastRenderedPageBreak/>
        <w:t>Tools and Techniques</w:t>
      </w:r>
      <w:r w:rsidR="00D371D7">
        <w:rPr>
          <w:rFonts w:ascii="Arial" w:hAnsi="Arial" w:cs="Arial"/>
          <w:sz w:val="24"/>
          <w:szCs w:val="24"/>
          <w:u w:val="single"/>
        </w:rPr>
        <w:t>:</w:t>
      </w:r>
    </w:p>
    <w:p w14:paraId="1C96244E" w14:textId="77777777" w:rsidR="009C7120" w:rsidRPr="001C23B1" w:rsidRDefault="009C7120" w:rsidP="00D150D2">
      <w:pPr>
        <w:pStyle w:val="ListParagraph"/>
        <w:numPr>
          <w:ilvl w:val="0"/>
          <w:numId w:val="19"/>
        </w:numPr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Programming languages like Python with libraries such as pandas for data manipulation, and matplotlib or seaborn for visualizations.</w:t>
      </w:r>
    </w:p>
    <w:p w14:paraId="38D9D09B" w14:textId="67782F3E" w:rsidR="009C7120" w:rsidRPr="001C23B1" w:rsidRDefault="009C7120" w:rsidP="00D150D2">
      <w:pPr>
        <w:pStyle w:val="ListParagraph"/>
        <w:numPr>
          <w:ilvl w:val="0"/>
          <w:numId w:val="19"/>
        </w:numPr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Data visualization tools like Tableau could be used for interactive dashboards.</w:t>
      </w:r>
    </w:p>
    <w:p w14:paraId="50D61C2D" w14:textId="77777777" w:rsidR="00AD5F16" w:rsidRDefault="00AD5F16" w:rsidP="00D150D2">
      <w:pPr>
        <w:pStyle w:val="ListParagraph"/>
        <w:shd w:val="clear" w:color="auto" w:fill="FFFFFF" w:themeFill="background1"/>
        <w:spacing w:before="100" w:beforeAutospacing="1" w:after="100" w:afterAutospacing="1" w:line="360" w:lineRule="auto"/>
        <w:ind w:left="0"/>
        <w:jc w:val="both"/>
        <w:rPr>
          <w:b/>
          <w:bCs/>
          <w:sz w:val="28"/>
          <w:szCs w:val="28"/>
          <w:u w:val="single"/>
        </w:rPr>
      </w:pPr>
    </w:p>
    <w:p w14:paraId="21BFBDB0" w14:textId="54D6D5D4" w:rsidR="00636277" w:rsidRPr="001C23B1" w:rsidRDefault="00802C8D" w:rsidP="00D150D2">
      <w:pPr>
        <w:pStyle w:val="ListParagraph"/>
        <w:shd w:val="clear" w:color="auto" w:fill="FFFFFF" w:themeFill="background1"/>
        <w:spacing w:before="100" w:beforeAutospacing="1" w:after="100" w:afterAutospacing="1" w:line="360" w:lineRule="auto"/>
        <w:ind w:left="0"/>
        <w:jc w:val="both"/>
        <w:rPr>
          <w:b/>
          <w:bCs/>
          <w:color w:val="4472C4" w:themeColor="accent1"/>
          <w:sz w:val="28"/>
          <w:szCs w:val="28"/>
          <w:u w:val="single"/>
        </w:rPr>
      </w:pPr>
      <w:r w:rsidRPr="001C23B1">
        <w:rPr>
          <w:b/>
          <w:bCs/>
          <w:color w:val="4472C4" w:themeColor="accent1"/>
          <w:sz w:val="28"/>
          <w:szCs w:val="28"/>
          <w:u w:val="single"/>
        </w:rPr>
        <w:t>Exploratory Data Analysis Report:</w:t>
      </w:r>
    </w:p>
    <w:p w14:paraId="6F45348C" w14:textId="77777777" w:rsidR="00802C8D" w:rsidRPr="00802C8D" w:rsidRDefault="00802C8D" w:rsidP="00D150D2">
      <w:p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2C8D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Activity Levels:</w:t>
      </w:r>
    </w:p>
    <w:p w14:paraId="4CFDCEA7" w14:textId="62B4C9CE" w:rsidR="00802C8D" w:rsidRPr="001C23B1" w:rsidRDefault="00802C8D" w:rsidP="00D150D2">
      <w:pPr>
        <w:pStyle w:val="ListParagraph"/>
        <w:numPr>
          <w:ilvl w:val="0"/>
          <w:numId w:val="11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 xml:space="preserve">Most users take at least 5,000 steps daily, with an average distance covered exceeding 3 </w:t>
      </w:r>
      <w:r w:rsidRPr="001C23B1">
        <w:rPr>
          <w:rFonts w:ascii="Arial" w:hAnsi="Arial" w:cs="Arial"/>
        </w:rPr>
        <w:t>kilometres</w:t>
      </w:r>
      <w:r w:rsidRPr="001C23B1">
        <w:rPr>
          <w:rFonts w:ascii="Arial" w:hAnsi="Arial" w:cs="Arial"/>
        </w:rPr>
        <w:t>.</w:t>
      </w:r>
    </w:p>
    <w:p w14:paraId="3FEDB6CF" w14:textId="77777777" w:rsidR="00802C8D" w:rsidRPr="001C23B1" w:rsidRDefault="00802C8D" w:rsidP="00D150D2">
      <w:pPr>
        <w:pStyle w:val="ListParagraph"/>
        <w:numPr>
          <w:ilvl w:val="0"/>
          <w:numId w:val="11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Light activity contributes most to daily steps, followed by moderate activity. Very active steps are less frequent but contribute significantly to calorie burn.</w:t>
      </w:r>
    </w:p>
    <w:p w14:paraId="1D8AEA62" w14:textId="77777777" w:rsidR="00802C8D" w:rsidRPr="00802C8D" w:rsidRDefault="00802C8D" w:rsidP="00D150D2">
      <w:p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2C8D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Calorie Expenditure:</w:t>
      </w:r>
    </w:p>
    <w:p w14:paraId="754E7A81" w14:textId="77777777" w:rsidR="00802C8D" w:rsidRPr="001C23B1" w:rsidRDefault="00802C8D" w:rsidP="00D150D2">
      <w:pPr>
        <w:pStyle w:val="ListParagraph"/>
        <w:numPr>
          <w:ilvl w:val="0"/>
          <w:numId w:val="20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The minimum daily calorie burn observed is around 1,500 calories.</w:t>
      </w:r>
    </w:p>
    <w:p w14:paraId="5EBE9CF3" w14:textId="77777777" w:rsidR="00802C8D" w:rsidRPr="001C23B1" w:rsidRDefault="00802C8D" w:rsidP="00D150D2">
      <w:pPr>
        <w:pStyle w:val="ListParagraph"/>
        <w:numPr>
          <w:ilvl w:val="0"/>
          <w:numId w:val="20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Burning 300-400 calories is associated with 1,000-4,000 steps.</w:t>
      </w:r>
    </w:p>
    <w:p w14:paraId="5197FA4E" w14:textId="77777777" w:rsidR="00802C8D" w:rsidRPr="001C23B1" w:rsidRDefault="00802C8D" w:rsidP="00D150D2">
      <w:pPr>
        <w:pStyle w:val="ListParagraph"/>
        <w:numPr>
          <w:ilvl w:val="0"/>
          <w:numId w:val="20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Higher intensity levels (intensity 1 or 3) are required to burn significant calories (above 17 per minute).</w:t>
      </w:r>
    </w:p>
    <w:p w14:paraId="4E6A6EFB" w14:textId="77777777" w:rsidR="00802C8D" w:rsidRPr="00802C8D" w:rsidRDefault="00802C8D" w:rsidP="00D150D2">
      <w:p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2C8D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Engagement Patterns:</w:t>
      </w:r>
    </w:p>
    <w:p w14:paraId="64307B8F" w14:textId="77777777" w:rsidR="00802C8D" w:rsidRPr="001C23B1" w:rsidRDefault="00802C8D" w:rsidP="00D150D2">
      <w:pPr>
        <w:pStyle w:val="ListParagraph"/>
        <w:numPr>
          <w:ilvl w:val="0"/>
          <w:numId w:val="21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The average user maintains a minimum of 200 steps and 5 intensity points per hour.</w:t>
      </w:r>
    </w:p>
    <w:p w14:paraId="3300F7C3" w14:textId="77777777" w:rsidR="00802C8D" w:rsidRPr="001C23B1" w:rsidRDefault="00802C8D" w:rsidP="00D150D2">
      <w:pPr>
        <w:pStyle w:val="ListParagraph"/>
        <w:numPr>
          <w:ilvl w:val="0"/>
          <w:numId w:val="21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Calories burned per hour average at least 60, with the highest intensity typically occurring between 5 PM and 7 PM.</w:t>
      </w:r>
    </w:p>
    <w:p w14:paraId="472DD360" w14:textId="77777777" w:rsidR="00802C8D" w:rsidRPr="00802C8D" w:rsidRDefault="00802C8D" w:rsidP="00D150D2">
      <w:p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2C8D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Sleep Analysis:</w:t>
      </w:r>
    </w:p>
    <w:p w14:paraId="4412D40E" w14:textId="77777777" w:rsidR="00802C8D" w:rsidRPr="001C23B1" w:rsidRDefault="00802C8D" w:rsidP="00D150D2">
      <w:pPr>
        <w:pStyle w:val="ListParagraph"/>
        <w:numPr>
          <w:ilvl w:val="0"/>
          <w:numId w:val="22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Wearers tend to spend more time in bed than in actual sleep.</w:t>
      </w:r>
    </w:p>
    <w:p w14:paraId="215DF02F" w14:textId="77777777" w:rsidR="00802C8D" w:rsidRPr="00802C8D" w:rsidRDefault="00802C8D" w:rsidP="00D150D2">
      <w:pPr>
        <w:shd w:val="clear" w:color="auto" w:fill="FFFFFF" w:themeFill="background1"/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802C8D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Health Observations:</w:t>
      </w:r>
    </w:p>
    <w:p w14:paraId="2BD3FF69" w14:textId="77777777" w:rsidR="00802C8D" w:rsidRPr="001C23B1" w:rsidRDefault="00802C8D" w:rsidP="00D150D2">
      <w:pPr>
        <w:pStyle w:val="ListParagraph"/>
        <w:numPr>
          <w:ilvl w:val="0"/>
          <w:numId w:val="22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Most users have a weight below 100 kg and a BMI under 30, indicating a healthy weight range for most individuals (except for one outlier).</w:t>
      </w:r>
    </w:p>
    <w:p w14:paraId="7EFA2BCB" w14:textId="77777777" w:rsidR="00802C8D" w:rsidRPr="001C23B1" w:rsidRDefault="00802C8D" w:rsidP="00D150D2">
      <w:pPr>
        <w:pStyle w:val="ListParagraph"/>
        <w:numPr>
          <w:ilvl w:val="0"/>
          <w:numId w:val="22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Heart rates generally fall within the normal range (60-100 bpm) for the observed period (April-May).</w:t>
      </w:r>
    </w:p>
    <w:p w14:paraId="46098038" w14:textId="388F41AF" w:rsidR="00802C8D" w:rsidRDefault="00802C8D" w:rsidP="00D150D2">
      <w:pPr>
        <w:shd w:val="clear" w:color="auto" w:fill="FFFFFF" w:themeFill="background1"/>
        <w:tabs>
          <w:tab w:val="num" w:pos="0"/>
          <w:tab w:val="num" w:pos="426"/>
        </w:tabs>
        <w:spacing w:line="360" w:lineRule="auto"/>
        <w:ind w:left="142" w:hanging="284"/>
        <w:jc w:val="both"/>
      </w:pPr>
    </w:p>
    <w:p w14:paraId="3F6AB23F" w14:textId="77777777" w:rsidR="001C23B1" w:rsidRDefault="001C23B1" w:rsidP="00D150D2">
      <w:pPr>
        <w:pStyle w:val="ListParagraph"/>
        <w:shd w:val="clear" w:color="auto" w:fill="FFFFFF" w:themeFill="background1"/>
        <w:tabs>
          <w:tab w:val="num" w:pos="426"/>
        </w:tabs>
        <w:spacing w:before="100" w:beforeAutospacing="1" w:after="100" w:afterAutospacing="1" w:line="360" w:lineRule="auto"/>
        <w:ind w:left="142" w:hanging="284"/>
        <w:jc w:val="both"/>
        <w:rPr>
          <w:b/>
          <w:bCs/>
          <w:sz w:val="28"/>
          <w:szCs w:val="28"/>
          <w:u w:val="single"/>
        </w:rPr>
      </w:pPr>
    </w:p>
    <w:p w14:paraId="246BC840" w14:textId="5926C544" w:rsidR="00A959D0" w:rsidRPr="001C23B1" w:rsidRDefault="00A959D0" w:rsidP="00D150D2">
      <w:pPr>
        <w:pStyle w:val="ListParagraph"/>
        <w:shd w:val="clear" w:color="auto" w:fill="FFFFFF" w:themeFill="background1"/>
        <w:tabs>
          <w:tab w:val="num" w:pos="426"/>
        </w:tabs>
        <w:spacing w:before="100" w:beforeAutospacing="1" w:after="100" w:afterAutospacing="1" w:line="360" w:lineRule="auto"/>
        <w:ind w:left="142" w:hanging="284"/>
        <w:jc w:val="both"/>
        <w:rPr>
          <w:b/>
          <w:bCs/>
          <w:color w:val="4472C4" w:themeColor="accent1"/>
          <w:sz w:val="28"/>
          <w:szCs w:val="28"/>
          <w:u w:val="single"/>
        </w:rPr>
      </w:pPr>
      <w:r w:rsidRPr="001C23B1">
        <w:rPr>
          <w:b/>
          <w:bCs/>
          <w:color w:val="4472C4" w:themeColor="accent1"/>
          <w:sz w:val="28"/>
          <w:szCs w:val="28"/>
          <w:u w:val="single"/>
        </w:rPr>
        <w:lastRenderedPageBreak/>
        <w:t>Implications for Customers Report:</w:t>
      </w:r>
    </w:p>
    <w:p w14:paraId="63F6DBEB" w14:textId="77777777" w:rsidR="00A959D0" w:rsidRPr="00A959D0" w:rsidRDefault="00A959D0" w:rsidP="00D150D2">
      <w:pPr>
        <w:shd w:val="clear" w:color="auto" w:fill="FFFFFF" w:themeFill="background1"/>
        <w:tabs>
          <w:tab w:val="left" w:pos="-142"/>
        </w:tabs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959D0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Activity Levels:</w:t>
      </w:r>
    </w:p>
    <w:p w14:paraId="105FA289" w14:textId="77777777" w:rsidR="00A959D0" w:rsidRPr="001C23B1" w:rsidRDefault="00A959D0" w:rsidP="00D150D2">
      <w:pPr>
        <w:pStyle w:val="ListParagraph"/>
        <w:numPr>
          <w:ilvl w:val="0"/>
          <w:numId w:val="23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The data suggests that most users are moderately active, taking enough steps daily. However, there's room for improvement in incorporating more vigorous activity for those with primarily light activity steps.</w:t>
      </w:r>
    </w:p>
    <w:p w14:paraId="3FEB2548" w14:textId="77777777" w:rsidR="00A959D0" w:rsidRPr="001C23B1" w:rsidRDefault="00A959D0" w:rsidP="00D150D2">
      <w:pPr>
        <w:pStyle w:val="ListParagraph"/>
        <w:numPr>
          <w:ilvl w:val="0"/>
          <w:numId w:val="23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Users with lower step counts might benefit from setting personalized goals and activity reminders.</w:t>
      </w:r>
    </w:p>
    <w:p w14:paraId="17D56985" w14:textId="5A8DCAE6" w:rsidR="00AD5F16" w:rsidRPr="00A959D0" w:rsidRDefault="00A959D0" w:rsidP="00D150D2">
      <w:pPr>
        <w:shd w:val="clear" w:color="auto" w:fill="FFFFFF" w:themeFill="background1"/>
        <w:tabs>
          <w:tab w:val="left" w:pos="-142"/>
          <w:tab w:val="left" w:pos="426"/>
        </w:tabs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959D0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Calorie Expenditure:</w:t>
      </w:r>
    </w:p>
    <w:p w14:paraId="57F542F0" w14:textId="77777777" w:rsidR="00A959D0" w:rsidRPr="001C23B1" w:rsidRDefault="00A959D0" w:rsidP="00D150D2">
      <w:pPr>
        <w:pStyle w:val="ListParagraph"/>
        <w:numPr>
          <w:ilvl w:val="0"/>
          <w:numId w:val="24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The observed calorie burn might not be sufficient for weight loss or maintaining a healthy weight for all users. Customers should be aware of their individual needs and adjust their activity levels or diet accordingly.</w:t>
      </w:r>
    </w:p>
    <w:p w14:paraId="529AD741" w14:textId="6ED3F7D0" w:rsidR="00AD5F16" w:rsidRPr="001C23B1" w:rsidRDefault="00A959D0" w:rsidP="00D150D2">
      <w:pPr>
        <w:pStyle w:val="ListParagraph"/>
        <w:numPr>
          <w:ilvl w:val="0"/>
          <w:numId w:val="24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The data can help users understand the intensity required to achieve specific calorie burn goals.</w:t>
      </w:r>
    </w:p>
    <w:p w14:paraId="1EA10919" w14:textId="77777777" w:rsidR="00A959D0" w:rsidRPr="00A959D0" w:rsidRDefault="00A959D0" w:rsidP="00D150D2">
      <w:pPr>
        <w:shd w:val="clear" w:color="auto" w:fill="FFFFFF" w:themeFill="background1"/>
        <w:tabs>
          <w:tab w:val="left" w:pos="-142"/>
        </w:tabs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959D0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Sleep Analysis:</w:t>
      </w:r>
    </w:p>
    <w:p w14:paraId="22E6D262" w14:textId="77777777" w:rsidR="00A959D0" w:rsidRPr="001C23B1" w:rsidRDefault="00A959D0" w:rsidP="00D150D2">
      <w:pPr>
        <w:pStyle w:val="ListParagraph"/>
        <w:numPr>
          <w:ilvl w:val="0"/>
          <w:numId w:val="25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The discrepancy between time in bed and sleep duration highlights the importance of good sleep hygiene practices for improved sleep quality.</w:t>
      </w:r>
    </w:p>
    <w:p w14:paraId="0C21CC53" w14:textId="77777777" w:rsidR="00A959D0" w:rsidRPr="001C23B1" w:rsidRDefault="00A959D0" w:rsidP="00D150D2">
      <w:pPr>
        <w:pStyle w:val="ListParagraph"/>
        <w:numPr>
          <w:ilvl w:val="0"/>
          <w:numId w:val="25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Fitbit users might benefit from educational content or features within the app to promote healthy sleep habits.</w:t>
      </w:r>
    </w:p>
    <w:p w14:paraId="07A85403" w14:textId="77777777" w:rsidR="00A959D0" w:rsidRPr="00A959D0" w:rsidRDefault="00A959D0" w:rsidP="00D150D2">
      <w:pPr>
        <w:shd w:val="clear" w:color="auto" w:fill="FFFFFF" w:themeFill="background1"/>
        <w:tabs>
          <w:tab w:val="left" w:pos="-142"/>
        </w:tabs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959D0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Health Observations:</w:t>
      </w:r>
    </w:p>
    <w:p w14:paraId="74D6BC45" w14:textId="7304ED05" w:rsidR="00D44B79" w:rsidRDefault="00A959D0" w:rsidP="00D44B79">
      <w:pPr>
        <w:pStyle w:val="ListParagraph"/>
        <w:numPr>
          <w:ilvl w:val="0"/>
          <w:numId w:val="26"/>
        </w:numPr>
        <w:shd w:val="clear" w:color="auto" w:fill="FFFFFF" w:themeFill="background1"/>
        <w:tabs>
          <w:tab w:val="num" w:pos="1222"/>
        </w:tabs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The overall healthy weight range and normal heart rate readings are positive indicators. However, the outliers emphasize the importance of personalized health monitoring and potentially consulting a healthcare professional for those with concerns.</w:t>
      </w:r>
    </w:p>
    <w:p w14:paraId="3BE82338" w14:textId="77777777" w:rsidR="00D44B79" w:rsidRPr="00D44B79" w:rsidRDefault="00D44B79" w:rsidP="00D44B79">
      <w:pPr>
        <w:pStyle w:val="ListParagraph"/>
        <w:shd w:val="clear" w:color="auto" w:fill="FFFFFF" w:themeFill="background1"/>
        <w:spacing w:before="100" w:beforeAutospacing="1" w:after="0" w:line="360" w:lineRule="auto"/>
        <w:ind w:left="502"/>
        <w:jc w:val="both"/>
        <w:rPr>
          <w:rFonts w:ascii="Arial" w:hAnsi="Arial" w:cs="Arial"/>
        </w:rPr>
      </w:pPr>
    </w:p>
    <w:p w14:paraId="7023FF5E" w14:textId="6FC40153" w:rsidR="00D44B79" w:rsidRDefault="00D44B79" w:rsidP="00D150D2">
      <w:pPr>
        <w:pStyle w:val="ListParagraph"/>
        <w:shd w:val="clear" w:color="auto" w:fill="FFFFFF" w:themeFill="background1"/>
        <w:tabs>
          <w:tab w:val="num" w:pos="426"/>
        </w:tabs>
        <w:spacing w:before="100" w:beforeAutospacing="1" w:after="100" w:afterAutospacing="1" w:line="360" w:lineRule="auto"/>
        <w:ind w:left="142" w:hanging="284"/>
        <w:jc w:val="both"/>
        <w:rPr>
          <w:b/>
          <w:bCs/>
          <w:color w:val="4472C4" w:themeColor="accent1"/>
          <w:sz w:val="28"/>
          <w:szCs w:val="28"/>
          <w:u w:val="single"/>
        </w:rPr>
      </w:pPr>
      <w:r w:rsidRPr="00D44B79">
        <w:rPr>
          <w:b/>
          <w:bCs/>
          <w:color w:val="4472C4" w:themeColor="accent1"/>
          <w:sz w:val="28"/>
          <w:szCs w:val="28"/>
          <w:u w:val="single"/>
        </w:rPr>
        <w:t>Customer Segmentation Analysis:</w:t>
      </w:r>
    </w:p>
    <w:p w14:paraId="606E7FD1" w14:textId="77777777" w:rsidR="00D44B79" w:rsidRPr="00D44B79" w:rsidRDefault="00D44B79" w:rsidP="00D44B79">
      <w:pPr>
        <w:shd w:val="clear" w:color="auto" w:fill="FFFFFF" w:themeFill="background1"/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D44B7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Potential Segments:</w:t>
      </w:r>
    </w:p>
    <w:p w14:paraId="0A2A652C" w14:textId="77777777" w:rsidR="00D44B79" w:rsidRPr="006E431C" w:rsidRDefault="00D44B79" w:rsidP="00D44B79">
      <w:pPr>
        <w:pStyle w:val="ListParagraph"/>
        <w:numPr>
          <w:ilvl w:val="0"/>
          <w:numId w:val="26"/>
        </w:numPr>
        <w:shd w:val="clear" w:color="auto" w:fill="FFFFFF" w:themeFill="background1"/>
        <w:spacing w:before="100" w:beforeAutospacing="1" w:after="0" w:line="360" w:lineRule="auto"/>
        <w:rPr>
          <w:rFonts w:ascii="Arial" w:hAnsi="Arial" w:cs="Arial"/>
        </w:rPr>
      </w:pPr>
      <w:r w:rsidRPr="00D44B7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Active Achievers:</w:t>
      </w:r>
      <w:r w:rsidRPr="00D44B7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</w:t>
      </w:r>
      <w:r w:rsidRPr="006E431C">
        <w:rPr>
          <w:rFonts w:ascii="Arial" w:hAnsi="Arial" w:cs="Arial"/>
        </w:rPr>
        <w:t>These users take a high number of daily steps (above average) and likely have a healthy weight range and normal heart rate. They might be interested in targeted challenges or goal-setting features to push their limits.</w:t>
      </w:r>
    </w:p>
    <w:p w14:paraId="17780036" w14:textId="19D214A6" w:rsidR="00D44B79" w:rsidRPr="006E431C" w:rsidRDefault="00D44B79" w:rsidP="00D44B79">
      <w:pPr>
        <w:pStyle w:val="ListParagraph"/>
        <w:numPr>
          <w:ilvl w:val="0"/>
          <w:numId w:val="26"/>
        </w:numPr>
        <w:shd w:val="clear" w:color="auto" w:fill="FFFFFF" w:themeFill="background1"/>
        <w:spacing w:before="100" w:beforeAutospacing="1" w:after="0" w:line="360" w:lineRule="auto"/>
        <w:rPr>
          <w:rFonts w:ascii="Arial" w:hAnsi="Arial" w:cs="Arial"/>
        </w:rPr>
      </w:pPr>
      <w:r w:rsidRPr="00D44B7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Moderately Active Individuals:</w:t>
      </w:r>
      <w:r w:rsidRPr="00D44B7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</w:t>
      </w:r>
      <w:r w:rsidRPr="006E431C">
        <w:rPr>
          <w:rFonts w:ascii="Arial" w:hAnsi="Arial" w:cs="Arial"/>
        </w:rPr>
        <w:t xml:space="preserve">This is likely the largest segment with average step counts and potentially lower calorie </w:t>
      </w:r>
      <w:r w:rsidR="006E431C" w:rsidRPr="006E431C">
        <w:rPr>
          <w:rFonts w:ascii="Arial" w:hAnsi="Arial" w:cs="Arial"/>
        </w:rPr>
        <w:t>burns</w:t>
      </w:r>
      <w:r w:rsidRPr="006E431C">
        <w:rPr>
          <w:rFonts w:ascii="Arial" w:hAnsi="Arial" w:cs="Arial"/>
        </w:rPr>
        <w:t>. They could benefit from personalized activity plans and educational content on increasing activity levels and healthy weight management.</w:t>
      </w:r>
    </w:p>
    <w:p w14:paraId="71ACC612" w14:textId="284D57B3" w:rsidR="00D44B79" w:rsidRPr="006E431C" w:rsidRDefault="00D44B79" w:rsidP="00D44B79">
      <w:pPr>
        <w:pStyle w:val="ListParagraph"/>
        <w:numPr>
          <w:ilvl w:val="0"/>
          <w:numId w:val="26"/>
        </w:numPr>
        <w:shd w:val="clear" w:color="auto" w:fill="FFFFFF" w:themeFill="background1"/>
        <w:spacing w:before="100" w:beforeAutospacing="1" w:after="0" w:line="360" w:lineRule="auto"/>
        <w:rPr>
          <w:rFonts w:ascii="Arial" w:hAnsi="Arial" w:cs="Arial"/>
        </w:rPr>
      </w:pPr>
      <w:r w:rsidRPr="00D44B7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lastRenderedPageBreak/>
        <w:t>Sleep-Strugglers:</w:t>
      </w:r>
      <w:r w:rsidRPr="00D44B7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</w:t>
      </w:r>
      <w:r w:rsidRPr="006E431C">
        <w:rPr>
          <w:rFonts w:ascii="Arial" w:hAnsi="Arial" w:cs="Arial"/>
        </w:rPr>
        <w:t>This segment have a discrepancy between time in bed and sleep duration. They would benefit from features or content promoting healthy sleep hygiene practices.</w:t>
      </w:r>
    </w:p>
    <w:p w14:paraId="0C37920F" w14:textId="77777777" w:rsidR="00D44B79" w:rsidRPr="006E431C" w:rsidRDefault="00D44B79" w:rsidP="00D44B79">
      <w:pPr>
        <w:pStyle w:val="ListParagraph"/>
        <w:numPr>
          <w:ilvl w:val="0"/>
          <w:numId w:val="26"/>
        </w:numPr>
        <w:shd w:val="clear" w:color="auto" w:fill="FFFFFF" w:themeFill="background1"/>
        <w:spacing w:before="100" w:beforeAutospacing="1" w:after="0" w:line="360" w:lineRule="auto"/>
        <w:rPr>
          <w:rFonts w:ascii="Arial" w:hAnsi="Arial" w:cs="Arial"/>
        </w:rPr>
      </w:pPr>
      <w:r w:rsidRPr="00D44B7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The Outliers:</w:t>
      </w:r>
      <w:r w:rsidRPr="00D44B7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 </w:t>
      </w:r>
      <w:r w:rsidRPr="006E431C">
        <w:rPr>
          <w:rFonts w:ascii="Arial" w:hAnsi="Arial" w:cs="Arial"/>
        </w:rPr>
        <w:t>This includes users with a higher weight range or abnormal heart rate readings. While the data might not be conclusive, this segment might benefit from personalized recommendations to consult a healthcare professional.</w:t>
      </w:r>
    </w:p>
    <w:p w14:paraId="562F2C4F" w14:textId="77777777" w:rsidR="00D44B79" w:rsidRPr="00D44B79" w:rsidRDefault="00D44B79" w:rsidP="00D44B79">
      <w:pPr>
        <w:pStyle w:val="ListParagraph"/>
        <w:shd w:val="clear" w:color="auto" w:fill="FFFFFF" w:themeFill="background1"/>
        <w:tabs>
          <w:tab w:val="num" w:pos="426"/>
        </w:tabs>
        <w:spacing w:before="100" w:beforeAutospacing="1" w:after="100" w:afterAutospacing="1" w:line="360" w:lineRule="auto"/>
        <w:ind w:left="142" w:hanging="284"/>
        <w:jc w:val="both"/>
        <w:rPr>
          <w:b/>
          <w:bCs/>
          <w:sz w:val="28"/>
          <w:szCs w:val="28"/>
          <w:u w:val="single"/>
        </w:rPr>
      </w:pPr>
    </w:p>
    <w:p w14:paraId="26FBBF24" w14:textId="47446DAA" w:rsidR="00807DB5" w:rsidRPr="00807DB5" w:rsidRDefault="00807DB5" w:rsidP="00D150D2">
      <w:pPr>
        <w:pStyle w:val="ListParagraph"/>
        <w:shd w:val="clear" w:color="auto" w:fill="FFFFFF" w:themeFill="background1"/>
        <w:tabs>
          <w:tab w:val="num" w:pos="426"/>
        </w:tabs>
        <w:spacing w:before="100" w:beforeAutospacing="1" w:after="100" w:afterAutospacing="1" w:line="360" w:lineRule="auto"/>
        <w:ind w:left="142" w:hanging="284"/>
        <w:jc w:val="both"/>
        <w:rPr>
          <w:b/>
          <w:bCs/>
          <w:color w:val="4472C4" w:themeColor="accent1"/>
          <w:sz w:val="28"/>
          <w:szCs w:val="28"/>
          <w:u w:val="single"/>
        </w:rPr>
      </w:pPr>
      <w:r w:rsidRPr="00807DB5">
        <w:rPr>
          <w:b/>
          <w:bCs/>
          <w:color w:val="4472C4" w:themeColor="accent1"/>
          <w:sz w:val="28"/>
          <w:szCs w:val="28"/>
          <w:u w:val="single"/>
        </w:rPr>
        <w:t>Marketing Strategy Recommendations:</w:t>
      </w:r>
    </w:p>
    <w:p w14:paraId="6BC7D7F1" w14:textId="704BCCC6" w:rsidR="001C23B1" w:rsidRDefault="00A959D0" w:rsidP="00D150D2">
      <w:pPr>
        <w:shd w:val="clear" w:color="auto" w:fill="FFFFFF" w:themeFill="background1"/>
        <w:tabs>
          <w:tab w:val="num" w:pos="426"/>
        </w:tabs>
        <w:spacing w:before="100" w:beforeAutospacing="1" w:after="0" w:line="360" w:lineRule="auto"/>
        <w:ind w:left="-142"/>
        <w:jc w:val="both"/>
        <w:rPr>
          <w:rFonts w:ascii="Arial" w:hAnsi="Arial" w:cs="Arial"/>
        </w:rPr>
      </w:pPr>
      <w:r w:rsidRPr="00A959D0">
        <w:rPr>
          <w:rFonts w:ascii="Arial" w:hAnsi="Arial" w:cs="Arial"/>
        </w:rPr>
        <w:t>Here are some marketing strategy recommendations for Health</w:t>
      </w:r>
      <w:r w:rsidR="00AD5F16">
        <w:rPr>
          <w:rFonts w:ascii="Arial" w:hAnsi="Arial" w:cs="Arial"/>
        </w:rPr>
        <w:t xml:space="preserve"> </w:t>
      </w:r>
      <w:r w:rsidRPr="00A959D0">
        <w:rPr>
          <w:rFonts w:ascii="Arial" w:hAnsi="Arial" w:cs="Arial"/>
        </w:rPr>
        <w:t>Trackers Inc. based on the customer insights:</w:t>
      </w:r>
    </w:p>
    <w:p w14:paraId="79CEDC81" w14:textId="583B08A7" w:rsidR="00A959D0" w:rsidRPr="00A959D0" w:rsidRDefault="00A959D0" w:rsidP="00D150D2">
      <w:pPr>
        <w:shd w:val="clear" w:color="auto" w:fill="FFFFFF" w:themeFill="background1"/>
        <w:tabs>
          <w:tab w:val="num" w:pos="426"/>
        </w:tabs>
        <w:spacing w:before="100" w:beforeAutospacing="1" w:after="0" w:line="360" w:lineRule="auto"/>
        <w:ind w:left="-142"/>
        <w:jc w:val="both"/>
        <w:rPr>
          <w:rFonts w:ascii="Arial" w:hAnsi="Arial" w:cs="Arial"/>
        </w:rPr>
      </w:pPr>
      <w:r w:rsidRPr="00A959D0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Promote Targeted Activity Programs:</w:t>
      </w:r>
    </w:p>
    <w:p w14:paraId="0FEE2FAF" w14:textId="77777777" w:rsidR="00A959D0" w:rsidRPr="001C23B1" w:rsidRDefault="00A959D0" w:rsidP="00D150D2">
      <w:pPr>
        <w:pStyle w:val="ListParagraph"/>
        <w:numPr>
          <w:ilvl w:val="0"/>
          <w:numId w:val="26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Develop personalized activity plans within the Fitbit app based on user data and goals.</w:t>
      </w:r>
    </w:p>
    <w:p w14:paraId="22750076" w14:textId="77777777" w:rsidR="00D44B79" w:rsidRDefault="00A959D0" w:rsidP="00D150D2">
      <w:pPr>
        <w:pStyle w:val="ListParagraph"/>
        <w:numPr>
          <w:ilvl w:val="0"/>
          <w:numId w:val="26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Encourage users to incorporate more vigorous activity through challenges or rewards.</w:t>
      </w:r>
    </w:p>
    <w:p w14:paraId="1D8550C7" w14:textId="7D7F949B" w:rsidR="00AD5F16" w:rsidRPr="00D44B79" w:rsidRDefault="00A959D0" w:rsidP="00D44B79">
      <w:p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D44B7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Focus on Holistic Wellness:</w:t>
      </w:r>
    </w:p>
    <w:p w14:paraId="26CA83C8" w14:textId="77777777" w:rsidR="00A959D0" w:rsidRPr="001C23B1" w:rsidRDefault="00A959D0" w:rsidP="00D150D2">
      <w:pPr>
        <w:pStyle w:val="ListParagraph"/>
        <w:numPr>
          <w:ilvl w:val="0"/>
          <w:numId w:val="27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Expand the app's functionality to include educational content on healthy sleep habits, nutrition, and stress management.</w:t>
      </w:r>
    </w:p>
    <w:p w14:paraId="51C4B681" w14:textId="77777777" w:rsidR="001C23B1" w:rsidRDefault="00A959D0" w:rsidP="00D150D2">
      <w:pPr>
        <w:pStyle w:val="ListParagraph"/>
        <w:numPr>
          <w:ilvl w:val="0"/>
          <w:numId w:val="27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Partner with sleep experts or wellness coaches to offer personalized guidance within the app</w:t>
      </w:r>
    </w:p>
    <w:p w14:paraId="5244146D" w14:textId="6044FDAD" w:rsidR="00AD5F16" w:rsidRPr="001C23B1" w:rsidRDefault="00A959D0" w:rsidP="00D150D2">
      <w:pPr>
        <w:shd w:val="clear" w:color="auto" w:fill="FFFFFF" w:themeFill="background1"/>
        <w:spacing w:before="100" w:beforeAutospacing="1" w:after="0" w:line="360" w:lineRule="auto"/>
        <w:ind w:left="142"/>
        <w:jc w:val="both"/>
        <w:rPr>
          <w:rFonts w:ascii="Arial" w:hAnsi="Arial" w:cs="Arial"/>
        </w:rPr>
      </w:pPr>
      <w:r w:rsidRPr="001C23B1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Highlight Actionable Insights:</w:t>
      </w:r>
    </w:p>
    <w:p w14:paraId="666251FA" w14:textId="77777777" w:rsidR="00A959D0" w:rsidRPr="001C23B1" w:rsidRDefault="00A959D0" w:rsidP="00D150D2">
      <w:pPr>
        <w:pStyle w:val="ListParagraph"/>
        <w:numPr>
          <w:ilvl w:val="0"/>
          <w:numId w:val="28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Emphasize the data's ability to help users understand their activity levels, calorie burn, and sleep patterns.</w:t>
      </w:r>
    </w:p>
    <w:p w14:paraId="64EFCCCB" w14:textId="77777777" w:rsidR="00A959D0" w:rsidRPr="001C23B1" w:rsidRDefault="00A959D0" w:rsidP="00D150D2">
      <w:pPr>
        <w:pStyle w:val="ListParagraph"/>
        <w:numPr>
          <w:ilvl w:val="0"/>
          <w:numId w:val="28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Showcase how Fitbit data can be used to set personalized goals and track progress towards a healthier lifestyle.</w:t>
      </w:r>
    </w:p>
    <w:p w14:paraId="6C4083F2" w14:textId="6931880F" w:rsidR="00AD5F16" w:rsidRPr="00A959D0" w:rsidRDefault="00A959D0" w:rsidP="00D150D2">
      <w:pPr>
        <w:shd w:val="clear" w:color="auto" w:fill="FFFFFF" w:themeFill="background1"/>
        <w:tabs>
          <w:tab w:val="left" w:pos="-142"/>
          <w:tab w:val="left" w:pos="426"/>
        </w:tabs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959D0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Target Specific User Segments:</w:t>
      </w:r>
    </w:p>
    <w:p w14:paraId="66BCC97A" w14:textId="77777777" w:rsidR="00A959D0" w:rsidRPr="001C23B1" w:rsidRDefault="00A959D0" w:rsidP="00D150D2">
      <w:pPr>
        <w:pStyle w:val="ListParagraph"/>
        <w:numPr>
          <w:ilvl w:val="0"/>
          <w:numId w:val="29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Leverage user segmentation based on activity levels and goals to deliver personalized marketing messages and recommendations.</w:t>
      </w:r>
    </w:p>
    <w:p w14:paraId="738A40DB" w14:textId="77777777" w:rsidR="00A959D0" w:rsidRPr="001C23B1" w:rsidRDefault="00A959D0" w:rsidP="00D150D2">
      <w:pPr>
        <w:pStyle w:val="ListParagraph"/>
        <w:numPr>
          <w:ilvl w:val="0"/>
          <w:numId w:val="29"/>
        </w:numPr>
        <w:shd w:val="clear" w:color="auto" w:fill="FFFFFF" w:themeFill="background1"/>
        <w:tabs>
          <w:tab w:val="num" w:pos="1222"/>
        </w:tabs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Offer targeted promotions or product features that cater to the specific needs of each segment.</w:t>
      </w:r>
    </w:p>
    <w:p w14:paraId="19E71536" w14:textId="77777777" w:rsidR="00A959D0" w:rsidRPr="00A959D0" w:rsidRDefault="00A959D0" w:rsidP="00D150D2">
      <w:pPr>
        <w:shd w:val="clear" w:color="auto" w:fill="FFFFFF" w:themeFill="background1"/>
        <w:tabs>
          <w:tab w:val="left" w:pos="-142"/>
        </w:tabs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A959D0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Promote Community Engagement:</w:t>
      </w:r>
    </w:p>
    <w:p w14:paraId="512571A3" w14:textId="77777777" w:rsidR="00A959D0" w:rsidRPr="001C23B1" w:rsidRDefault="00A959D0" w:rsidP="00D150D2">
      <w:pPr>
        <w:pStyle w:val="ListParagraph"/>
        <w:numPr>
          <w:ilvl w:val="0"/>
          <w:numId w:val="30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Encourage users to connect and share their fitness journeys within the Fitbit app.</w:t>
      </w:r>
    </w:p>
    <w:p w14:paraId="24855CD3" w14:textId="77777777" w:rsidR="00A959D0" w:rsidRPr="001C23B1" w:rsidRDefault="00A959D0" w:rsidP="00D150D2">
      <w:pPr>
        <w:pStyle w:val="ListParagraph"/>
        <w:numPr>
          <w:ilvl w:val="0"/>
          <w:numId w:val="30"/>
        </w:numPr>
        <w:shd w:val="clear" w:color="auto" w:fill="FFFFFF" w:themeFill="background1"/>
        <w:spacing w:before="100" w:beforeAutospacing="1" w:after="0" w:line="360" w:lineRule="auto"/>
        <w:jc w:val="both"/>
        <w:rPr>
          <w:rFonts w:ascii="Arial" w:hAnsi="Arial" w:cs="Arial"/>
        </w:rPr>
      </w:pPr>
      <w:r w:rsidRPr="001C23B1">
        <w:rPr>
          <w:rFonts w:ascii="Arial" w:hAnsi="Arial" w:cs="Arial"/>
        </w:rPr>
        <w:t>Organize virtual or in-person fitness challenges to foster a sense of community and motivate users.</w:t>
      </w:r>
    </w:p>
    <w:sectPr w:rsidR="00A959D0" w:rsidRPr="001C23B1" w:rsidSect="00F93852">
      <w:pgSz w:w="11906" w:h="16838"/>
      <w:pgMar w:top="709" w:right="144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A57"/>
    <w:multiLevelType w:val="multilevel"/>
    <w:tmpl w:val="DCB0C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B77F6"/>
    <w:multiLevelType w:val="multilevel"/>
    <w:tmpl w:val="B95E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77197"/>
    <w:multiLevelType w:val="multilevel"/>
    <w:tmpl w:val="DF38EB5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4141A"/>
    <w:multiLevelType w:val="multilevel"/>
    <w:tmpl w:val="DF38EB5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832E4"/>
    <w:multiLevelType w:val="hybridMultilevel"/>
    <w:tmpl w:val="66589D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A37BA"/>
    <w:multiLevelType w:val="hybridMultilevel"/>
    <w:tmpl w:val="3482E9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478F8"/>
    <w:multiLevelType w:val="hybridMultilevel"/>
    <w:tmpl w:val="0E541D78"/>
    <w:lvl w:ilvl="0" w:tplc="40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7" w15:restartNumberingAfterBreak="0">
    <w:nsid w:val="2BFA5C51"/>
    <w:multiLevelType w:val="multilevel"/>
    <w:tmpl w:val="DF38EB5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F41698"/>
    <w:multiLevelType w:val="multilevel"/>
    <w:tmpl w:val="DF38EB5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A46A6B"/>
    <w:multiLevelType w:val="multilevel"/>
    <w:tmpl w:val="DF38EB5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51612A"/>
    <w:multiLevelType w:val="multilevel"/>
    <w:tmpl w:val="DF38EB5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493485"/>
    <w:multiLevelType w:val="multilevel"/>
    <w:tmpl w:val="FE66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F74F9D"/>
    <w:multiLevelType w:val="multilevel"/>
    <w:tmpl w:val="01D8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8827A2"/>
    <w:multiLevelType w:val="multilevel"/>
    <w:tmpl w:val="419E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A359AC"/>
    <w:multiLevelType w:val="hybridMultilevel"/>
    <w:tmpl w:val="DB668546"/>
    <w:lvl w:ilvl="0" w:tplc="4009000B">
      <w:start w:val="1"/>
      <w:numFmt w:val="bullet"/>
      <w:lvlText w:val=""/>
      <w:lvlJc w:val="left"/>
      <w:pPr>
        <w:ind w:left="2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5" w15:restartNumberingAfterBreak="0">
    <w:nsid w:val="44483483"/>
    <w:multiLevelType w:val="multilevel"/>
    <w:tmpl w:val="8736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A0021D"/>
    <w:multiLevelType w:val="multilevel"/>
    <w:tmpl w:val="DF38EB5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080122"/>
    <w:multiLevelType w:val="multilevel"/>
    <w:tmpl w:val="DF38EB5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210FDC"/>
    <w:multiLevelType w:val="hybridMultilevel"/>
    <w:tmpl w:val="5DD2CC8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DE5E14"/>
    <w:multiLevelType w:val="multilevel"/>
    <w:tmpl w:val="DF38EB5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191D85"/>
    <w:multiLevelType w:val="multilevel"/>
    <w:tmpl w:val="5DE6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8F1A0F"/>
    <w:multiLevelType w:val="multilevel"/>
    <w:tmpl w:val="DF38EB5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34531E"/>
    <w:multiLevelType w:val="multilevel"/>
    <w:tmpl w:val="DF38EB5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BA23C8"/>
    <w:multiLevelType w:val="multilevel"/>
    <w:tmpl w:val="D25A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3B6D83"/>
    <w:multiLevelType w:val="hybridMultilevel"/>
    <w:tmpl w:val="18D28E7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4834B41"/>
    <w:multiLevelType w:val="hybridMultilevel"/>
    <w:tmpl w:val="98D6B3FA"/>
    <w:lvl w:ilvl="0" w:tplc="40090005">
      <w:start w:val="1"/>
      <w:numFmt w:val="bullet"/>
      <w:lvlText w:val=""/>
      <w:lvlJc w:val="left"/>
      <w:pPr>
        <w:ind w:left="5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6" w15:restartNumberingAfterBreak="0">
    <w:nsid w:val="649C6E30"/>
    <w:multiLevelType w:val="multilevel"/>
    <w:tmpl w:val="E706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577AD7"/>
    <w:multiLevelType w:val="hybridMultilevel"/>
    <w:tmpl w:val="7DF6CAB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AA707C"/>
    <w:multiLevelType w:val="hybridMultilevel"/>
    <w:tmpl w:val="B1E091F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A148F4"/>
    <w:multiLevelType w:val="hybridMultilevel"/>
    <w:tmpl w:val="0DEA348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0" w15:restartNumberingAfterBreak="0">
    <w:nsid w:val="76821DA3"/>
    <w:multiLevelType w:val="multilevel"/>
    <w:tmpl w:val="DF38EB5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num w:numId="1" w16cid:durableId="1324236087">
    <w:abstractNumId w:val="26"/>
  </w:num>
  <w:num w:numId="2" w16cid:durableId="678192047">
    <w:abstractNumId w:val="12"/>
  </w:num>
  <w:num w:numId="3" w16cid:durableId="404029862">
    <w:abstractNumId w:val="0"/>
  </w:num>
  <w:num w:numId="4" w16cid:durableId="97413990">
    <w:abstractNumId w:val="13"/>
  </w:num>
  <w:num w:numId="5" w16cid:durableId="460341893">
    <w:abstractNumId w:val="6"/>
  </w:num>
  <w:num w:numId="6" w16cid:durableId="1142230801">
    <w:abstractNumId w:val="14"/>
  </w:num>
  <w:num w:numId="7" w16cid:durableId="337778100">
    <w:abstractNumId w:val="23"/>
  </w:num>
  <w:num w:numId="8" w16cid:durableId="565260988">
    <w:abstractNumId w:val="20"/>
  </w:num>
  <w:num w:numId="9" w16cid:durableId="746921835">
    <w:abstractNumId w:val="29"/>
  </w:num>
  <w:num w:numId="10" w16cid:durableId="47149659">
    <w:abstractNumId w:val="25"/>
  </w:num>
  <w:num w:numId="11" w16cid:durableId="1268584577">
    <w:abstractNumId w:val="21"/>
  </w:num>
  <w:num w:numId="12" w16cid:durableId="652216655">
    <w:abstractNumId w:val="1"/>
  </w:num>
  <w:num w:numId="13" w16cid:durableId="1897735866">
    <w:abstractNumId w:val="15"/>
  </w:num>
  <w:num w:numId="14" w16cid:durableId="1105660019">
    <w:abstractNumId w:val="24"/>
  </w:num>
  <w:num w:numId="15" w16cid:durableId="890455307">
    <w:abstractNumId w:val="28"/>
  </w:num>
  <w:num w:numId="16" w16cid:durableId="1221788874">
    <w:abstractNumId w:val="27"/>
  </w:num>
  <w:num w:numId="17" w16cid:durableId="239407081">
    <w:abstractNumId w:val="4"/>
  </w:num>
  <w:num w:numId="18" w16cid:durableId="1668751130">
    <w:abstractNumId w:val="18"/>
  </w:num>
  <w:num w:numId="19" w16cid:durableId="1683584985">
    <w:abstractNumId w:val="5"/>
  </w:num>
  <w:num w:numId="20" w16cid:durableId="1169172039">
    <w:abstractNumId w:val="9"/>
  </w:num>
  <w:num w:numId="21" w16cid:durableId="179201214">
    <w:abstractNumId w:val="3"/>
  </w:num>
  <w:num w:numId="22" w16cid:durableId="1773092729">
    <w:abstractNumId w:val="10"/>
  </w:num>
  <w:num w:numId="23" w16cid:durableId="1221940991">
    <w:abstractNumId w:val="16"/>
  </w:num>
  <w:num w:numId="24" w16cid:durableId="1309743710">
    <w:abstractNumId w:val="7"/>
  </w:num>
  <w:num w:numId="25" w16cid:durableId="218632615">
    <w:abstractNumId w:val="19"/>
  </w:num>
  <w:num w:numId="26" w16cid:durableId="322508109">
    <w:abstractNumId w:val="22"/>
  </w:num>
  <w:num w:numId="27" w16cid:durableId="1896694305">
    <w:abstractNumId w:val="8"/>
  </w:num>
  <w:num w:numId="28" w16cid:durableId="1426727022">
    <w:abstractNumId w:val="17"/>
  </w:num>
  <w:num w:numId="29" w16cid:durableId="43875405">
    <w:abstractNumId w:val="30"/>
  </w:num>
  <w:num w:numId="30" w16cid:durableId="21323512">
    <w:abstractNumId w:val="2"/>
  </w:num>
  <w:num w:numId="31" w16cid:durableId="20718051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722"/>
    <w:rsid w:val="000C34ED"/>
    <w:rsid w:val="00106E60"/>
    <w:rsid w:val="00150864"/>
    <w:rsid w:val="001C23B1"/>
    <w:rsid w:val="002A2040"/>
    <w:rsid w:val="003359D4"/>
    <w:rsid w:val="00374AB5"/>
    <w:rsid w:val="0050769A"/>
    <w:rsid w:val="005560D7"/>
    <w:rsid w:val="005B14C4"/>
    <w:rsid w:val="00636277"/>
    <w:rsid w:val="006E431C"/>
    <w:rsid w:val="00802C8D"/>
    <w:rsid w:val="00807DB5"/>
    <w:rsid w:val="00877C6D"/>
    <w:rsid w:val="009C7120"/>
    <w:rsid w:val="00A16800"/>
    <w:rsid w:val="00A17685"/>
    <w:rsid w:val="00A959D0"/>
    <w:rsid w:val="00AD5F16"/>
    <w:rsid w:val="00C047AF"/>
    <w:rsid w:val="00D150D2"/>
    <w:rsid w:val="00D371D7"/>
    <w:rsid w:val="00D44B79"/>
    <w:rsid w:val="00D92B8D"/>
    <w:rsid w:val="00DC5722"/>
    <w:rsid w:val="00E5588C"/>
    <w:rsid w:val="00EA563F"/>
    <w:rsid w:val="00F9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C1CC"/>
  <w15:chartTrackingRefBased/>
  <w15:docId w15:val="{65C518EF-1488-42AF-BABF-4EEF69D74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62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1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2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3627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63627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C71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9C71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3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4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Sonawane</dc:creator>
  <cp:keywords/>
  <dc:description/>
  <cp:lastModifiedBy>Shraddha Sonawane</cp:lastModifiedBy>
  <cp:revision>17</cp:revision>
  <dcterms:created xsi:type="dcterms:W3CDTF">2024-04-01T06:58:00Z</dcterms:created>
  <dcterms:modified xsi:type="dcterms:W3CDTF">2024-04-03T06:38:00Z</dcterms:modified>
</cp:coreProperties>
</file>