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0BF2" w:rsidRPr="00521660" w:rsidRDefault="006529FA" w:rsidP="00464D2C">
      <w:pPr>
        <w:jc w:val="center"/>
        <w:rPr>
          <w:rFonts w:ascii="Times New Roman" w:hAnsi="Times New Roman" w:cs="Times New Roman"/>
          <w:b/>
          <w:bCs/>
          <w:sz w:val="22"/>
          <w:szCs w:val="22"/>
          <w:lang w:val="en-US"/>
        </w:rPr>
      </w:pPr>
      <w:proofErr w:type="spellStart"/>
      <w:r w:rsidRPr="00521660">
        <w:rPr>
          <w:rFonts w:ascii="Times New Roman" w:hAnsi="Times New Roman" w:cs="Times New Roman"/>
          <w:b/>
          <w:bCs/>
          <w:sz w:val="22"/>
          <w:szCs w:val="22"/>
          <w:lang w:val="en-US"/>
        </w:rPr>
        <w:t>Bitonic</w:t>
      </w:r>
      <w:proofErr w:type="spellEnd"/>
      <w:r w:rsidRPr="00521660">
        <w:rPr>
          <w:rFonts w:ascii="Times New Roman" w:hAnsi="Times New Roman" w:cs="Times New Roman"/>
          <w:b/>
          <w:bCs/>
          <w:sz w:val="22"/>
          <w:szCs w:val="22"/>
          <w:lang w:val="en-US"/>
        </w:rPr>
        <w:t xml:space="preserve"> Sort on GPU: Implementation and Optimization</w:t>
      </w:r>
    </w:p>
    <w:p w:rsidR="00826B9A" w:rsidRPr="006529FA" w:rsidRDefault="00826B9A" w:rsidP="00464D2C">
      <w:pPr>
        <w:jc w:val="center"/>
        <w:rPr>
          <w:rFonts w:ascii="Times New Roman" w:hAnsi="Times New Roman" w:cs="Times New Roman"/>
          <w:sz w:val="22"/>
          <w:szCs w:val="22"/>
          <w:lang w:val="en-US"/>
        </w:rPr>
      </w:pPr>
      <w:hyperlink r:id="rId6" w:history="1">
        <w:r w:rsidRPr="006529FA">
          <w:rPr>
            <w:rStyle w:val="Hyperlink"/>
            <w:rFonts w:ascii="Times New Roman" w:hAnsi="Times New Roman" w:cs="Times New Roman"/>
            <w:sz w:val="22"/>
            <w:szCs w:val="22"/>
            <w:lang w:val="en-US"/>
          </w:rPr>
          <w:t>sbhatnagar45@gatech.edu</w:t>
        </w:r>
      </w:hyperlink>
    </w:p>
    <w:p w:rsidR="00A82B44" w:rsidRPr="006529FA" w:rsidRDefault="00A82B44" w:rsidP="006529FA">
      <w:pPr>
        <w:rPr>
          <w:rFonts w:ascii="Times New Roman" w:hAnsi="Times New Roman" w:cs="Times New Roman"/>
          <w:b/>
          <w:bCs/>
          <w:sz w:val="22"/>
          <w:szCs w:val="22"/>
          <w:lang w:val="en-US"/>
        </w:rPr>
      </w:pPr>
    </w:p>
    <w:p w:rsidR="00826B9A" w:rsidRPr="006529FA" w:rsidRDefault="00826B9A" w:rsidP="00464D2C">
      <w:pPr>
        <w:jc w:val="center"/>
        <w:rPr>
          <w:rFonts w:ascii="Times New Roman" w:hAnsi="Times New Roman" w:cs="Times New Roman"/>
          <w:b/>
          <w:bCs/>
          <w:sz w:val="22"/>
          <w:szCs w:val="22"/>
          <w:lang w:val="en-US"/>
        </w:rPr>
      </w:pPr>
      <w:r w:rsidRPr="006529FA">
        <w:rPr>
          <w:rFonts w:ascii="Times New Roman" w:hAnsi="Times New Roman" w:cs="Times New Roman"/>
          <w:b/>
          <w:bCs/>
          <w:sz w:val="22"/>
          <w:szCs w:val="22"/>
          <w:lang w:val="en-US"/>
        </w:rPr>
        <w:t>I. INTRODUCTION</w:t>
      </w:r>
    </w:p>
    <w:p w:rsidR="00826B9A" w:rsidRPr="006529FA" w:rsidRDefault="006529FA" w:rsidP="00464D2C">
      <w:pPr>
        <w:rPr>
          <w:rFonts w:ascii="Times New Roman" w:hAnsi="Times New Roman" w:cs="Times New Roman"/>
          <w:sz w:val="22"/>
          <w:szCs w:val="22"/>
          <w:lang w:val="en-US"/>
        </w:rPr>
      </w:pPr>
      <w:r w:rsidRPr="006529FA">
        <w:rPr>
          <w:rFonts w:ascii="Times New Roman" w:hAnsi="Times New Roman" w:cs="Times New Roman"/>
          <w:sz w:val="22"/>
          <w:szCs w:val="22"/>
        </w:rPr>
        <w:t>The objective of this project was to implement an efficient parallel integer sorting algorithm using CUDA, focusing on Bitonic Sort, and to optimize its performance for execution on an NVIDIA H100 GPU. The assignment required analysis using NSight Compute to maximize metrics such as memory throughput, achieved occupancy, and overall speedup. This report discusses the implementation, experiments conducted, performance optimizations (both successful and unsuccessful), and presents a performance analysis based on profiling data.</w:t>
      </w:r>
    </w:p>
    <w:p w:rsidR="00A82B44" w:rsidRPr="006529FA" w:rsidRDefault="00A82B44" w:rsidP="00464D2C">
      <w:pPr>
        <w:jc w:val="center"/>
        <w:rPr>
          <w:rFonts w:ascii="Times New Roman" w:hAnsi="Times New Roman" w:cs="Times New Roman"/>
          <w:b/>
          <w:bCs/>
          <w:sz w:val="22"/>
          <w:szCs w:val="22"/>
          <w:lang w:val="en-US"/>
        </w:rPr>
      </w:pPr>
    </w:p>
    <w:p w:rsidR="00826B9A" w:rsidRPr="006529FA" w:rsidRDefault="00826B9A" w:rsidP="00464D2C">
      <w:pPr>
        <w:jc w:val="center"/>
        <w:rPr>
          <w:rFonts w:ascii="Times New Roman" w:hAnsi="Times New Roman" w:cs="Times New Roman"/>
          <w:b/>
          <w:bCs/>
          <w:sz w:val="22"/>
          <w:szCs w:val="22"/>
          <w:lang w:val="en-US"/>
        </w:rPr>
      </w:pPr>
      <w:r w:rsidRPr="006529FA">
        <w:rPr>
          <w:rFonts w:ascii="Times New Roman" w:hAnsi="Times New Roman" w:cs="Times New Roman"/>
          <w:b/>
          <w:bCs/>
          <w:sz w:val="22"/>
          <w:szCs w:val="22"/>
          <w:lang w:val="en-US"/>
        </w:rPr>
        <w:t xml:space="preserve">II. </w:t>
      </w:r>
      <w:r w:rsidR="00B2327F" w:rsidRPr="00B2327F">
        <w:rPr>
          <w:rFonts w:ascii="Times New Roman" w:hAnsi="Times New Roman" w:cs="Times New Roman"/>
          <w:b/>
          <w:bCs/>
          <w:sz w:val="22"/>
          <w:szCs w:val="22"/>
          <w:lang w:val="en-US"/>
        </w:rPr>
        <w:t>I</w:t>
      </w:r>
      <w:r w:rsidR="00B2327F">
        <w:rPr>
          <w:rFonts w:ascii="Times New Roman" w:hAnsi="Times New Roman" w:cs="Times New Roman"/>
          <w:b/>
          <w:bCs/>
          <w:sz w:val="22"/>
          <w:szCs w:val="22"/>
          <w:lang w:val="en-US"/>
        </w:rPr>
        <w:t>MPLEMENTATION OVERVIEW</w:t>
      </w:r>
    </w:p>
    <w:p w:rsidR="00B2327F" w:rsidRDefault="00B2327F" w:rsidP="00464D2C">
      <w:pPr>
        <w:rPr>
          <w:rFonts w:ascii="Times New Roman" w:hAnsi="Times New Roman" w:cs="Times New Roman"/>
          <w:sz w:val="22"/>
          <w:szCs w:val="22"/>
        </w:rPr>
      </w:pPr>
      <w:r w:rsidRPr="00B2327F">
        <w:rPr>
          <w:rFonts w:ascii="Times New Roman" w:hAnsi="Times New Roman" w:cs="Times New Roman"/>
          <w:sz w:val="22"/>
          <w:szCs w:val="22"/>
        </w:rPr>
        <w:t xml:space="preserve">The core of the implementation was based on Bitonic Sort, which is well-suited to GPU architectures due to its predictable parallel pattern. The provided framework (kernel.cu) was extended to implement Bitonic Sort. The basic approach involved: </w:t>
      </w:r>
    </w:p>
    <w:p w:rsidR="005B08FA" w:rsidRPr="005B08FA" w:rsidRDefault="005B08FA" w:rsidP="005B08FA">
      <w:pPr>
        <w:pStyle w:val="ListParagraph"/>
        <w:numPr>
          <w:ilvl w:val="0"/>
          <w:numId w:val="26"/>
        </w:numPr>
        <w:rPr>
          <w:rFonts w:ascii="Times New Roman" w:hAnsi="Times New Roman" w:cs="Times New Roman"/>
          <w:sz w:val="22"/>
          <w:szCs w:val="22"/>
        </w:rPr>
      </w:pPr>
      <w:r w:rsidRPr="005B08FA">
        <w:rPr>
          <w:rFonts w:ascii="Times New Roman" w:hAnsi="Times New Roman" w:cs="Times New Roman"/>
          <w:b/>
          <w:bCs/>
          <w:sz w:val="22"/>
          <w:szCs w:val="22"/>
        </w:rPr>
        <w:t>Parallel Kernel Launches:</w:t>
      </w:r>
      <w:r w:rsidRPr="005B08FA">
        <w:rPr>
          <w:rFonts w:ascii="Times New Roman" w:hAnsi="Times New Roman" w:cs="Times New Roman"/>
          <w:sz w:val="22"/>
          <w:szCs w:val="22"/>
        </w:rPr>
        <w:t xml:space="preserve"> The Bitonic Sort was mapped to a series of CUDA kernel launches, each corresponding to a specific stage in the sorting network. These kernels perform parallel compare-and-exchange operations on the relevant data segments.</w:t>
      </w:r>
    </w:p>
    <w:p w:rsidR="005B08FA" w:rsidRPr="005B08FA" w:rsidRDefault="005B08FA" w:rsidP="005B08FA">
      <w:pPr>
        <w:pStyle w:val="ListParagraph"/>
        <w:numPr>
          <w:ilvl w:val="0"/>
          <w:numId w:val="26"/>
        </w:numPr>
        <w:rPr>
          <w:rFonts w:ascii="Times New Roman" w:hAnsi="Times New Roman" w:cs="Times New Roman"/>
          <w:sz w:val="22"/>
          <w:szCs w:val="22"/>
        </w:rPr>
      </w:pPr>
      <w:r w:rsidRPr="005B08FA">
        <w:rPr>
          <w:rFonts w:ascii="Times New Roman" w:hAnsi="Times New Roman" w:cs="Times New Roman"/>
          <w:b/>
          <w:bCs/>
          <w:sz w:val="22"/>
          <w:szCs w:val="22"/>
        </w:rPr>
        <w:t>Shared Memory Optimization:</w:t>
      </w:r>
      <w:r w:rsidRPr="005B08FA">
        <w:rPr>
          <w:rFonts w:ascii="Times New Roman" w:hAnsi="Times New Roman" w:cs="Times New Roman"/>
          <w:sz w:val="22"/>
          <w:szCs w:val="22"/>
        </w:rPr>
        <w:t xml:space="preserve"> Within each thread block, shared memory was used to accelerate sorting on data chunks and minimize global memory traffic, significantly boosting performance.</w:t>
      </w:r>
    </w:p>
    <w:p w:rsidR="005B08FA" w:rsidRPr="005B08FA" w:rsidRDefault="005B08FA" w:rsidP="005B08FA">
      <w:pPr>
        <w:pStyle w:val="ListParagraph"/>
        <w:numPr>
          <w:ilvl w:val="0"/>
          <w:numId w:val="26"/>
        </w:numPr>
        <w:rPr>
          <w:rFonts w:ascii="Times New Roman" w:hAnsi="Times New Roman" w:cs="Times New Roman"/>
          <w:sz w:val="22"/>
          <w:szCs w:val="22"/>
        </w:rPr>
      </w:pPr>
      <w:r w:rsidRPr="005B08FA">
        <w:rPr>
          <w:rFonts w:ascii="Times New Roman" w:hAnsi="Times New Roman" w:cs="Times New Roman"/>
          <w:b/>
          <w:bCs/>
          <w:sz w:val="22"/>
          <w:szCs w:val="22"/>
        </w:rPr>
        <w:t>Validation at Scale:</w:t>
      </w:r>
      <w:r w:rsidRPr="005B08FA">
        <w:rPr>
          <w:rFonts w:ascii="Times New Roman" w:hAnsi="Times New Roman" w:cs="Times New Roman"/>
          <w:sz w:val="22"/>
          <w:szCs w:val="22"/>
        </w:rPr>
        <w:t xml:space="preserve"> Correctness and performance were rigorously validated using arrays of up to 100 million elements, following the requirements of the provided grading scripts.</w:t>
      </w:r>
    </w:p>
    <w:p w:rsidR="00B2327F" w:rsidRDefault="00B2327F" w:rsidP="00464D2C">
      <w:pPr>
        <w:rPr>
          <w:rFonts w:ascii="Times New Roman" w:hAnsi="Times New Roman" w:cs="Times New Roman"/>
          <w:sz w:val="22"/>
          <w:szCs w:val="22"/>
        </w:rPr>
      </w:pPr>
    </w:p>
    <w:p w:rsidR="00B2327F" w:rsidRDefault="00B2327F" w:rsidP="00464D2C">
      <w:pPr>
        <w:rPr>
          <w:rFonts w:ascii="Times New Roman" w:hAnsi="Times New Roman" w:cs="Times New Roman"/>
          <w:b/>
          <w:bCs/>
          <w:sz w:val="22"/>
          <w:szCs w:val="22"/>
        </w:rPr>
      </w:pPr>
      <w:r w:rsidRPr="00B2327F">
        <w:rPr>
          <w:rFonts w:ascii="Times New Roman" w:hAnsi="Times New Roman" w:cs="Times New Roman"/>
          <w:b/>
          <w:bCs/>
          <w:sz w:val="22"/>
          <w:szCs w:val="22"/>
        </w:rPr>
        <w:t>A. Optimizations</w:t>
      </w:r>
    </w:p>
    <w:p w:rsidR="00B2327F" w:rsidRDefault="00B2327F" w:rsidP="00464D2C">
      <w:pPr>
        <w:rPr>
          <w:rFonts w:ascii="Times New Roman" w:hAnsi="Times New Roman" w:cs="Times New Roman"/>
          <w:b/>
          <w:bCs/>
          <w:sz w:val="22"/>
          <w:szCs w:val="22"/>
        </w:rPr>
      </w:pPr>
    </w:p>
    <w:p w:rsidR="00B2327F" w:rsidRPr="00B2327F" w:rsidRDefault="00B2327F" w:rsidP="00B2327F">
      <w:pPr>
        <w:rPr>
          <w:rFonts w:ascii="Times New Roman" w:hAnsi="Times New Roman" w:cs="Times New Roman"/>
          <w:sz w:val="22"/>
          <w:szCs w:val="22"/>
        </w:rPr>
      </w:pPr>
      <w:r w:rsidRPr="00B2327F">
        <w:rPr>
          <w:rFonts w:ascii="Times New Roman" w:hAnsi="Times New Roman" w:cs="Times New Roman"/>
          <w:sz w:val="22"/>
          <w:szCs w:val="22"/>
        </w:rPr>
        <w:t xml:space="preserve">Several optimization techniques were investigated to improve both </w:t>
      </w:r>
      <w:r w:rsidR="0031572D">
        <w:rPr>
          <w:rFonts w:ascii="Times New Roman" w:hAnsi="Times New Roman" w:cs="Times New Roman"/>
          <w:sz w:val="22"/>
          <w:szCs w:val="22"/>
        </w:rPr>
        <w:t xml:space="preserve">memory </w:t>
      </w:r>
      <w:r w:rsidRPr="00B2327F">
        <w:rPr>
          <w:rFonts w:ascii="Times New Roman" w:hAnsi="Times New Roman" w:cs="Times New Roman"/>
          <w:sz w:val="22"/>
          <w:szCs w:val="22"/>
        </w:rPr>
        <w:t>throughput and occupancy:</w:t>
      </w:r>
    </w:p>
    <w:p w:rsidR="00B2327F" w:rsidRPr="00B2327F" w:rsidRDefault="00B2327F" w:rsidP="00B2327F">
      <w:pPr>
        <w:numPr>
          <w:ilvl w:val="0"/>
          <w:numId w:val="6"/>
        </w:numPr>
        <w:rPr>
          <w:rFonts w:ascii="Times New Roman" w:hAnsi="Times New Roman" w:cs="Times New Roman"/>
          <w:sz w:val="22"/>
          <w:szCs w:val="22"/>
        </w:rPr>
      </w:pPr>
      <w:r w:rsidRPr="00B2327F">
        <w:rPr>
          <w:rFonts w:ascii="Times New Roman" w:hAnsi="Times New Roman" w:cs="Times New Roman"/>
          <w:sz w:val="22"/>
          <w:szCs w:val="22"/>
        </w:rPr>
        <w:t>Naive Global Memory Bitonic Sort (Baseline)</w:t>
      </w:r>
    </w:p>
    <w:p w:rsidR="00B2327F" w:rsidRPr="00B2327F" w:rsidRDefault="00B2327F" w:rsidP="00DE1852">
      <w:pPr>
        <w:numPr>
          <w:ilvl w:val="1"/>
          <w:numId w:val="6"/>
        </w:numPr>
        <w:rPr>
          <w:rFonts w:ascii="Times New Roman" w:hAnsi="Times New Roman" w:cs="Times New Roman"/>
          <w:sz w:val="22"/>
          <w:szCs w:val="22"/>
        </w:rPr>
      </w:pPr>
      <w:r w:rsidRPr="00B2327F">
        <w:rPr>
          <w:rFonts w:ascii="Times New Roman" w:hAnsi="Times New Roman" w:cs="Times New Roman"/>
          <w:sz w:val="22"/>
          <w:szCs w:val="22"/>
        </w:rPr>
        <w:t>Each compare-exchange was performed directly in global memory.</w:t>
      </w:r>
    </w:p>
    <w:p w:rsidR="00B2327F" w:rsidRPr="00B2327F" w:rsidRDefault="00B2327F" w:rsidP="00DE1852">
      <w:pPr>
        <w:numPr>
          <w:ilvl w:val="1"/>
          <w:numId w:val="6"/>
        </w:numPr>
        <w:rPr>
          <w:rFonts w:ascii="Times New Roman" w:hAnsi="Times New Roman" w:cs="Times New Roman"/>
          <w:sz w:val="22"/>
          <w:szCs w:val="22"/>
        </w:rPr>
      </w:pPr>
      <w:r w:rsidRPr="00B2327F">
        <w:rPr>
          <w:rFonts w:ascii="Times New Roman" w:hAnsi="Times New Roman" w:cs="Times New Roman"/>
          <w:sz w:val="22"/>
          <w:szCs w:val="22"/>
        </w:rPr>
        <w:t>Each stage of the sort resulted in a new kernel launch.</w:t>
      </w:r>
    </w:p>
    <w:p w:rsidR="00B2327F" w:rsidRPr="00B2327F" w:rsidRDefault="00B2327F" w:rsidP="00B2327F">
      <w:pPr>
        <w:numPr>
          <w:ilvl w:val="0"/>
          <w:numId w:val="6"/>
        </w:numPr>
        <w:rPr>
          <w:rFonts w:ascii="Times New Roman" w:hAnsi="Times New Roman" w:cs="Times New Roman"/>
          <w:sz w:val="22"/>
          <w:szCs w:val="22"/>
        </w:rPr>
      </w:pPr>
      <w:r w:rsidRPr="00B2327F">
        <w:rPr>
          <w:rFonts w:ascii="Times New Roman" w:hAnsi="Times New Roman" w:cs="Times New Roman"/>
          <w:sz w:val="22"/>
          <w:szCs w:val="22"/>
        </w:rPr>
        <w:t>Shared Memory Tiling</w:t>
      </w:r>
    </w:p>
    <w:p w:rsidR="00B2327F" w:rsidRPr="00DE1852" w:rsidRDefault="00DE1852" w:rsidP="00DE1852">
      <w:pPr>
        <w:numPr>
          <w:ilvl w:val="1"/>
          <w:numId w:val="6"/>
        </w:numPr>
        <w:rPr>
          <w:rFonts w:ascii="Times New Roman" w:hAnsi="Times New Roman" w:cs="Times New Roman"/>
          <w:sz w:val="22"/>
          <w:szCs w:val="22"/>
        </w:rPr>
      </w:pPr>
      <w:r w:rsidRPr="00DE1852">
        <w:rPr>
          <w:rFonts w:ascii="Times New Roman" w:hAnsi="Times New Roman" w:cs="Times New Roman"/>
          <w:sz w:val="22"/>
          <w:szCs w:val="22"/>
        </w:rPr>
        <w:t>Sub-sequences of the array that fit in shared memory were loaded for local sorting.</w:t>
      </w:r>
    </w:p>
    <w:p w:rsidR="00B2327F" w:rsidRPr="00B2327F" w:rsidRDefault="00B2327F" w:rsidP="00DE1852">
      <w:pPr>
        <w:numPr>
          <w:ilvl w:val="1"/>
          <w:numId w:val="6"/>
        </w:numPr>
        <w:rPr>
          <w:rFonts w:ascii="Times New Roman" w:hAnsi="Times New Roman" w:cs="Times New Roman"/>
          <w:sz w:val="22"/>
          <w:szCs w:val="22"/>
        </w:rPr>
      </w:pPr>
      <w:r w:rsidRPr="00B2327F">
        <w:rPr>
          <w:rFonts w:ascii="Times New Roman" w:hAnsi="Times New Roman" w:cs="Times New Roman"/>
          <w:sz w:val="22"/>
          <w:szCs w:val="22"/>
        </w:rPr>
        <w:t>Bit</w:t>
      </w:r>
      <w:r w:rsidR="00DE1852" w:rsidRPr="00DE1852">
        <w:rPr>
          <w:rFonts w:ascii="Times New Roman" w:hAnsi="Times New Roman" w:cs="Times New Roman"/>
          <w:sz w:val="22"/>
          <w:szCs w:val="22"/>
        </w:rPr>
        <w:t>onic sort stages for these blocks were executed in-place within shared memory, greatly reducing global memory accesses.</w:t>
      </w:r>
    </w:p>
    <w:p w:rsidR="00B2327F" w:rsidRPr="00B2327F" w:rsidRDefault="00B2327F" w:rsidP="00DE1852">
      <w:pPr>
        <w:numPr>
          <w:ilvl w:val="1"/>
          <w:numId w:val="6"/>
        </w:numPr>
        <w:rPr>
          <w:rFonts w:ascii="Times New Roman" w:hAnsi="Times New Roman" w:cs="Times New Roman"/>
          <w:sz w:val="22"/>
          <w:szCs w:val="22"/>
        </w:rPr>
      </w:pPr>
      <w:r w:rsidRPr="00B2327F">
        <w:rPr>
          <w:rFonts w:ascii="Times New Roman" w:hAnsi="Times New Roman" w:cs="Times New Roman"/>
          <w:sz w:val="22"/>
          <w:szCs w:val="22"/>
        </w:rPr>
        <w:t>After sorting, the blocks were written back to global memory.</w:t>
      </w:r>
    </w:p>
    <w:p w:rsidR="00B2327F" w:rsidRPr="00B2327F" w:rsidRDefault="00B2327F" w:rsidP="00B2327F">
      <w:pPr>
        <w:numPr>
          <w:ilvl w:val="0"/>
          <w:numId w:val="6"/>
        </w:numPr>
        <w:rPr>
          <w:rFonts w:ascii="Times New Roman" w:hAnsi="Times New Roman" w:cs="Times New Roman"/>
          <w:sz w:val="22"/>
          <w:szCs w:val="22"/>
        </w:rPr>
      </w:pPr>
      <w:r w:rsidRPr="00B2327F">
        <w:rPr>
          <w:rFonts w:ascii="Times New Roman" w:hAnsi="Times New Roman" w:cs="Times New Roman"/>
          <w:sz w:val="22"/>
          <w:szCs w:val="22"/>
        </w:rPr>
        <w:t>Minimizing Kernel Launches</w:t>
      </w:r>
    </w:p>
    <w:p w:rsidR="00B2327F" w:rsidRPr="00B2327F" w:rsidRDefault="00DE1852" w:rsidP="00DE1852">
      <w:pPr>
        <w:numPr>
          <w:ilvl w:val="1"/>
          <w:numId w:val="6"/>
        </w:numPr>
        <w:rPr>
          <w:rFonts w:ascii="Times New Roman" w:hAnsi="Times New Roman" w:cs="Times New Roman"/>
          <w:sz w:val="22"/>
          <w:szCs w:val="22"/>
        </w:rPr>
      </w:pPr>
      <w:r w:rsidRPr="00DE1852">
        <w:rPr>
          <w:rFonts w:ascii="Times New Roman" w:hAnsi="Times New Roman" w:cs="Times New Roman"/>
          <w:sz w:val="22"/>
          <w:szCs w:val="22"/>
        </w:rPr>
        <w:t>Combined multiple sort stages into a single kernel when possible, especially within shared memory tiles.</w:t>
      </w:r>
    </w:p>
    <w:p w:rsidR="00B2327F" w:rsidRPr="00B2327F" w:rsidRDefault="00B2327F" w:rsidP="00B2327F">
      <w:pPr>
        <w:numPr>
          <w:ilvl w:val="0"/>
          <w:numId w:val="6"/>
        </w:numPr>
        <w:rPr>
          <w:rFonts w:ascii="Times New Roman" w:hAnsi="Times New Roman" w:cs="Times New Roman"/>
          <w:sz w:val="22"/>
          <w:szCs w:val="22"/>
        </w:rPr>
      </w:pPr>
      <w:r w:rsidRPr="00B2327F">
        <w:rPr>
          <w:rFonts w:ascii="Times New Roman" w:hAnsi="Times New Roman" w:cs="Times New Roman"/>
          <w:sz w:val="22"/>
          <w:szCs w:val="22"/>
        </w:rPr>
        <w:t>Occupancy and Resource Balancing</w:t>
      </w:r>
    </w:p>
    <w:p w:rsidR="00B2327F" w:rsidRPr="00B2327F" w:rsidRDefault="00B2327F" w:rsidP="00DE1852">
      <w:pPr>
        <w:numPr>
          <w:ilvl w:val="1"/>
          <w:numId w:val="6"/>
        </w:numPr>
        <w:rPr>
          <w:rFonts w:ascii="Times New Roman" w:hAnsi="Times New Roman" w:cs="Times New Roman"/>
          <w:sz w:val="22"/>
          <w:szCs w:val="22"/>
        </w:rPr>
      </w:pPr>
      <w:r w:rsidRPr="00B2327F">
        <w:rPr>
          <w:rFonts w:ascii="Times New Roman" w:hAnsi="Times New Roman" w:cs="Times New Roman"/>
          <w:sz w:val="22"/>
          <w:szCs w:val="22"/>
        </w:rPr>
        <w:t>Experimented with block and grid sizes to maximize SM occupancy.</w:t>
      </w:r>
    </w:p>
    <w:p w:rsidR="00B2327F" w:rsidRPr="00B2327F" w:rsidRDefault="00B2327F" w:rsidP="00DE1852">
      <w:pPr>
        <w:numPr>
          <w:ilvl w:val="1"/>
          <w:numId w:val="6"/>
        </w:numPr>
        <w:rPr>
          <w:rFonts w:ascii="Times New Roman" w:hAnsi="Times New Roman" w:cs="Times New Roman"/>
          <w:sz w:val="22"/>
          <w:szCs w:val="22"/>
        </w:rPr>
      </w:pPr>
      <w:r w:rsidRPr="00B2327F">
        <w:rPr>
          <w:rFonts w:ascii="Times New Roman" w:hAnsi="Times New Roman" w:cs="Times New Roman"/>
          <w:sz w:val="22"/>
          <w:szCs w:val="22"/>
        </w:rPr>
        <w:t>Tuned shared memory usage to avoid register spilling and maximize concurrent thread blocks per SM.</w:t>
      </w:r>
    </w:p>
    <w:p w:rsidR="00B2327F" w:rsidRDefault="00B2327F" w:rsidP="00B2327F">
      <w:pPr>
        <w:numPr>
          <w:ilvl w:val="0"/>
          <w:numId w:val="6"/>
        </w:numPr>
        <w:rPr>
          <w:rFonts w:ascii="Times New Roman" w:hAnsi="Times New Roman" w:cs="Times New Roman"/>
          <w:sz w:val="22"/>
          <w:szCs w:val="22"/>
        </w:rPr>
      </w:pPr>
      <w:r w:rsidRPr="00B2327F">
        <w:rPr>
          <w:rFonts w:ascii="Times New Roman" w:hAnsi="Times New Roman" w:cs="Times New Roman"/>
          <w:sz w:val="22"/>
          <w:szCs w:val="22"/>
        </w:rPr>
        <w:t>Unsuccessful: Warp Shuffling</w:t>
      </w:r>
    </w:p>
    <w:p w:rsidR="00DE1852" w:rsidRPr="00B2327F" w:rsidRDefault="00DE1852" w:rsidP="00DE1852">
      <w:pPr>
        <w:numPr>
          <w:ilvl w:val="1"/>
          <w:numId w:val="6"/>
        </w:numPr>
        <w:rPr>
          <w:rFonts w:ascii="Times New Roman" w:hAnsi="Times New Roman" w:cs="Times New Roman"/>
          <w:sz w:val="22"/>
          <w:szCs w:val="22"/>
        </w:rPr>
      </w:pPr>
      <w:r>
        <w:rPr>
          <w:rFonts w:ascii="Times New Roman" w:hAnsi="Times New Roman" w:cs="Times New Roman"/>
          <w:sz w:val="22"/>
          <w:szCs w:val="22"/>
        </w:rPr>
        <w:t>Tried</w:t>
      </w:r>
      <w:r w:rsidRPr="00DE1852">
        <w:rPr>
          <w:rFonts w:ascii="Times New Roman" w:hAnsi="Times New Roman" w:cs="Times New Roman"/>
          <w:sz w:val="22"/>
          <w:szCs w:val="22"/>
        </w:rPr>
        <w:t xml:space="preserve"> warp shuffle instructions to further reduce shared memory bandwidth, but saw little gain due to the non-contiguous access patterns of Bitonic Sort.</w:t>
      </w:r>
    </w:p>
    <w:p w:rsidR="00B2327F" w:rsidRPr="00B2327F" w:rsidRDefault="0031572D" w:rsidP="00B2327F">
      <w:pPr>
        <w:numPr>
          <w:ilvl w:val="0"/>
          <w:numId w:val="6"/>
        </w:numPr>
        <w:rPr>
          <w:rFonts w:ascii="Times New Roman" w:hAnsi="Times New Roman" w:cs="Times New Roman"/>
          <w:sz w:val="22"/>
          <w:szCs w:val="22"/>
        </w:rPr>
      </w:pPr>
      <w:r>
        <w:rPr>
          <w:rFonts w:ascii="Times New Roman" w:hAnsi="Times New Roman" w:cs="Times New Roman"/>
          <w:sz w:val="22"/>
          <w:szCs w:val="22"/>
        </w:rPr>
        <w:t>Low Impact</w:t>
      </w:r>
      <w:r w:rsidR="00B2327F" w:rsidRPr="00B2327F">
        <w:rPr>
          <w:rFonts w:ascii="Times New Roman" w:hAnsi="Times New Roman" w:cs="Times New Roman"/>
          <w:sz w:val="22"/>
          <w:szCs w:val="22"/>
        </w:rPr>
        <w:t>:</w:t>
      </w:r>
      <w:r w:rsidR="00DE1852" w:rsidRPr="00DE1852">
        <w:rPr>
          <w:rFonts w:ascii="Times New Roman" w:hAnsi="Times New Roman" w:cs="Times New Roman"/>
          <w:sz w:val="22"/>
          <w:szCs w:val="22"/>
        </w:rPr>
        <w:t>Asynchronous Transfers and Managed Memory</w:t>
      </w:r>
    </w:p>
    <w:p w:rsidR="00B2327F" w:rsidRDefault="00DE1852" w:rsidP="00DE1852">
      <w:pPr>
        <w:numPr>
          <w:ilvl w:val="1"/>
          <w:numId w:val="6"/>
        </w:numPr>
        <w:rPr>
          <w:rFonts w:ascii="Times New Roman" w:hAnsi="Times New Roman" w:cs="Times New Roman"/>
          <w:sz w:val="22"/>
          <w:szCs w:val="22"/>
        </w:rPr>
      </w:pPr>
      <w:r w:rsidRPr="00DE1852">
        <w:rPr>
          <w:rFonts w:ascii="Times New Roman" w:hAnsi="Times New Roman" w:cs="Times New Roman"/>
          <w:sz w:val="22"/>
          <w:szCs w:val="22"/>
        </w:rPr>
        <w:t>Used cudaMemcpyAsync for memory copies, but without effective overlap with kernel execution, there was limited benefit.</w:t>
      </w:r>
    </w:p>
    <w:p w:rsidR="00DE1852" w:rsidRPr="00B2327F" w:rsidRDefault="00DE1852" w:rsidP="00DE1852">
      <w:pPr>
        <w:numPr>
          <w:ilvl w:val="1"/>
          <w:numId w:val="6"/>
        </w:numPr>
        <w:rPr>
          <w:rFonts w:ascii="Times New Roman" w:hAnsi="Times New Roman" w:cs="Times New Roman"/>
          <w:sz w:val="22"/>
          <w:szCs w:val="22"/>
        </w:rPr>
      </w:pPr>
      <w:r w:rsidRPr="00DE1852">
        <w:rPr>
          <w:rFonts w:ascii="Times New Roman" w:hAnsi="Times New Roman" w:cs="Times New Roman"/>
          <w:sz w:val="22"/>
          <w:szCs w:val="22"/>
        </w:rPr>
        <w:t>Switched device buffers to cudaMallocManaged, but this did not yield significant performance gains and sometimes introduced additional overhead due to managed memory migration.</w:t>
      </w:r>
    </w:p>
    <w:p w:rsidR="00B2327F" w:rsidRDefault="00B2327F" w:rsidP="00464D2C">
      <w:pPr>
        <w:rPr>
          <w:rFonts w:ascii="Times New Roman" w:hAnsi="Times New Roman" w:cs="Times New Roman"/>
          <w:b/>
          <w:bCs/>
          <w:sz w:val="22"/>
          <w:szCs w:val="22"/>
        </w:rPr>
      </w:pPr>
    </w:p>
    <w:p w:rsidR="00826B9A" w:rsidRPr="006529FA" w:rsidRDefault="00826B9A" w:rsidP="00464D2C">
      <w:pPr>
        <w:jc w:val="center"/>
        <w:rPr>
          <w:rFonts w:ascii="Times New Roman" w:hAnsi="Times New Roman" w:cs="Times New Roman"/>
          <w:b/>
          <w:bCs/>
          <w:sz w:val="22"/>
          <w:szCs w:val="22"/>
          <w:lang w:val="en-US"/>
        </w:rPr>
      </w:pPr>
      <w:r w:rsidRPr="006529FA">
        <w:rPr>
          <w:rFonts w:ascii="Times New Roman" w:hAnsi="Times New Roman" w:cs="Times New Roman"/>
          <w:b/>
          <w:bCs/>
          <w:sz w:val="22"/>
          <w:szCs w:val="22"/>
          <w:lang w:val="en-US"/>
        </w:rPr>
        <w:t xml:space="preserve">III. </w:t>
      </w:r>
      <w:r w:rsidR="00AD4EDE">
        <w:rPr>
          <w:rFonts w:ascii="Times New Roman" w:hAnsi="Times New Roman" w:cs="Times New Roman"/>
          <w:b/>
          <w:bCs/>
          <w:sz w:val="22"/>
          <w:szCs w:val="22"/>
          <w:lang w:val="en-US"/>
        </w:rPr>
        <w:t>PERFORMANCE EVALUATON</w:t>
      </w:r>
    </w:p>
    <w:p w:rsidR="00826B9A" w:rsidRDefault="00826B9A" w:rsidP="00464D2C">
      <w:pPr>
        <w:rPr>
          <w:rFonts w:ascii="Times New Roman" w:hAnsi="Times New Roman" w:cs="Times New Roman"/>
          <w:b/>
          <w:bCs/>
          <w:sz w:val="22"/>
          <w:szCs w:val="22"/>
          <w:lang w:val="en-US"/>
        </w:rPr>
      </w:pPr>
      <w:r w:rsidRPr="006529FA">
        <w:rPr>
          <w:rFonts w:ascii="Times New Roman" w:hAnsi="Times New Roman" w:cs="Times New Roman"/>
          <w:b/>
          <w:bCs/>
          <w:sz w:val="22"/>
          <w:szCs w:val="22"/>
          <w:lang w:val="en-US"/>
        </w:rPr>
        <w:t xml:space="preserve">A. </w:t>
      </w:r>
      <w:r w:rsidR="00AD4EDE">
        <w:rPr>
          <w:rFonts w:ascii="Times New Roman" w:hAnsi="Times New Roman" w:cs="Times New Roman"/>
          <w:b/>
          <w:bCs/>
          <w:sz w:val="22"/>
          <w:szCs w:val="22"/>
          <w:lang w:val="en-US"/>
        </w:rPr>
        <w:t>Test Environment &amp; Metrics</w:t>
      </w:r>
    </w:p>
    <w:p w:rsidR="00AD4EDE" w:rsidRDefault="00AD4EDE" w:rsidP="00464D2C">
      <w:pPr>
        <w:rPr>
          <w:rFonts w:ascii="Times New Roman" w:hAnsi="Times New Roman" w:cs="Times New Roman"/>
          <w:sz w:val="22"/>
          <w:szCs w:val="22"/>
          <w:lang w:val="en-US"/>
        </w:rPr>
      </w:pPr>
      <w:r w:rsidRPr="00AD4EDE">
        <w:rPr>
          <w:rFonts w:ascii="Times New Roman" w:hAnsi="Times New Roman" w:cs="Times New Roman"/>
          <w:sz w:val="22"/>
          <w:szCs w:val="22"/>
          <w:lang w:val="en-US"/>
        </w:rPr>
        <w:t>All the experiments were run NVIDIA H100 GPU with input array size of 100M.</w:t>
      </w:r>
      <w:r>
        <w:rPr>
          <w:rFonts w:ascii="Times New Roman" w:hAnsi="Times New Roman" w:cs="Times New Roman"/>
          <w:sz w:val="22"/>
          <w:szCs w:val="22"/>
          <w:lang w:val="en-US"/>
        </w:rPr>
        <w:t xml:space="preserve"> The performance was measured based on the results from the grading script (grade.py). The metrics collected were –</w:t>
      </w:r>
    </w:p>
    <w:p w:rsidR="00AD4EDE" w:rsidRPr="00AD4EDE" w:rsidRDefault="00AD4EDE" w:rsidP="00AD4EDE">
      <w:pPr>
        <w:pStyle w:val="ListParagraph"/>
        <w:numPr>
          <w:ilvl w:val="0"/>
          <w:numId w:val="12"/>
        </w:numPr>
        <w:rPr>
          <w:rFonts w:ascii="Times New Roman" w:hAnsi="Times New Roman" w:cs="Times New Roman"/>
          <w:sz w:val="22"/>
          <w:szCs w:val="22"/>
        </w:rPr>
      </w:pPr>
      <w:r w:rsidRPr="00AD4EDE">
        <w:rPr>
          <w:rFonts w:ascii="Times New Roman" w:hAnsi="Times New Roman" w:cs="Times New Roman"/>
          <w:b/>
          <w:bCs/>
          <w:sz w:val="22"/>
          <w:szCs w:val="22"/>
        </w:rPr>
        <w:t>Achieved Occupancy (%):</w:t>
      </w:r>
      <w:r w:rsidRPr="00AD4EDE">
        <w:rPr>
          <w:rFonts w:ascii="Times New Roman" w:hAnsi="Times New Roman" w:cs="Times New Roman"/>
          <w:sz w:val="22"/>
          <w:szCs w:val="22"/>
        </w:rPr>
        <w:t xml:space="preserve"> Maximum percentage of active warps per SM.</w:t>
      </w:r>
    </w:p>
    <w:p w:rsidR="00AD4EDE" w:rsidRPr="00AD4EDE" w:rsidRDefault="00AD4EDE" w:rsidP="00AD4EDE">
      <w:pPr>
        <w:pStyle w:val="ListParagraph"/>
        <w:numPr>
          <w:ilvl w:val="0"/>
          <w:numId w:val="12"/>
        </w:numPr>
        <w:rPr>
          <w:rFonts w:ascii="Times New Roman" w:hAnsi="Times New Roman" w:cs="Times New Roman"/>
          <w:sz w:val="22"/>
          <w:szCs w:val="22"/>
        </w:rPr>
      </w:pPr>
      <w:r w:rsidRPr="00AD4EDE">
        <w:rPr>
          <w:rFonts w:ascii="Times New Roman" w:hAnsi="Times New Roman" w:cs="Times New Roman"/>
          <w:b/>
          <w:bCs/>
          <w:sz w:val="22"/>
          <w:szCs w:val="22"/>
        </w:rPr>
        <w:t>Memory Throughput (% of peak):</w:t>
      </w:r>
      <w:r w:rsidRPr="00AD4EDE">
        <w:rPr>
          <w:rFonts w:ascii="Times New Roman" w:hAnsi="Times New Roman" w:cs="Times New Roman"/>
          <w:sz w:val="22"/>
          <w:szCs w:val="22"/>
        </w:rPr>
        <w:t xml:space="preserve"> How efficiently global memory bandwidth is used.</w:t>
      </w:r>
    </w:p>
    <w:p w:rsidR="00AD4EDE" w:rsidRPr="00AD4EDE" w:rsidRDefault="00AD4EDE" w:rsidP="00AD4EDE">
      <w:pPr>
        <w:pStyle w:val="ListParagraph"/>
        <w:numPr>
          <w:ilvl w:val="0"/>
          <w:numId w:val="12"/>
        </w:numPr>
        <w:rPr>
          <w:rFonts w:ascii="Times New Roman" w:hAnsi="Times New Roman" w:cs="Times New Roman"/>
          <w:sz w:val="22"/>
          <w:szCs w:val="22"/>
        </w:rPr>
      </w:pPr>
      <w:r w:rsidRPr="00AD4EDE">
        <w:rPr>
          <w:rFonts w:ascii="Times New Roman" w:hAnsi="Times New Roman" w:cs="Times New Roman"/>
          <w:b/>
          <w:bCs/>
          <w:sz w:val="22"/>
          <w:szCs w:val="22"/>
        </w:rPr>
        <w:t>Million Elements Per Second (MEPS):</w:t>
      </w:r>
      <w:r w:rsidRPr="00AD4EDE">
        <w:rPr>
          <w:rFonts w:ascii="Times New Roman" w:hAnsi="Times New Roman" w:cs="Times New Roman"/>
          <w:sz w:val="22"/>
          <w:szCs w:val="22"/>
        </w:rPr>
        <w:t xml:space="preserve"> Throughput of the sorting algorithm.</w:t>
      </w:r>
    </w:p>
    <w:p w:rsidR="00AD4EDE" w:rsidRPr="00AD4EDE" w:rsidRDefault="00AD4EDE" w:rsidP="00AD4EDE">
      <w:pPr>
        <w:pStyle w:val="ListParagraph"/>
        <w:numPr>
          <w:ilvl w:val="0"/>
          <w:numId w:val="12"/>
        </w:numPr>
        <w:rPr>
          <w:rFonts w:ascii="Times New Roman" w:hAnsi="Times New Roman" w:cs="Times New Roman"/>
          <w:sz w:val="22"/>
          <w:szCs w:val="22"/>
        </w:rPr>
      </w:pPr>
      <w:r w:rsidRPr="00AD4EDE">
        <w:rPr>
          <w:rFonts w:ascii="Times New Roman" w:hAnsi="Times New Roman" w:cs="Times New Roman"/>
          <w:b/>
          <w:bCs/>
          <w:sz w:val="22"/>
          <w:szCs w:val="22"/>
        </w:rPr>
        <w:t>Kernel Time (ms):</w:t>
      </w:r>
      <w:r w:rsidRPr="00AD4EDE">
        <w:rPr>
          <w:rFonts w:ascii="Times New Roman" w:hAnsi="Times New Roman" w:cs="Times New Roman"/>
          <w:sz w:val="22"/>
          <w:szCs w:val="22"/>
        </w:rPr>
        <w:t xml:space="preserve"> Execution time for the sorting kernels.</w:t>
      </w:r>
    </w:p>
    <w:p w:rsidR="00AD4EDE" w:rsidRPr="00AD4EDE" w:rsidRDefault="00AD4EDE" w:rsidP="00AD4EDE">
      <w:pPr>
        <w:pStyle w:val="ListParagraph"/>
        <w:numPr>
          <w:ilvl w:val="0"/>
          <w:numId w:val="12"/>
        </w:numPr>
        <w:rPr>
          <w:rFonts w:ascii="Times New Roman" w:hAnsi="Times New Roman" w:cs="Times New Roman"/>
          <w:sz w:val="22"/>
          <w:szCs w:val="22"/>
        </w:rPr>
      </w:pPr>
      <w:r>
        <w:rPr>
          <w:rFonts w:ascii="Times New Roman" w:hAnsi="Times New Roman" w:cs="Times New Roman"/>
          <w:b/>
          <w:bCs/>
          <w:sz w:val="22"/>
          <w:szCs w:val="22"/>
        </w:rPr>
        <w:t>D2H and H2D transfer times (ms)</w:t>
      </w:r>
      <w:r w:rsidRPr="00AD4EDE">
        <w:rPr>
          <w:rFonts w:ascii="Times New Roman" w:hAnsi="Times New Roman" w:cs="Times New Roman"/>
          <w:b/>
          <w:bCs/>
          <w:sz w:val="22"/>
          <w:szCs w:val="22"/>
        </w:rPr>
        <w:t>:</w:t>
      </w:r>
      <w:r w:rsidRPr="00AD4EDE">
        <w:rPr>
          <w:rFonts w:ascii="Times New Roman" w:hAnsi="Times New Roman" w:cs="Times New Roman"/>
          <w:sz w:val="22"/>
          <w:szCs w:val="22"/>
        </w:rPr>
        <w:t xml:space="preserve"> </w:t>
      </w:r>
      <w:r>
        <w:rPr>
          <w:rFonts w:ascii="Times New Roman" w:hAnsi="Times New Roman" w:cs="Times New Roman"/>
          <w:sz w:val="22"/>
          <w:szCs w:val="22"/>
        </w:rPr>
        <w:t>Time to transfer data from device</w:t>
      </w:r>
      <w:r w:rsidR="00511602">
        <w:rPr>
          <w:rFonts w:ascii="Times New Roman" w:hAnsi="Times New Roman" w:cs="Times New Roman"/>
          <w:sz w:val="22"/>
          <w:szCs w:val="22"/>
        </w:rPr>
        <w:t>-</w:t>
      </w:r>
      <w:r>
        <w:rPr>
          <w:rFonts w:ascii="Times New Roman" w:hAnsi="Times New Roman" w:cs="Times New Roman"/>
          <w:sz w:val="22"/>
          <w:szCs w:val="22"/>
        </w:rPr>
        <w:t>to</w:t>
      </w:r>
      <w:r w:rsidR="00511602">
        <w:rPr>
          <w:rFonts w:ascii="Times New Roman" w:hAnsi="Times New Roman" w:cs="Times New Roman"/>
          <w:sz w:val="22"/>
          <w:szCs w:val="22"/>
        </w:rPr>
        <w:t>-</w:t>
      </w:r>
      <w:r>
        <w:rPr>
          <w:rFonts w:ascii="Times New Roman" w:hAnsi="Times New Roman" w:cs="Times New Roman"/>
          <w:sz w:val="22"/>
          <w:szCs w:val="22"/>
        </w:rPr>
        <w:t>host and host</w:t>
      </w:r>
      <w:r w:rsidR="00511602">
        <w:rPr>
          <w:rFonts w:ascii="Times New Roman" w:hAnsi="Times New Roman" w:cs="Times New Roman"/>
          <w:sz w:val="22"/>
          <w:szCs w:val="22"/>
        </w:rPr>
        <w:t>-</w:t>
      </w:r>
      <w:r>
        <w:rPr>
          <w:rFonts w:ascii="Times New Roman" w:hAnsi="Times New Roman" w:cs="Times New Roman"/>
          <w:sz w:val="22"/>
          <w:szCs w:val="22"/>
        </w:rPr>
        <w:t>to</w:t>
      </w:r>
      <w:r w:rsidR="00511602">
        <w:rPr>
          <w:rFonts w:ascii="Times New Roman" w:hAnsi="Times New Roman" w:cs="Times New Roman"/>
          <w:sz w:val="22"/>
          <w:szCs w:val="22"/>
        </w:rPr>
        <w:t>-</w:t>
      </w:r>
      <w:r>
        <w:rPr>
          <w:rFonts w:ascii="Times New Roman" w:hAnsi="Times New Roman" w:cs="Times New Roman"/>
          <w:sz w:val="22"/>
          <w:szCs w:val="22"/>
        </w:rPr>
        <w:t>device.</w:t>
      </w:r>
    </w:p>
    <w:p w:rsidR="00AD4EDE" w:rsidRDefault="00AD4EDE" w:rsidP="00464D2C">
      <w:pPr>
        <w:rPr>
          <w:rFonts w:ascii="Times New Roman" w:hAnsi="Times New Roman" w:cs="Times New Roman"/>
          <w:sz w:val="22"/>
          <w:szCs w:val="22"/>
          <w:lang w:val="en-US"/>
        </w:rPr>
      </w:pPr>
    </w:p>
    <w:p w:rsidR="003400E8" w:rsidRDefault="003400E8" w:rsidP="00464D2C">
      <w:pPr>
        <w:rPr>
          <w:rFonts w:ascii="Times New Roman" w:hAnsi="Times New Roman" w:cs="Times New Roman"/>
          <w:sz w:val="22"/>
          <w:szCs w:val="22"/>
          <w:lang w:val="en-US"/>
        </w:rPr>
      </w:pPr>
    </w:p>
    <w:p w:rsidR="00AD4EDE" w:rsidRDefault="00AD4EDE" w:rsidP="00AD4EDE">
      <w:pPr>
        <w:rPr>
          <w:rFonts w:ascii="Times New Roman" w:hAnsi="Times New Roman" w:cs="Times New Roman"/>
          <w:b/>
          <w:bCs/>
          <w:sz w:val="22"/>
          <w:szCs w:val="22"/>
          <w:lang w:val="en-US"/>
        </w:rPr>
      </w:pPr>
      <w:r>
        <w:rPr>
          <w:rFonts w:ascii="Times New Roman" w:hAnsi="Times New Roman" w:cs="Times New Roman"/>
          <w:b/>
          <w:bCs/>
          <w:sz w:val="22"/>
          <w:szCs w:val="22"/>
          <w:lang w:val="en-US"/>
        </w:rPr>
        <w:lastRenderedPageBreak/>
        <w:t>B</w:t>
      </w:r>
      <w:r w:rsidRPr="006529FA">
        <w:rPr>
          <w:rFonts w:ascii="Times New Roman" w:hAnsi="Times New Roman" w:cs="Times New Roman"/>
          <w:b/>
          <w:bCs/>
          <w:sz w:val="22"/>
          <w:szCs w:val="22"/>
          <w:lang w:val="en-US"/>
        </w:rPr>
        <w:t xml:space="preserve">. </w:t>
      </w:r>
      <w:r w:rsidRPr="00AD4EDE">
        <w:rPr>
          <w:rFonts w:ascii="Times New Roman" w:hAnsi="Times New Roman" w:cs="Times New Roman"/>
          <w:b/>
          <w:bCs/>
          <w:sz w:val="22"/>
          <w:szCs w:val="22"/>
          <w:lang w:val="en-US"/>
        </w:rPr>
        <w:t>Results Summary</w:t>
      </w:r>
      <w:r w:rsidR="00E94F85">
        <w:rPr>
          <w:rFonts w:ascii="Times New Roman" w:hAnsi="Times New Roman" w:cs="Times New Roman"/>
          <w:b/>
          <w:bCs/>
          <w:sz w:val="22"/>
          <w:szCs w:val="22"/>
          <w:lang w:val="en-US"/>
        </w:rPr>
        <w:t xml:space="preserve"> (on H100)</w:t>
      </w:r>
    </w:p>
    <w:p w:rsidR="008A5992" w:rsidRDefault="008A5992" w:rsidP="00AD4EDE">
      <w:pPr>
        <w:rPr>
          <w:rFonts w:ascii="Times New Roman" w:hAnsi="Times New Roman" w:cs="Times New Roman"/>
          <w:b/>
          <w:bCs/>
          <w:sz w:val="22"/>
          <w:szCs w:val="22"/>
          <w:lang w:val="en-US"/>
        </w:rPr>
      </w:pPr>
    </w:p>
    <w:p w:rsidR="008A5992" w:rsidRPr="008A5992" w:rsidRDefault="008A5992" w:rsidP="008A5992">
      <w:pPr>
        <w:rPr>
          <w:rFonts w:ascii="Times New Roman" w:hAnsi="Times New Roman" w:cs="Times New Roman"/>
          <w:sz w:val="22"/>
          <w:szCs w:val="22"/>
        </w:rPr>
      </w:pPr>
      <w:r>
        <w:rPr>
          <w:rFonts w:ascii="Times New Roman" w:hAnsi="Times New Roman" w:cs="Times New Roman"/>
          <w:sz w:val="22"/>
          <w:szCs w:val="22"/>
        </w:rPr>
        <w:t xml:space="preserve">The results of the experimenation are in the table below. </w:t>
      </w:r>
      <w:r w:rsidRPr="008A5992">
        <w:rPr>
          <w:rFonts w:ascii="Times New Roman" w:hAnsi="Times New Roman" w:cs="Times New Roman"/>
          <w:sz w:val="22"/>
          <w:szCs w:val="22"/>
        </w:rPr>
        <w:t>The baseline configuration, which sorts entirely in global memory, is fundamentally limited by high-latency and uncoalesced memory accesses. As a result, this version achieves only moderate occupancy (62.34%), a relatively low throughput (182.17 MEPS), and long kernel execution times (137 ms), although it still manages a significant speedup over CPU sorting (33</w:t>
      </w:r>
      <w:r w:rsidR="00BA0D29">
        <w:rPr>
          <w:rFonts w:ascii="Times New Roman" w:hAnsi="Times New Roman" w:cs="Times New Roman"/>
          <w:sz w:val="22"/>
          <w:szCs w:val="22"/>
        </w:rPr>
        <w:t>X</w:t>
      </w:r>
      <w:r w:rsidRPr="008A5992">
        <w:rPr>
          <w:rFonts w:ascii="Times New Roman" w:hAnsi="Times New Roman" w:cs="Times New Roman"/>
          <w:sz w:val="22"/>
          <w:szCs w:val="22"/>
        </w:rPr>
        <w:t>). Introducing shared memory for block-wise sorting leads to a dramatic reduction in kernel execution time (from 137 ms down to 3.17 ms), as threads within each block can cooperate and benefit from the much lower latency of shared memory compared to global memory. This optimization also produces a slight improvement in occupancy (from 62.34% to 65%) and throughput (184.48 MEPS), but the main advantage is the sharp decrease in kernel runtime. Notably, memory throughput as a percentage of peak remains almost unchanged, indicating that after the shared memory optimization, the algorithm is no longer strictly bottlenecked by global memory bandwidth.</w:t>
      </w:r>
      <w:r w:rsidR="00BA0D29">
        <w:rPr>
          <w:rFonts w:ascii="Times New Roman" w:hAnsi="Times New Roman" w:cs="Times New Roman"/>
          <w:sz w:val="22"/>
          <w:szCs w:val="22"/>
        </w:rPr>
        <w:t xml:space="preserve"> </w:t>
      </w:r>
      <w:r w:rsidRPr="008A5992">
        <w:rPr>
          <w:rFonts w:ascii="Times New Roman" w:hAnsi="Times New Roman" w:cs="Times New Roman"/>
          <w:sz w:val="22"/>
          <w:szCs w:val="22"/>
        </w:rPr>
        <w:t>A far more substantial performance gain is realized through data type optimization: converting from 32-bit integers to 16-bit shorts. This reduces the memory footprint per element, enabling each block to process twice as many elements in the same shared memory space and allowing more thread blocks to be scheduled simultaneously on each SM. The result is a dramatic increase in occupancy (jumping to 82.18%), and throughput more than doubles (394.46 MEPS), with the speedup over the CPU soaring to 63</w:t>
      </w:r>
      <w:r w:rsidR="00BA0D29">
        <w:rPr>
          <w:rFonts w:ascii="Times New Roman" w:hAnsi="Times New Roman" w:cs="Times New Roman"/>
          <w:sz w:val="22"/>
          <w:szCs w:val="22"/>
        </w:rPr>
        <w:t>X</w:t>
      </w:r>
      <w:r w:rsidRPr="008A5992">
        <w:rPr>
          <w:rFonts w:ascii="Times New Roman" w:hAnsi="Times New Roman" w:cs="Times New Roman"/>
          <w:sz w:val="22"/>
          <w:szCs w:val="22"/>
        </w:rPr>
        <w:t>. Although kernel execution time slightly increases compared to the shared memory only version (from 3.17 ms to 5.35 ms), the total throughput and efficiency are greatly enhanced due to better hardware utilization. Interestingly, memory throughput as a percentage of peak bandwidth drops (to 43.75%), which can be explained by the algorithm transitioning from being memory-bound to being limited by computation and shared memory resources. As a result, global memory bandwidth is no longer the primary bottleneck after these optimizations.</w:t>
      </w:r>
      <w:r w:rsidR="00BA0D29">
        <w:rPr>
          <w:rFonts w:ascii="Times New Roman" w:hAnsi="Times New Roman" w:cs="Times New Roman"/>
          <w:sz w:val="22"/>
          <w:szCs w:val="22"/>
        </w:rPr>
        <w:t xml:space="preserve"> </w:t>
      </w:r>
      <w:r w:rsidRPr="008A5992">
        <w:rPr>
          <w:rFonts w:ascii="Times New Roman" w:hAnsi="Times New Roman" w:cs="Times New Roman"/>
          <w:sz w:val="22"/>
          <w:szCs w:val="22"/>
        </w:rPr>
        <w:t xml:space="preserve">The choice of MAX_CHUNK_SIZE </w:t>
      </w:r>
      <w:r w:rsidR="00511602">
        <w:rPr>
          <w:rFonts w:ascii="Times New Roman" w:hAnsi="Times New Roman" w:cs="Times New Roman"/>
          <w:sz w:val="22"/>
          <w:szCs w:val="22"/>
        </w:rPr>
        <w:t xml:space="preserve">(1024) </w:t>
      </w:r>
      <w:r w:rsidRPr="008A5992">
        <w:rPr>
          <w:rFonts w:ascii="Times New Roman" w:hAnsi="Times New Roman" w:cs="Times New Roman"/>
          <w:sz w:val="22"/>
          <w:szCs w:val="22"/>
        </w:rPr>
        <w:t>also plays a critical role in tuning performance. Reducing the chunk size lowers the shared memory required per block and, in theory, allows higher occupancy by enabling more blocks to run concurrently. However, making the chunk size too small actually led to a decrease in occupancy in this implementation (for instance, from 82.18% to 65%) and diminished overall throughput. This outcome reflects the importance of balancing per-block work with device-wide concurrency—when each block processes too little data, the benefits of shared memory are lost and hardware resources are not fully leveraged.</w:t>
      </w:r>
    </w:p>
    <w:p w:rsidR="008A5992" w:rsidRPr="008A5992" w:rsidRDefault="008A5992" w:rsidP="008A5992">
      <w:pPr>
        <w:rPr>
          <w:rFonts w:ascii="Times New Roman" w:hAnsi="Times New Roman" w:cs="Times New Roman"/>
          <w:sz w:val="22"/>
          <w:szCs w:val="22"/>
        </w:rPr>
      </w:pPr>
    </w:p>
    <w:p w:rsidR="008A5992" w:rsidRDefault="008A5992" w:rsidP="008A5992">
      <w:pPr>
        <w:rPr>
          <w:rFonts w:ascii="Times New Roman" w:hAnsi="Times New Roman" w:cs="Times New Roman"/>
          <w:b/>
          <w:bCs/>
          <w:sz w:val="22"/>
          <w:szCs w:val="22"/>
          <w:lang w:val="en-US"/>
        </w:rPr>
      </w:pPr>
      <w:r w:rsidRPr="008A5992">
        <w:rPr>
          <w:rFonts w:ascii="Times New Roman" w:hAnsi="Times New Roman" w:cs="Times New Roman"/>
          <w:sz w:val="22"/>
          <w:szCs w:val="22"/>
        </w:rPr>
        <w:t>Further optimizations such as kernel fusion, warp shuffle instructions, and efforts to reduce branch divergence were explored but yielded little additional benefit, as the Bitonic sort’s structure inherently constrains the effectiveness of these strategies. Ultimately, the most impactful improvements came from shared memory usage and, especially, data type reduction, which together addressed the principal bottlenecks of the baseline approach and maximized sorting efficiency on the GPU.</w:t>
      </w:r>
    </w:p>
    <w:p w:rsidR="001C5897" w:rsidRDefault="001C5897" w:rsidP="00AD4EDE">
      <w:pPr>
        <w:rPr>
          <w:rFonts w:ascii="Times New Roman" w:hAnsi="Times New Roman" w:cs="Times New Roman"/>
          <w:b/>
          <w:bCs/>
          <w:sz w:val="22"/>
          <w:szCs w:val="22"/>
          <w:lang w:val="en-US"/>
        </w:rPr>
      </w:pPr>
    </w:p>
    <w:tbl>
      <w:tblPr>
        <w:tblStyle w:val="TableGrid"/>
        <w:tblW w:w="0" w:type="auto"/>
        <w:tblLook w:val="04A0" w:firstRow="1" w:lastRow="0" w:firstColumn="1" w:lastColumn="0" w:noHBand="0" w:noVBand="1"/>
      </w:tblPr>
      <w:tblGrid>
        <w:gridCol w:w="1633"/>
        <w:gridCol w:w="1238"/>
        <w:gridCol w:w="1640"/>
        <w:gridCol w:w="1155"/>
        <w:gridCol w:w="1371"/>
        <w:gridCol w:w="1441"/>
        <w:gridCol w:w="1074"/>
        <w:gridCol w:w="904"/>
      </w:tblGrid>
      <w:tr w:rsidR="008A5992" w:rsidTr="008A5992">
        <w:tc>
          <w:tcPr>
            <w:tcW w:w="1633" w:type="dxa"/>
          </w:tcPr>
          <w:p w:rsidR="008A5992" w:rsidRPr="00D031FE" w:rsidRDefault="008A5992" w:rsidP="001C5897">
            <w:pPr>
              <w:rPr>
                <w:rFonts w:ascii="Times New Roman" w:eastAsiaTheme="minorHAnsi" w:hAnsi="Times New Roman" w:cs="Times New Roman"/>
                <w:b/>
                <w:bCs/>
                <w:kern w:val="2"/>
                <w:lang w:val="en-LU"/>
                <w14:ligatures w14:val="standardContextual"/>
              </w:rPr>
            </w:pPr>
            <w:r w:rsidRPr="00D031FE">
              <w:rPr>
                <w:rFonts w:ascii="Times New Roman" w:eastAsiaTheme="minorHAnsi" w:hAnsi="Times New Roman" w:cs="Times New Roman"/>
                <w:b/>
                <w:bCs/>
                <w:kern w:val="2"/>
                <w:lang w:val="en-LU"/>
                <w14:ligatures w14:val="standardContextual"/>
              </w:rPr>
              <w:t>Optimization</w:t>
            </w:r>
          </w:p>
        </w:tc>
        <w:tc>
          <w:tcPr>
            <w:tcW w:w="1238" w:type="dxa"/>
          </w:tcPr>
          <w:p w:rsidR="008A5992" w:rsidRPr="001C5897" w:rsidRDefault="008A5992" w:rsidP="001C5897">
            <w:pPr>
              <w:rPr>
                <w:rFonts w:ascii="Times New Roman" w:eastAsiaTheme="minorHAnsi" w:hAnsi="Times New Roman" w:cs="Times New Roman"/>
                <w:kern w:val="2"/>
                <w:lang w:val="en-LU"/>
                <w14:ligatures w14:val="standardContextual"/>
              </w:rPr>
            </w:pPr>
            <w:r w:rsidRPr="001C5897">
              <w:rPr>
                <w:rFonts w:ascii="Times New Roman" w:eastAsiaTheme="minorHAnsi" w:hAnsi="Times New Roman" w:cs="Times New Roman"/>
                <w:kern w:val="2"/>
                <w:lang w:val="en-LU"/>
                <w14:ligatures w14:val="standardContextual"/>
              </w:rPr>
              <w:t>Occupancy</w:t>
            </w:r>
          </w:p>
        </w:tc>
        <w:tc>
          <w:tcPr>
            <w:tcW w:w="1640" w:type="dxa"/>
          </w:tcPr>
          <w:p w:rsidR="008A5992" w:rsidRPr="001C5897" w:rsidRDefault="008A5992" w:rsidP="001C5897">
            <w:pPr>
              <w:rPr>
                <w:rFonts w:ascii="Times New Roman" w:eastAsiaTheme="minorHAnsi" w:hAnsi="Times New Roman" w:cs="Times New Roman"/>
                <w:kern w:val="2"/>
                <w:lang w:val="en-LU"/>
                <w14:ligatures w14:val="standardContextual"/>
              </w:rPr>
            </w:pPr>
            <w:r w:rsidRPr="001C5897">
              <w:rPr>
                <w:rFonts w:ascii="Times New Roman" w:eastAsiaTheme="minorHAnsi" w:hAnsi="Times New Roman" w:cs="Times New Roman"/>
                <w:kern w:val="2"/>
                <w:lang w:val="en-LU"/>
                <w14:ligatures w14:val="standardContextual"/>
              </w:rPr>
              <w:t>Mem</w:t>
            </w:r>
            <w:r>
              <w:rPr>
                <w:rFonts w:ascii="Times New Roman" w:eastAsiaTheme="minorHAnsi" w:hAnsi="Times New Roman" w:cs="Times New Roman"/>
                <w:kern w:val="2"/>
                <w:lang w:val="en-LU"/>
                <w14:ligatures w14:val="standardContextual"/>
              </w:rPr>
              <w:t>ory</w:t>
            </w:r>
            <w:r w:rsidRPr="001C5897">
              <w:rPr>
                <w:rFonts w:ascii="Times New Roman" w:eastAsiaTheme="minorHAnsi" w:hAnsi="Times New Roman" w:cs="Times New Roman"/>
                <w:kern w:val="2"/>
                <w:lang w:val="en-LU"/>
                <w14:ligatures w14:val="standardContextual"/>
              </w:rPr>
              <w:t xml:space="preserve"> Throughput</w:t>
            </w:r>
          </w:p>
        </w:tc>
        <w:tc>
          <w:tcPr>
            <w:tcW w:w="1155" w:type="dxa"/>
          </w:tcPr>
          <w:p w:rsidR="008A5992" w:rsidRPr="001C5897" w:rsidRDefault="008A5992" w:rsidP="001C5897">
            <w:pPr>
              <w:rPr>
                <w:rFonts w:ascii="Times New Roman" w:eastAsiaTheme="minorHAnsi" w:hAnsi="Times New Roman" w:cs="Times New Roman"/>
                <w:kern w:val="2"/>
                <w:lang w:val="en-LU"/>
                <w14:ligatures w14:val="standardContextual"/>
              </w:rPr>
            </w:pPr>
            <w:r w:rsidRPr="001C5897">
              <w:rPr>
                <w:rFonts w:ascii="Times New Roman" w:eastAsiaTheme="minorHAnsi" w:hAnsi="Times New Roman" w:cs="Times New Roman"/>
                <w:kern w:val="2"/>
                <w:lang w:val="en-LU"/>
                <w14:ligatures w14:val="standardContextual"/>
              </w:rPr>
              <w:t>MEPS</w:t>
            </w:r>
          </w:p>
        </w:tc>
        <w:tc>
          <w:tcPr>
            <w:tcW w:w="1371" w:type="dxa"/>
          </w:tcPr>
          <w:p w:rsidR="008A5992" w:rsidRPr="001C5897" w:rsidRDefault="008A5992" w:rsidP="001C5897">
            <w:pPr>
              <w:rPr>
                <w:rFonts w:ascii="Times New Roman" w:eastAsiaTheme="minorHAnsi" w:hAnsi="Times New Roman" w:cs="Times New Roman"/>
                <w:kern w:val="2"/>
                <w:lang w:val="en-LU"/>
                <w14:ligatures w14:val="standardContextual"/>
              </w:rPr>
            </w:pPr>
            <w:r w:rsidRPr="001C5897">
              <w:rPr>
                <w:rFonts w:ascii="Times New Roman" w:eastAsiaTheme="minorHAnsi" w:hAnsi="Times New Roman" w:cs="Times New Roman"/>
                <w:kern w:val="2"/>
                <w:lang w:val="en-LU"/>
                <w14:ligatures w14:val="standardContextual"/>
              </w:rPr>
              <w:t>Kernel Time (ms)</w:t>
            </w:r>
          </w:p>
        </w:tc>
        <w:tc>
          <w:tcPr>
            <w:tcW w:w="1441" w:type="dxa"/>
          </w:tcPr>
          <w:p w:rsidR="008A5992" w:rsidRPr="001C5897" w:rsidRDefault="008A5992" w:rsidP="001C5897">
            <w:pPr>
              <w:rPr>
                <w:rFonts w:ascii="Times New Roman" w:eastAsiaTheme="minorHAnsi" w:hAnsi="Times New Roman" w:cs="Times New Roman"/>
                <w:kern w:val="2"/>
                <w:lang w:val="en-LU"/>
                <w14:ligatures w14:val="standardContextual"/>
              </w:rPr>
            </w:pPr>
            <w:r w:rsidRPr="001C5897">
              <w:rPr>
                <w:rFonts w:ascii="Times New Roman" w:eastAsiaTheme="minorHAnsi" w:hAnsi="Times New Roman" w:cs="Times New Roman"/>
                <w:kern w:val="2"/>
                <w:lang w:val="en-LU"/>
                <w14:ligatures w14:val="standardContextual"/>
              </w:rPr>
              <w:t>D2H+H2D (ms)</w:t>
            </w:r>
          </w:p>
        </w:tc>
        <w:tc>
          <w:tcPr>
            <w:tcW w:w="1074" w:type="dxa"/>
          </w:tcPr>
          <w:p w:rsidR="008A5992" w:rsidRPr="001C5897" w:rsidRDefault="008A5992" w:rsidP="001C5897">
            <w:pPr>
              <w:rPr>
                <w:rFonts w:ascii="Times New Roman" w:hAnsi="Times New Roman" w:cs="Times New Roman"/>
              </w:rPr>
            </w:pPr>
            <w:r>
              <w:rPr>
                <w:rFonts w:ascii="Times New Roman" w:hAnsi="Times New Roman" w:cs="Times New Roman"/>
              </w:rPr>
              <w:t>Speed up</w:t>
            </w:r>
          </w:p>
        </w:tc>
        <w:tc>
          <w:tcPr>
            <w:tcW w:w="904" w:type="dxa"/>
          </w:tcPr>
          <w:p w:rsidR="008A5992" w:rsidRDefault="008A5992" w:rsidP="001C5897">
            <w:pPr>
              <w:rPr>
                <w:rFonts w:ascii="Times New Roman" w:hAnsi="Times New Roman" w:cs="Times New Roman"/>
              </w:rPr>
            </w:pPr>
            <w:r>
              <w:rPr>
                <w:rFonts w:ascii="Times New Roman" w:hAnsi="Times New Roman" w:cs="Times New Roman"/>
              </w:rPr>
              <w:t>Score</w:t>
            </w:r>
          </w:p>
        </w:tc>
      </w:tr>
      <w:tr w:rsidR="008A5992" w:rsidTr="008A5992">
        <w:tc>
          <w:tcPr>
            <w:tcW w:w="1633" w:type="dxa"/>
          </w:tcPr>
          <w:p w:rsidR="008A5992" w:rsidRPr="00D031FE" w:rsidRDefault="008A5992" w:rsidP="00AD4EDE">
            <w:pPr>
              <w:rPr>
                <w:rFonts w:ascii="Times New Roman" w:hAnsi="Times New Roman" w:cs="Times New Roman"/>
                <w:b/>
                <w:bCs/>
              </w:rPr>
            </w:pPr>
            <w:r w:rsidRPr="00D031FE">
              <w:rPr>
                <w:rFonts w:ascii="Times New Roman" w:hAnsi="Times New Roman" w:cs="Times New Roman"/>
                <w:b/>
                <w:bCs/>
              </w:rPr>
              <w:t>Baseline (Global Memory)</w:t>
            </w:r>
          </w:p>
        </w:tc>
        <w:tc>
          <w:tcPr>
            <w:tcW w:w="1238" w:type="dxa"/>
          </w:tcPr>
          <w:p w:rsidR="008A5992" w:rsidRPr="00D031FE" w:rsidRDefault="008A5992" w:rsidP="00AD4EDE">
            <w:pPr>
              <w:rPr>
                <w:rFonts w:ascii="Times New Roman" w:hAnsi="Times New Roman" w:cs="Times New Roman"/>
              </w:rPr>
            </w:pPr>
            <w:r w:rsidRPr="00D031FE">
              <w:rPr>
                <w:rFonts w:ascii="Times New Roman" w:hAnsi="Times New Roman" w:cs="Times New Roman"/>
              </w:rPr>
              <w:t>62.34</w:t>
            </w:r>
          </w:p>
        </w:tc>
        <w:tc>
          <w:tcPr>
            <w:tcW w:w="1640" w:type="dxa"/>
          </w:tcPr>
          <w:p w:rsidR="008A5992" w:rsidRPr="00D031FE" w:rsidRDefault="008A5992" w:rsidP="00AD4EDE">
            <w:pPr>
              <w:rPr>
                <w:rFonts w:ascii="Times New Roman" w:hAnsi="Times New Roman" w:cs="Times New Roman"/>
              </w:rPr>
            </w:pPr>
            <w:r w:rsidRPr="00D031FE">
              <w:rPr>
                <w:rFonts w:ascii="Times New Roman" w:hAnsi="Times New Roman" w:cs="Times New Roman"/>
              </w:rPr>
              <w:t>51.86</w:t>
            </w:r>
          </w:p>
        </w:tc>
        <w:tc>
          <w:tcPr>
            <w:tcW w:w="1155" w:type="dxa"/>
          </w:tcPr>
          <w:p w:rsidR="008A5992" w:rsidRPr="00D031FE" w:rsidRDefault="008A5992" w:rsidP="00AD4EDE">
            <w:pPr>
              <w:rPr>
                <w:rFonts w:ascii="Times New Roman" w:hAnsi="Times New Roman" w:cs="Times New Roman"/>
              </w:rPr>
            </w:pPr>
            <w:r w:rsidRPr="00D031FE">
              <w:rPr>
                <w:rFonts w:ascii="Times New Roman" w:hAnsi="Times New Roman" w:cs="Times New Roman"/>
              </w:rPr>
              <w:t>182.174</w:t>
            </w:r>
          </w:p>
        </w:tc>
        <w:tc>
          <w:tcPr>
            <w:tcW w:w="1371" w:type="dxa"/>
          </w:tcPr>
          <w:p w:rsidR="008A5992" w:rsidRPr="00D031FE" w:rsidRDefault="008A5992" w:rsidP="00AD4EDE">
            <w:pPr>
              <w:rPr>
                <w:rFonts w:ascii="Times New Roman" w:hAnsi="Times New Roman" w:cs="Times New Roman"/>
              </w:rPr>
            </w:pPr>
            <w:r w:rsidRPr="00D031FE">
              <w:rPr>
                <w:rFonts w:ascii="Times New Roman" w:hAnsi="Times New Roman" w:cs="Times New Roman"/>
              </w:rPr>
              <w:t>137</w:t>
            </w:r>
          </w:p>
        </w:tc>
        <w:tc>
          <w:tcPr>
            <w:tcW w:w="1441" w:type="dxa"/>
          </w:tcPr>
          <w:p w:rsidR="008A5992" w:rsidRPr="00D031FE" w:rsidRDefault="008A5992" w:rsidP="00AD4EDE">
            <w:pPr>
              <w:rPr>
                <w:rFonts w:ascii="Times New Roman" w:hAnsi="Times New Roman" w:cs="Times New Roman"/>
              </w:rPr>
            </w:pPr>
            <w:r w:rsidRPr="00D031FE">
              <w:rPr>
                <w:rFonts w:ascii="Times New Roman" w:hAnsi="Times New Roman" w:cs="Times New Roman"/>
              </w:rPr>
              <w:t>419</w:t>
            </w:r>
          </w:p>
        </w:tc>
        <w:tc>
          <w:tcPr>
            <w:tcW w:w="1074" w:type="dxa"/>
          </w:tcPr>
          <w:p w:rsidR="008A5992" w:rsidRPr="00D031FE" w:rsidRDefault="008A5992" w:rsidP="00AD4EDE">
            <w:pPr>
              <w:rPr>
                <w:rFonts w:ascii="Times New Roman" w:hAnsi="Times New Roman" w:cs="Times New Roman"/>
              </w:rPr>
            </w:pPr>
            <w:r>
              <w:rPr>
                <w:rFonts w:ascii="Times New Roman" w:hAnsi="Times New Roman" w:cs="Times New Roman"/>
              </w:rPr>
              <w:t>33X</w:t>
            </w:r>
          </w:p>
        </w:tc>
        <w:tc>
          <w:tcPr>
            <w:tcW w:w="904" w:type="dxa"/>
          </w:tcPr>
          <w:p w:rsidR="008A5992" w:rsidRDefault="008A5992" w:rsidP="00AD4EDE">
            <w:pPr>
              <w:rPr>
                <w:rFonts w:ascii="Times New Roman" w:hAnsi="Times New Roman" w:cs="Times New Roman"/>
              </w:rPr>
            </w:pPr>
            <w:r>
              <w:rPr>
                <w:rFonts w:ascii="Times New Roman" w:hAnsi="Times New Roman" w:cs="Times New Roman"/>
              </w:rPr>
              <w:t>12.13</w:t>
            </w:r>
          </w:p>
        </w:tc>
      </w:tr>
      <w:tr w:rsidR="008A5992" w:rsidTr="008A5992">
        <w:tc>
          <w:tcPr>
            <w:tcW w:w="1633" w:type="dxa"/>
          </w:tcPr>
          <w:p w:rsidR="008A5992" w:rsidRPr="00D031FE" w:rsidRDefault="008A5992" w:rsidP="00AD4EDE">
            <w:pPr>
              <w:rPr>
                <w:rFonts w:ascii="Times New Roman" w:hAnsi="Times New Roman" w:cs="Times New Roman"/>
                <w:b/>
                <w:bCs/>
              </w:rPr>
            </w:pPr>
            <w:r w:rsidRPr="00D031FE">
              <w:rPr>
                <w:rFonts w:ascii="Times New Roman" w:hAnsi="Times New Roman" w:cs="Times New Roman"/>
                <w:b/>
                <w:bCs/>
              </w:rPr>
              <w:t>Shared Memory</w:t>
            </w:r>
          </w:p>
        </w:tc>
        <w:tc>
          <w:tcPr>
            <w:tcW w:w="1238" w:type="dxa"/>
          </w:tcPr>
          <w:p w:rsidR="008A5992" w:rsidRPr="00D031FE" w:rsidRDefault="008A5992" w:rsidP="00AD4EDE">
            <w:pPr>
              <w:rPr>
                <w:rFonts w:ascii="Times New Roman" w:hAnsi="Times New Roman" w:cs="Times New Roman"/>
              </w:rPr>
            </w:pPr>
            <w:r>
              <w:rPr>
                <w:rFonts w:ascii="Times New Roman" w:hAnsi="Times New Roman" w:cs="Times New Roman"/>
              </w:rPr>
              <w:t>65.0</w:t>
            </w:r>
          </w:p>
        </w:tc>
        <w:tc>
          <w:tcPr>
            <w:tcW w:w="1640" w:type="dxa"/>
          </w:tcPr>
          <w:p w:rsidR="008A5992" w:rsidRPr="00D031FE" w:rsidRDefault="008A5992" w:rsidP="00AD4EDE">
            <w:pPr>
              <w:rPr>
                <w:rFonts w:ascii="Times New Roman" w:hAnsi="Times New Roman" w:cs="Times New Roman"/>
              </w:rPr>
            </w:pPr>
            <w:r>
              <w:rPr>
                <w:rFonts w:ascii="Times New Roman" w:hAnsi="Times New Roman" w:cs="Times New Roman"/>
              </w:rPr>
              <w:t>52.08</w:t>
            </w:r>
          </w:p>
        </w:tc>
        <w:tc>
          <w:tcPr>
            <w:tcW w:w="1155" w:type="dxa"/>
          </w:tcPr>
          <w:p w:rsidR="008A5992" w:rsidRPr="00D031FE" w:rsidRDefault="008A5992" w:rsidP="00AD4EDE">
            <w:pPr>
              <w:rPr>
                <w:rFonts w:ascii="Times New Roman" w:hAnsi="Times New Roman" w:cs="Times New Roman"/>
              </w:rPr>
            </w:pPr>
            <w:r>
              <w:rPr>
                <w:rFonts w:ascii="Times New Roman" w:hAnsi="Times New Roman" w:cs="Times New Roman"/>
              </w:rPr>
              <w:t>184.481</w:t>
            </w:r>
          </w:p>
        </w:tc>
        <w:tc>
          <w:tcPr>
            <w:tcW w:w="1371" w:type="dxa"/>
          </w:tcPr>
          <w:p w:rsidR="008A5992" w:rsidRPr="00D031FE" w:rsidRDefault="008A5992" w:rsidP="00AD4EDE">
            <w:pPr>
              <w:rPr>
                <w:rFonts w:ascii="Times New Roman" w:hAnsi="Times New Roman" w:cs="Times New Roman"/>
              </w:rPr>
            </w:pPr>
            <w:r>
              <w:rPr>
                <w:rFonts w:ascii="Times New Roman" w:hAnsi="Times New Roman" w:cs="Times New Roman"/>
              </w:rPr>
              <w:t>3.17</w:t>
            </w:r>
          </w:p>
        </w:tc>
        <w:tc>
          <w:tcPr>
            <w:tcW w:w="1441" w:type="dxa"/>
          </w:tcPr>
          <w:p w:rsidR="008A5992" w:rsidRPr="00D031FE" w:rsidRDefault="008A5992" w:rsidP="00AD4EDE">
            <w:pPr>
              <w:rPr>
                <w:rFonts w:ascii="Times New Roman" w:hAnsi="Times New Roman" w:cs="Times New Roman"/>
              </w:rPr>
            </w:pPr>
            <w:r>
              <w:rPr>
                <w:rFonts w:ascii="Times New Roman" w:hAnsi="Times New Roman" w:cs="Times New Roman"/>
              </w:rPr>
              <w:t>539</w:t>
            </w:r>
          </w:p>
        </w:tc>
        <w:tc>
          <w:tcPr>
            <w:tcW w:w="1074" w:type="dxa"/>
          </w:tcPr>
          <w:p w:rsidR="008A5992" w:rsidRPr="00D031FE" w:rsidRDefault="008A5992" w:rsidP="00AD4EDE">
            <w:pPr>
              <w:rPr>
                <w:rFonts w:ascii="Times New Roman" w:hAnsi="Times New Roman" w:cs="Times New Roman"/>
              </w:rPr>
            </w:pPr>
            <w:r>
              <w:rPr>
                <w:rFonts w:ascii="Times New Roman" w:hAnsi="Times New Roman" w:cs="Times New Roman"/>
              </w:rPr>
              <w:t>29X</w:t>
            </w:r>
          </w:p>
        </w:tc>
        <w:tc>
          <w:tcPr>
            <w:tcW w:w="904" w:type="dxa"/>
          </w:tcPr>
          <w:p w:rsidR="008A5992" w:rsidRDefault="008A5992" w:rsidP="00AD4EDE">
            <w:pPr>
              <w:rPr>
                <w:rFonts w:ascii="Times New Roman" w:hAnsi="Times New Roman" w:cs="Times New Roman"/>
              </w:rPr>
            </w:pPr>
            <w:r>
              <w:rPr>
                <w:rFonts w:ascii="Times New Roman" w:hAnsi="Times New Roman" w:cs="Times New Roman"/>
              </w:rPr>
              <w:t>17.22</w:t>
            </w:r>
          </w:p>
        </w:tc>
      </w:tr>
      <w:tr w:rsidR="008A5992" w:rsidTr="008A5992">
        <w:tc>
          <w:tcPr>
            <w:tcW w:w="1633" w:type="dxa"/>
          </w:tcPr>
          <w:p w:rsidR="008A5992" w:rsidRPr="00D031FE" w:rsidRDefault="008A5992" w:rsidP="00AD4EDE">
            <w:pPr>
              <w:rPr>
                <w:rFonts w:ascii="Times New Roman" w:hAnsi="Times New Roman" w:cs="Times New Roman"/>
                <w:b/>
                <w:bCs/>
              </w:rPr>
            </w:pPr>
            <w:r w:rsidRPr="00D031FE">
              <w:rPr>
                <w:rFonts w:ascii="Times New Roman" w:hAnsi="Times New Roman" w:cs="Times New Roman"/>
                <w:b/>
                <w:bCs/>
              </w:rPr>
              <w:t xml:space="preserve">Datatype Optimization </w:t>
            </w:r>
          </w:p>
        </w:tc>
        <w:tc>
          <w:tcPr>
            <w:tcW w:w="1238" w:type="dxa"/>
          </w:tcPr>
          <w:p w:rsidR="008A5992" w:rsidRDefault="008A5992" w:rsidP="00AD4EDE">
            <w:pPr>
              <w:rPr>
                <w:rFonts w:ascii="Times New Roman" w:hAnsi="Times New Roman" w:cs="Times New Roman"/>
              </w:rPr>
            </w:pPr>
            <w:r>
              <w:rPr>
                <w:rFonts w:ascii="Times New Roman" w:hAnsi="Times New Roman" w:cs="Times New Roman"/>
              </w:rPr>
              <w:t>82.18</w:t>
            </w:r>
          </w:p>
        </w:tc>
        <w:tc>
          <w:tcPr>
            <w:tcW w:w="1640" w:type="dxa"/>
          </w:tcPr>
          <w:p w:rsidR="008A5992" w:rsidRPr="00D031FE" w:rsidRDefault="008A5992" w:rsidP="00AD4EDE">
            <w:pPr>
              <w:rPr>
                <w:rFonts w:ascii="Times New Roman" w:hAnsi="Times New Roman" w:cs="Times New Roman"/>
              </w:rPr>
            </w:pPr>
            <w:r>
              <w:rPr>
                <w:rFonts w:ascii="Times New Roman" w:hAnsi="Times New Roman" w:cs="Times New Roman"/>
              </w:rPr>
              <w:t>43.75</w:t>
            </w:r>
          </w:p>
        </w:tc>
        <w:tc>
          <w:tcPr>
            <w:tcW w:w="1155" w:type="dxa"/>
          </w:tcPr>
          <w:p w:rsidR="008A5992" w:rsidRPr="00D031FE" w:rsidRDefault="008A5992" w:rsidP="00AD4EDE">
            <w:pPr>
              <w:rPr>
                <w:rFonts w:ascii="Times New Roman" w:hAnsi="Times New Roman" w:cs="Times New Roman"/>
              </w:rPr>
            </w:pPr>
            <w:r>
              <w:rPr>
                <w:rFonts w:ascii="Times New Roman" w:hAnsi="Times New Roman" w:cs="Times New Roman"/>
              </w:rPr>
              <w:t>394.46</w:t>
            </w:r>
          </w:p>
        </w:tc>
        <w:tc>
          <w:tcPr>
            <w:tcW w:w="1371" w:type="dxa"/>
          </w:tcPr>
          <w:p w:rsidR="008A5992" w:rsidRPr="00D031FE" w:rsidRDefault="008A5992" w:rsidP="00AD4EDE">
            <w:pPr>
              <w:rPr>
                <w:rFonts w:ascii="Times New Roman" w:hAnsi="Times New Roman" w:cs="Times New Roman"/>
              </w:rPr>
            </w:pPr>
            <w:r>
              <w:rPr>
                <w:rFonts w:ascii="Times New Roman" w:hAnsi="Times New Roman" w:cs="Times New Roman"/>
              </w:rPr>
              <w:t>5.35</w:t>
            </w:r>
          </w:p>
        </w:tc>
        <w:tc>
          <w:tcPr>
            <w:tcW w:w="1441" w:type="dxa"/>
          </w:tcPr>
          <w:p w:rsidR="008A5992" w:rsidRPr="00D031FE" w:rsidRDefault="008A5992" w:rsidP="00AD4EDE">
            <w:pPr>
              <w:rPr>
                <w:rFonts w:ascii="Times New Roman" w:hAnsi="Times New Roman" w:cs="Times New Roman"/>
              </w:rPr>
            </w:pPr>
            <w:r>
              <w:rPr>
                <w:rFonts w:ascii="Times New Roman" w:hAnsi="Times New Roman" w:cs="Times New Roman"/>
              </w:rPr>
              <w:t>248</w:t>
            </w:r>
          </w:p>
        </w:tc>
        <w:tc>
          <w:tcPr>
            <w:tcW w:w="1074" w:type="dxa"/>
          </w:tcPr>
          <w:p w:rsidR="008A5992" w:rsidRPr="00D031FE" w:rsidRDefault="008A5992" w:rsidP="00AD4EDE">
            <w:pPr>
              <w:rPr>
                <w:rFonts w:ascii="Times New Roman" w:hAnsi="Times New Roman" w:cs="Times New Roman"/>
              </w:rPr>
            </w:pPr>
            <w:r>
              <w:rPr>
                <w:rFonts w:ascii="Times New Roman" w:hAnsi="Times New Roman" w:cs="Times New Roman"/>
              </w:rPr>
              <w:t>63X</w:t>
            </w:r>
          </w:p>
        </w:tc>
        <w:tc>
          <w:tcPr>
            <w:tcW w:w="904" w:type="dxa"/>
          </w:tcPr>
          <w:p w:rsidR="008A5992" w:rsidRDefault="008A5992" w:rsidP="00AD4EDE">
            <w:pPr>
              <w:rPr>
                <w:rFonts w:ascii="Times New Roman" w:hAnsi="Times New Roman" w:cs="Times New Roman"/>
              </w:rPr>
            </w:pPr>
            <w:r>
              <w:rPr>
                <w:rFonts w:ascii="Times New Roman" w:hAnsi="Times New Roman" w:cs="Times New Roman"/>
              </w:rPr>
              <w:t>17.49</w:t>
            </w:r>
          </w:p>
        </w:tc>
      </w:tr>
    </w:tbl>
    <w:p w:rsidR="001C5897" w:rsidRDefault="001C5897" w:rsidP="00AD4EDE">
      <w:pPr>
        <w:rPr>
          <w:rFonts w:ascii="Times New Roman" w:hAnsi="Times New Roman" w:cs="Times New Roman"/>
          <w:b/>
          <w:bCs/>
          <w:sz w:val="22"/>
          <w:szCs w:val="22"/>
          <w:lang w:val="en-US"/>
        </w:rPr>
      </w:pPr>
    </w:p>
    <w:p w:rsidR="00E94F85" w:rsidRPr="006529FA" w:rsidRDefault="00E94F85" w:rsidP="00E94F85">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IV</w:t>
      </w:r>
      <w:r w:rsidRPr="006529FA">
        <w:rPr>
          <w:rFonts w:ascii="Times New Roman" w:hAnsi="Times New Roman" w:cs="Times New Roman"/>
          <w:b/>
          <w:bCs/>
          <w:sz w:val="22"/>
          <w:szCs w:val="22"/>
          <w:lang w:val="en-US"/>
        </w:rPr>
        <w:t xml:space="preserve">. </w:t>
      </w:r>
      <w:r>
        <w:rPr>
          <w:rFonts w:ascii="Times New Roman" w:hAnsi="Times New Roman" w:cs="Times New Roman"/>
          <w:b/>
          <w:bCs/>
          <w:sz w:val="22"/>
          <w:szCs w:val="22"/>
          <w:lang w:val="en-US"/>
        </w:rPr>
        <w:t>ANALYSIS OF OPTMIZATIONS</w:t>
      </w:r>
    </w:p>
    <w:p w:rsidR="00674660" w:rsidRPr="00674660" w:rsidRDefault="00674660" w:rsidP="00674660">
      <w:pPr>
        <w:rPr>
          <w:rFonts w:ascii="Times New Roman" w:hAnsi="Times New Roman" w:cs="Times New Roman"/>
          <w:b/>
          <w:bCs/>
          <w:sz w:val="22"/>
          <w:szCs w:val="22"/>
        </w:rPr>
      </w:pPr>
      <w:r w:rsidRPr="00674660">
        <w:rPr>
          <w:rFonts w:ascii="Times New Roman" w:hAnsi="Times New Roman" w:cs="Times New Roman"/>
          <w:b/>
          <w:bCs/>
          <w:sz w:val="22"/>
          <w:szCs w:val="22"/>
        </w:rPr>
        <w:t>What Helped</w:t>
      </w:r>
    </w:p>
    <w:p w:rsidR="002D4CEC" w:rsidRDefault="00674660" w:rsidP="002D4CEC">
      <w:pPr>
        <w:pStyle w:val="ListParagraph"/>
        <w:numPr>
          <w:ilvl w:val="0"/>
          <w:numId w:val="18"/>
        </w:numPr>
        <w:rPr>
          <w:rFonts w:ascii="Times New Roman" w:hAnsi="Times New Roman" w:cs="Times New Roman"/>
          <w:sz w:val="22"/>
          <w:szCs w:val="22"/>
        </w:rPr>
      </w:pPr>
      <w:r w:rsidRPr="002D4CEC">
        <w:rPr>
          <w:rFonts w:ascii="Times New Roman" w:hAnsi="Times New Roman" w:cs="Times New Roman"/>
          <w:b/>
          <w:bCs/>
          <w:sz w:val="22"/>
          <w:szCs w:val="22"/>
        </w:rPr>
        <w:t>Shared Memory Usage</w:t>
      </w:r>
      <w:r w:rsidR="002D4CEC" w:rsidRPr="002D4CEC">
        <w:rPr>
          <w:rFonts w:ascii="Times New Roman" w:hAnsi="Times New Roman" w:cs="Times New Roman"/>
          <w:b/>
          <w:bCs/>
          <w:sz w:val="22"/>
          <w:szCs w:val="22"/>
        </w:rPr>
        <w:t>:</w:t>
      </w:r>
      <w:r w:rsidR="002D4CEC">
        <w:rPr>
          <w:rFonts w:ascii="Times New Roman" w:hAnsi="Times New Roman" w:cs="Times New Roman"/>
          <w:sz w:val="22"/>
          <w:szCs w:val="22"/>
        </w:rPr>
        <w:t xml:space="preserve"> </w:t>
      </w:r>
      <w:r w:rsidR="002D4CEC" w:rsidRPr="002D4CEC">
        <w:rPr>
          <w:rFonts w:ascii="Times New Roman" w:hAnsi="Times New Roman" w:cs="Times New Roman"/>
          <w:sz w:val="22"/>
          <w:szCs w:val="22"/>
        </w:rPr>
        <w:t>Employing shared memory in the bitonic sort kernel resulted in significant performance gains. Loading array segments into shared memory minimized global memory accesses and enabled faster in-block sorting due to lower memory latency. This approach facilitated efficient intra-block data exchanges and relieved pressure on global memory bandwidth.</w:t>
      </w:r>
    </w:p>
    <w:p w:rsidR="00674660" w:rsidRPr="002D4CEC" w:rsidRDefault="00674660" w:rsidP="002D4CEC">
      <w:pPr>
        <w:pStyle w:val="ListParagraph"/>
        <w:numPr>
          <w:ilvl w:val="0"/>
          <w:numId w:val="18"/>
        </w:numPr>
        <w:rPr>
          <w:rFonts w:ascii="Times New Roman" w:hAnsi="Times New Roman" w:cs="Times New Roman"/>
          <w:sz w:val="22"/>
          <w:szCs w:val="22"/>
        </w:rPr>
      </w:pPr>
      <w:r w:rsidRPr="002D4CEC">
        <w:rPr>
          <w:rFonts w:ascii="Times New Roman" w:hAnsi="Times New Roman" w:cs="Times New Roman"/>
          <w:b/>
          <w:bCs/>
          <w:sz w:val="22"/>
          <w:szCs w:val="22"/>
        </w:rPr>
        <w:t>Pinned (Page-Locked) Host Memory</w:t>
      </w:r>
      <w:r w:rsidR="002D4CEC" w:rsidRPr="002D4CEC">
        <w:rPr>
          <w:rFonts w:ascii="Times New Roman" w:hAnsi="Times New Roman" w:cs="Times New Roman"/>
          <w:b/>
          <w:bCs/>
          <w:sz w:val="22"/>
          <w:szCs w:val="22"/>
        </w:rPr>
        <w:t>:</w:t>
      </w:r>
      <w:r w:rsidR="002D4CEC">
        <w:rPr>
          <w:rFonts w:ascii="Times New Roman" w:hAnsi="Times New Roman" w:cs="Times New Roman"/>
          <w:sz w:val="22"/>
          <w:szCs w:val="22"/>
        </w:rPr>
        <w:t xml:space="preserve"> </w:t>
      </w:r>
      <w:r w:rsidR="002D4CEC" w:rsidRPr="002D4CEC">
        <w:rPr>
          <w:rFonts w:ascii="Times New Roman" w:hAnsi="Times New Roman" w:cs="Times New Roman"/>
          <w:sz w:val="22"/>
          <w:szCs w:val="22"/>
        </w:rPr>
        <w:t>Registering host memory with cudaHostRegister allowed Host-to-Device (H2D) and Device-to-Host (D2H) transfers to use direct memory access (DMA), reducing transfer latency and increasing bandwidth.</w:t>
      </w:r>
    </w:p>
    <w:p w:rsidR="00674660" w:rsidRPr="002D4CEC" w:rsidRDefault="00674660" w:rsidP="00674660">
      <w:pPr>
        <w:pStyle w:val="ListParagraph"/>
        <w:numPr>
          <w:ilvl w:val="0"/>
          <w:numId w:val="18"/>
        </w:numPr>
        <w:rPr>
          <w:rFonts w:ascii="Times New Roman" w:hAnsi="Times New Roman" w:cs="Times New Roman"/>
          <w:b/>
          <w:bCs/>
          <w:sz w:val="22"/>
          <w:szCs w:val="22"/>
        </w:rPr>
      </w:pPr>
      <w:r w:rsidRPr="002D4CEC">
        <w:rPr>
          <w:rFonts w:ascii="Times New Roman" w:hAnsi="Times New Roman" w:cs="Times New Roman"/>
          <w:b/>
          <w:bCs/>
          <w:sz w:val="22"/>
          <w:szCs w:val="22"/>
        </w:rPr>
        <w:t>Asynchronous Memory Transfers</w:t>
      </w:r>
      <w:r w:rsidR="002D4CEC">
        <w:rPr>
          <w:rFonts w:ascii="Times New Roman" w:hAnsi="Times New Roman" w:cs="Times New Roman"/>
          <w:b/>
          <w:bCs/>
          <w:sz w:val="22"/>
          <w:szCs w:val="22"/>
        </w:rPr>
        <w:t xml:space="preserve">: </w:t>
      </w:r>
      <w:r w:rsidR="002D4CEC" w:rsidRPr="002D4CEC">
        <w:rPr>
          <w:rFonts w:ascii="Times New Roman" w:hAnsi="Times New Roman" w:cs="Times New Roman"/>
          <w:sz w:val="22"/>
          <w:szCs w:val="22"/>
        </w:rPr>
        <w:t>Using cudaMemcpyAsync enabled some overlap between memory transfers and kernel execution. This approach helped to reduce visible transfer latency, although true overlap was limited by the sequential structure of the host code.</w:t>
      </w:r>
    </w:p>
    <w:p w:rsidR="00674660" w:rsidRPr="00674660" w:rsidRDefault="00674660" w:rsidP="00674660">
      <w:pPr>
        <w:pStyle w:val="ListParagraph"/>
        <w:numPr>
          <w:ilvl w:val="0"/>
          <w:numId w:val="18"/>
        </w:numPr>
        <w:rPr>
          <w:rFonts w:ascii="Times New Roman" w:hAnsi="Times New Roman" w:cs="Times New Roman"/>
          <w:sz w:val="22"/>
          <w:szCs w:val="22"/>
        </w:rPr>
      </w:pPr>
      <w:r w:rsidRPr="002D4CEC">
        <w:rPr>
          <w:rFonts w:ascii="Times New Roman" w:hAnsi="Times New Roman" w:cs="Times New Roman"/>
          <w:b/>
          <w:bCs/>
          <w:sz w:val="22"/>
          <w:szCs w:val="22"/>
        </w:rPr>
        <w:t>Efficient Data Types</w:t>
      </w:r>
      <w:r w:rsidR="002D4CEC" w:rsidRPr="002D4CEC">
        <w:rPr>
          <w:rFonts w:ascii="Times New Roman" w:hAnsi="Times New Roman" w:cs="Times New Roman"/>
          <w:b/>
          <w:bCs/>
          <w:sz w:val="22"/>
          <w:szCs w:val="22"/>
        </w:rPr>
        <w:t>:</w:t>
      </w:r>
      <w:r w:rsidR="002D4CEC">
        <w:rPr>
          <w:rFonts w:ascii="Times New Roman" w:hAnsi="Times New Roman" w:cs="Times New Roman"/>
          <w:sz w:val="22"/>
          <w:szCs w:val="22"/>
        </w:rPr>
        <w:t xml:space="preserve"> </w:t>
      </w:r>
      <w:r w:rsidR="002D4CEC" w:rsidRPr="002D4CEC">
        <w:rPr>
          <w:rFonts w:ascii="Times New Roman" w:hAnsi="Times New Roman" w:cs="Times New Roman"/>
          <w:sz w:val="22"/>
          <w:szCs w:val="22"/>
        </w:rPr>
        <w:t>Reducing the array element type from int to short improved memory bandwidth, cache usage, and occupancy, provided the value range was within 16 bits.</w:t>
      </w:r>
    </w:p>
    <w:p w:rsidR="003400E8" w:rsidRDefault="003400E8" w:rsidP="001E7758">
      <w:pPr>
        <w:spacing w:before="100" w:beforeAutospacing="1" w:after="100" w:afterAutospacing="1"/>
        <w:outlineLvl w:val="2"/>
        <w:rPr>
          <w:rFonts w:ascii="Times New Roman" w:hAnsi="Times New Roman" w:cs="Times New Roman"/>
          <w:b/>
          <w:bCs/>
          <w:sz w:val="22"/>
          <w:szCs w:val="22"/>
        </w:rPr>
      </w:pPr>
    </w:p>
    <w:p w:rsidR="001E7758" w:rsidRDefault="001E7758" w:rsidP="001E7758">
      <w:pPr>
        <w:spacing w:before="100" w:beforeAutospacing="1" w:after="100" w:afterAutospacing="1"/>
        <w:outlineLvl w:val="2"/>
        <w:rPr>
          <w:rFonts w:ascii="Times New Roman" w:hAnsi="Times New Roman" w:cs="Times New Roman"/>
          <w:b/>
          <w:bCs/>
          <w:sz w:val="22"/>
          <w:szCs w:val="22"/>
        </w:rPr>
      </w:pPr>
      <w:r w:rsidRPr="001E7758">
        <w:rPr>
          <w:rFonts w:ascii="Times New Roman" w:hAnsi="Times New Roman" w:cs="Times New Roman"/>
          <w:b/>
          <w:bCs/>
          <w:sz w:val="22"/>
          <w:szCs w:val="22"/>
        </w:rPr>
        <w:lastRenderedPageBreak/>
        <w:t>What Didn’t Help</w:t>
      </w:r>
    </w:p>
    <w:p w:rsidR="001B0826" w:rsidRPr="001B0826" w:rsidRDefault="001E7758" w:rsidP="001E7758">
      <w:pPr>
        <w:pStyle w:val="ListParagraph"/>
        <w:numPr>
          <w:ilvl w:val="0"/>
          <w:numId w:val="25"/>
        </w:numPr>
        <w:rPr>
          <w:rFonts w:ascii="Times New Roman" w:hAnsi="Times New Roman" w:cs="Times New Roman"/>
          <w:b/>
          <w:bCs/>
          <w:sz w:val="22"/>
          <w:szCs w:val="22"/>
        </w:rPr>
      </w:pPr>
      <w:r w:rsidRPr="001B0826">
        <w:rPr>
          <w:rFonts w:ascii="Times New Roman" w:hAnsi="Times New Roman" w:cs="Times New Roman"/>
          <w:b/>
          <w:bCs/>
          <w:sz w:val="22"/>
          <w:szCs w:val="22"/>
        </w:rPr>
        <w:t>Host-Side Padding with Loops</w:t>
      </w:r>
      <w:r w:rsidR="001B0826" w:rsidRPr="001B0826">
        <w:rPr>
          <w:rFonts w:ascii="Times New Roman" w:hAnsi="Times New Roman" w:cs="Times New Roman"/>
          <w:b/>
          <w:bCs/>
          <w:sz w:val="22"/>
          <w:szCs w:val="22"/>
        </w:rPr>
        <w:t>:</w:t>
      </w:r>
      <w:r w:rsidR="001B0826">
        <w:rPr>
          <w:rFonts w:ascii="Times New Roman" w:hAnsi="Times New Roman" w:cs="Times New Roman"/>
          <w:sz w:val="22"/>
          <w:szCs w:val="22"/>
        </w:rPr>
        <w:t xml:space="preserve"> </w:t>
      </w:r>
      <w:r w:rsidR="001B0826" w:rsidRPr="001B0826">
        <w:rPr>
          <w:rFonts w:ascii="Times New Roman" w:hAnsi="Times New Roman" w:cs="Times New Roman"/>
          <w:sz w:val="22"/>
          <w:szCs w:val="22"/>
        </w:rPr>
        <w:t>Padding arrays on the host with loops or using standard functions proved less efficient than device-side approaches or optimized memory routines.</w:t>
      </w:r>
    </w:p>
    <w:p w:rsidR="001B0826" w:rsidRPr="001E7758" w:rsidRDefault="001B0826" w:rsidP="001B0826">
      <w:pPr>
        <w:pStyle w:val="ListParagraph"/>
        <w:numPr>
          <w:ilvl w:val="0"/>
          <w:numId w:val="25"/>
        </w:numPr>
        <w:spacing w:before="100" w:beforeAutospacing="1" w:after="100" w:afterAutospacing="1"/>
        <w:rPr>
          <w:rFonts w:ascii="Times New Roman" w:hAnsi="Times New Roman" w:cs="Times New Roman"/>
          <w:b/>
          <w:bCs/>
          <w:sz w:val="22"/>
          <w:szCs w:val="22"/>
        </w:rPr>
      </w:pPr>
      <w:r w:rsidRPr="001B0826">
        <w:rPr>
          <w:rFonts w:ascii="Times New Roman" w:hAnsi="Times New Roman" w:cs="Times New Roman"/>
          <w:b/>
          <w:bCs/>
          <w:sz w:val="22"/>
          <w:szCs w:val="22"/>
        </w:rPr>
        <w:t>Excessive cudaDeviceSynchronize:</w:t>
      </w:r>
      <w:r>
        <w:rPr>
          <w:rFonts w:ascii="Times New Roman" w:hAnsi="Times New Roman" w:cs="Times New Roman"/>
          <w:sz w:val="22"/>
          <w:szCs w:val="22"/>
        </w:rPr>
        <w:t xml:space="preserve"> </w:t>
      </w:r>
      <w:r w:rsidRPr="001B0826">
        <w:rPr>
          <w:rFonts w:ascii="Times New Roman" w:hAnsi="Times New Roman" w:cs="Times New Roman"/>
          <w:sz w:val="22"/>
          <w:szCs w:val="22"/>
        </w:rPr>
        <w:t>Frequent use of cudaDeviceSynchronize() after every kernel or memory operation led to serialization of GPU tasks, reducing available parallelism and degrading overall performance. Performance improved when synchronization was minimized.</w:t>
      </w:r>
    </w:p>
    <w:p w:rsidR="001E7758" w:rsidRPr="001B0826" w:rsidRDefault="001E7758" w:rsidP="001E7758">
      <w:pPr>
        <w:pStyle w:val="ListParagraph"/>
        <w:numPr>
          <w:ilvl w:val="0"/>
          <w:numId w:val="25"/>
        </w:numPr>
        <w:spacing w:before="100" w:beforeAutospacing="1" w:after="100" w:afterAutospacing="1"/>
        <w:rPr>
          <w:rFonts w:ascii="Times New Roman" w:hAnsi="Times New Roman" w:cs="Times New Roman"/>
          <w:b/>
          <w:bCs/>
          <w:sz w:val="22"/>
          <w:szCs w:val="22"/>
        </w:rPr>
      </w:pPr>
      <w:r w:rsidRPr="001B0826">
        <w:rPr>
          <w:rFonts w:ascii="Times New Roman" w:hAnsi="Times New Roman" w:cs="Times New Roman"/>
          <w:b/>
          <w:bCs/>
          <w:sz w:val="22"/>
          <w:szCs w:val="22"/>
        </w:rPr>
        <w:t>Pinned Memory Variants</w:t>
      </w:r>
      <w:r w:rsidR="001B0826">
        <w:rPr>
          <w:rFonts w:ascii="Times New Roman" w:hAnsi="Times New Roman" w:cs="Times New Roman"/>
          <w:b/>
          <w:bCs/>
          <w:sz w:val="22"/>
          <w:szCs w:val="22"/>
        </w:rPr>
        <w:t>:</w:t>
      </w:r>
      <w:r w:rsidR="001B0826">
        <w:rPr>
          <w:rFonts w:ascii="Times New Roman" w:hAnsi="Times New Roman" w:cs="Times New Roman"/>
          <w:sz w:val="22"/>
          <w:szCs w:val="22"/>
        </w:rPr>
        <w:t xml:space="preserve"> </w:t>
      </w:r>
      <w:r w:rsidR="001B0826" w:rsidRPr="001B0826">
        <w:rPr>
          <w:rFonts w:ascii="Times New Roman" w:hAnsi="Times New Roman" w:cs="Times New Roman"/>
          <w:sz w:val="22"/>
          <w:szCs w:val="22"/>
        </w:rPr>
        <w:t>Comparing cudaHostRegister and cudaMallocHost for host memory pinning did not yield significant differences in transfer speed for this workload.</w:t>
      </w:r>
    </w:p>
    <w:p w:rsidR="001E7758" w:rsidRPr="001E7758" w:rsidRDefault="001E7758" w:rsidP="001E7758">
      <w:pPr>
        <w:pStyle w:val="ListParagraph"/>
        <w:numPr>
          <w:ilvl w:val="0"/>
          <w:numId w:val="25"/>
        </w:numPr>
        <w:spacing w:before="100" w:beforeAutospacing="1" w:after="100" w:afterAutospacing="1"/>
        <w:rPr>
          <w:rFonts w:ascii="Times New Roman" w:hAnsi="Times New Roman" w:cs="Times New Roman"/>
          <w:b/>
          <w:bCs/>
          <w:sz w:val="22"/>
          <w:szCs w:val="22"/>
        </w:rPr>
      </w:pPr>
      <w:r w:rsidRPr="001B0826">
        <w:rPr>
          <w:rFonts w:ascii="Times New Roman" w:hAnsi="Times New Roman" w:cs="Times New Roman"/>
          <w:b/>
          <w:bCs/>
          <w:sz w:val="22"/>
          <w:szCs w:val="22"/>
        </w:rPr>
        <w:t>Unified Memory for All Buffers</w:t>
      </w:r>
      <w:r w:rsidR="001B0826" w:rsidRPr="001B0826">
        <w:rPr>
          <w:rFonts w:ascii="Times New Roman" w:hAnsi="Times New Roman" w:cs="Times New Roman"/>
          <w:b/>
          <w:bCs/>
          <w:sz w:val="22"/>
          <w:szCs w:val="22"/>
        </w:rPr>
        <w:t>:</w:t>
      </w:r>
      <w:r w:rsidR="001B0826">
        <w:rPr>
          <w:rFonts w:ascii="Times New Roman" w:hAnsi="Times New Roman" w:cs="Times New Roman"/>
          <w:sz w:val="22"/>
          <w:szCs w:val="22"/>
        </w:rPr>
        <w:t xml:space="preserve"> </w:t>
      </w:r>
      <w:r w:rsidR="001B0826" w:rsidRPr="001B0826">
        <w:rPr>
          <w:rFonts w:ascii="Times New Roman" w:hAnsi="Times New Roman" w:cs="Times New Roman"/>
          <w:sz w:val="22"/>
          <w:szCs w:val="22"/>
        </w:rPr>
        <w:t>Allocating all arrays with cudaMallocManaged did not provide performance benefits over explicit device or pinned memory and sometimes introduced additional overhead.</w:t>
      </w:r>
    </w:p>
    <w:p w:rsidR="001E7758" w:rsidRPr="001B0826" w:rsidRDefault="001E7758" w:rsidP="001E7758">
      <w:pPr>
        <w:pStyle w:val="ListParagraph"/>
        <w:numPr>
          <w:ilvl w:val="0"/>
          <w:numId w:val="25"/>
        </w:numPr>
        <w:spacing w:before="100" w:beforeAutospacing="1" w:after="100" w:afterAutospacing="1"/>
        <w:rPr>
          <w:rFonts w:ascii="Times New Roman" w:hAnsi="Times New Roman" w:cs="Times New Roman"/>
          <w:b/>
          <w:bCs/>
          <w:sz w:val="22"/>
          <w:szCs w:val="22"/>
        </w:rPr>
      </w:pPr>
      <w:r w:rsidRPr="001B0826">
        <w:rPr>
          <w:rFonts w:ascii="Times New Roman" w:hAnsi="Times New Roman" w:cs="Times New Roman"/>
          <w:b/>
          <w:bCs/>
          <w:sz w:val="22"/>
          <w:szCs w:val="22"/>
        </w:rPr>
        <w:t>Reducing Data Type Size to char</w:t>
      </w:r>
      <w:r w:rsidR="001B0826">
        <w:rPr>
          <w:rFonts w:ascii="Times New Roman" w:hAnsi="Times New Roman" w:cs="Times New Roman"/>
          <w:b/>
          <w:bCs/>
          <w:sz w:val="22"/>
          <w:szCs w:val="22"/>
        </w:rPr>
        <w:t xml:space="preserve">: </w:t>
      </w:r>
      <w:r w:rsidR="001B0826" w:rsidRPr="001B0826">
        <w:rPr>
          <w:rFonts w:ascii="Times New Roman" w:hAnsi="Times New Roman" w:cs="Times New Roman"/>
          <w:sz w:val="22"/>
          <w:szCs w:val="22"/>
        </w:rPr>
        <w:t>Attempting to use the char type was not feasible due to the possible value range in the array, which exceeded the maximum storable value in an 8-bit type.</w:t>
      </w:r>
    </w:p>
    <w:p w:rsidR="001E7758" w:rsidRPr="001E7758" w:rsidRDefault="001E7758" w:rsidP="001E7758">
      <w:pPr>
        <w:pStyle w:val="ListParagraph"/>
        <w:numPr>
          <w:ilvl w:val="0"/>
          <w:numId w:val="25"/>
        </w:numPr>
        <w:spacing w:before="100" w:beforeAutospacing="1" w:after="100" w:afterAutospacing="1"/>
        <w:rPr>
          <w:rFonts w:ascii="Times New Roman" w:hAnsi="Times New Roman" w:cs="Times New Roman"/>
          <w:b/>
          <w:bCs/>
          <w:sz w:val="22"/>
          <w:szCs w:val="22"/>
        </w:rPr>
      </w:pPr>
      <w:r w:rsidRPr="001B0826">
        <w:rPr>
          <w:rFonts w:ascii="Times New Roman" w:hAnsi="Times New Roman" w:cs="Times New Roman"/>
          <w:b/>
          <w:bCs/>
          <w:sz w:val="22"/>
          <w:szCs w:val="22"/>
        </w:rPr>
        <w:t>Host Asynchronous Calls and Streams</w:t>
      </w:r>
      <w:r w:rsidR="001B0826" w:rsidRPr="001B0826">
        <w:rPr>
          <w:rFonts w:ascii="Times New Roman" w:hAnsi="Times New Roman" w:cs="Times New Roman"/>
          <w:b/>
          <w:bCs/>
          <w:sz w:val="22"/>
          <w:szCs w:val="22"/>
        </w:rPr>
        <w:t>:</w:t>
      </w:r>
      <w:r w:rsidR="001B0826">
        <w:rPr>
          <w:rFonts w:ascii="Times New Roman" w:hAnsi="Times New Roman" w:cs="Times New Roman"/>
          <w:sz w:val="22"/>
          <w:szCs w:val="22"/>
        </w:rPr>
        <w:t xml:space="preserve"> </w:t>
      </w:r>
      <w:r w:rsidR="001B0826" w:rsidRPr="001B0826">
        <w:rPr>
          <w:rFonts w:ascii="Times New Roman" w:hAnsi="Times New Roman" w:cs="Times New Roman"/>
          <w:sz w:val="22"/>
          <w:szCs w:val="22"/>
        </w:rPr>
        <w:t>Employing cudaMemcpyAsync and CUDA streams, without restructuring the host program for true concurrency, did not result in speedup, as the code flow remained inherently sequential.</w:t>
      </w:r>
    </w:p>
    <w:p w:rsidR="001E7758" w:rsidRPr="001B0826" w:rsidRDefault="001E7758" w:rsidP="001B0826">
      <w:pPr>
        <w:pStyle w:val="ListParagraph"/>
        <w:numPr>
          <w:ilvl w:val="0"/>
          <w:numId w:val="25"/>
        </w:numPr>
        <w:spacing w:before="100" w:beforeAutospacing="1" w:after="100" w:afterAutospacing="1"/>
        <w:rPr>
          <w:rFonts w:ascii="Times New Roman" w:hAnsi="Times New Roman" w:cs="Times New Roman"/>
          <w:b/>
          <w:bCs/>
          <w:sz w:val="22"/>
          <w:szCs w:val="22"/>
        </w:rPr>
      </w:pPr>
      <w:r w:rsidRPr="001B0826">
        <w:rPr>
          <w:rFonts w:ascii="Times New Roman" w:hAnsi="Times New Roman" w:cs="Times New Roman"/>
          <w:b/>
          <w:bCs/>
          <w:sz w:val="22"/>
          <w:szCs w:val="22"/>
        </w:rPr>
        <w:t>Larger Block and Chunk Sizes</w:t>
      </w:r>
      <w:r w:rsidR="001B0826">
        <w:rPr>
          <w:rFonts w:ascii="Times New Roman" w:hAnsi="Times New Roman" w:cs="Times New Roman"/>
          <w:b/>
          <w:bCs/>
          <w:sz w:val="22"/>
          <w:szCs w:val="22"/>
        </w:rPr>
        <w:t xml:space="preserve">: </w:t>
      </w:r>
      <w:r w:rsidR="001B0826" w:rsidRPr="001B0826">
        <w:rPr>
          <w:rFonts w:ascii="Times New Roman" w:hAnsi="Times New Roman" w:cs="Times New Roman"/>
          <w:sz w:val="22"/>
          <w:szCs w:val="22"/>
        </w:rPr>
        <w:t>Increasing</w:t>
      </w:r>
      <w:r w:rsidR="001B0826">
        <w:rPr>
          <w:rFonts w:ascii="Times New Roman" w:hAnsi="Times New Roman" w:cs="Times New Roman"/>
          <w:sz w:val="22"/>
          <w:szCs w:val="22"/>
        </w:rPr>
        <w:t xml:space="preserve"> (or decreasing)</w:t>
      </w:r>
      <w:r w:rsidR="001B0826" w:rsidRPr="001B0826">
        <w:rPr>
          <w:rFonts w:ascii="Times New Roman" w:hAnsi="Times New Roman" w:cs="Times New Roman"/>
          <w:sz w:val="22"/>
          <w:szCs w:val="22"/>
        </w:rPr>
        <w:t xml:space="preserve"> block sizes and chunk sizes beyond a certain point (for example, raising MAX_CHUNK_SIZE) did not continue to improve throughput and sometimes even made it worse, likely due to shared memory or register constraints.</w:t>
      </w:r>
    </w:p>
    <w:p w:rsidR="004A4AF9" w:rsidRDefault="004A4AF9" w:rsidP="004A4AF9">
      <w:pPr>
        <w:jc w:val="center"/>
        <w:rPr>
          <w:rFonts w:ascii="Times New Roman" w:hAnsi="Times New Roman" w:cs="Times New Roman"/>
          <w:b/>
          <w:bCs/>
          <w:sz w:val="22"/>
          <w:szCs w:val="22"/>
          <w:lang w:val="en-US"/>
        </w:rPr>
      </w:pPr>
      <w:r>
        <w:rPr>
          <w:rFonts w:ascii="Times New Roman" w:hAnsi="Times New Roman" w:cs="Times New Roman"/>
          <w:b/>
          <w:bCs/>
          <w:sz w:val="22"/>
          <w:szCs w:val="22"/>
          <w:lang w:val="en-US"/>
        </w:rPr>
        <w:t>V</w:t>
      </w:r>
      <w:r w:rsidRPr="006529FA">
        <w:rPr>
          <w:rFonts w:ascii="Times New Roman" w:hAnsi="Times New Roman" w:cs="Times New Roman"/>
          <w:b/>
          <w:bCs/>
          <w:sz w:val="22"/>
          <w:szCs w:val="22"/>
          <w:lang w:val="en-US"/>
        </w:rPr>
        <w:t xml:space="preserve">. </w:t>
      </w:r>
      <w:r>
        <w:rPr>
          <w:rFonts w:ascii="Times New Roman" w:hAnsi="Times New Roman" w:cs="Times New Roman"/>
          <w:b/>
          <w:bCs/>
          <w:sz w:val="22"/>
          <w:szCs w:val="22"/>
          <w:lang w:val="en-US"/>
        </w:rPr>
        <w:t>CONCLUSION</w:t>
      </w:r>
    </w:p>
    <w:p w:rsidR="00635115" w:rsidRPr="00635115" w:rsidRDefault="00635115" w:rsidP="00635115">
      <w:pPr>
        <w:rPr>
          <w:rFonts w:ascii="Times New Roman" w:hAnsi="Times New Roman" w:cs="Times New Roman"/>
          <w:sz w:val="22"/>
          <w:szCs w:val="22"/>
        </w:rPr>
      </w:pPr>
      <w:r w:rsidRPr="00635115">
        <w:rPr>
          <w:rFonts w:ascii="Times New Roman" w:hAnsi="Times New Roman" w:cs="Times New Roman"/>
          <w:sz w:val="22"/>
          <w:szCs w:val="22"/>
        </w:rPr>
        <w:t>Through a series of optimizations—most notably shared memory tiling, data type reduction from int to short, and careful kernel launch parameter tuning—Bitonic Sort was effectively parallelized and accelerated on the NVIDIA H100 GPU. The final implementation achieved a speedup exceeding 60</w:t>
      </w:r>
      <w:r w:rsidR="0075181F">
        <w:rPr>
          <w:rFonts w:ascii="Times New Roman" w:hAnsi="Times New Roman" w:cs="Times New Roman"/>
          <w:sz w:val="22"/>
          <w:szCs w:val="22"/>
        </w:rPr>
        <w:t>X</w:t>
      </w:r>
      <w:r w:rsidRPr="00635115">
        <w:rPr>
          <w:rFonts w:ascii="Times New Roman" w:hAnsi="Times New Roman" w:cs="Times New Roman"/>
          <w:sz w:val="22"/>
          <w:szCs w:val="22"/>
        </w:rPr>
        <w:t xml:space="preserve"> over the CPU baseline on arrays of 100 million elements, with occupancy rising to over 82% and throughput approaching 394 million elements per second (MEPS). The switch to 16-bit data types</w:t>
      </w:r>
      <w:r>
        <w:rPr>
          <w:rFonts w:ascii="Times New Roman" w:hAnsi="Times New Roman" w:cs="Times New Roman"/>
          <w:sz w:val="22"/>
          <w:szCs w:val="22"/>
        </w:rPr>
        <w:t xml:space="preserve"> and reducing chunk size</w:t>
      </w:r>
      <w:r w:rsidRPr="00635115">
        <w:rPr>
          <w:rFonts w:ascii="Times New Roman" w:hAnsi="Times New Roman" w:cs="Times New Roman"/>
          <w:sz w:val="22"/>
          <w:szCs w:val="22"/>
        </w:rPr>
        <w:t xml:space="preserve"> had the most significant impact, improving both memory efficiency and computational throughput. Leveraging shared memory for in-block sorting minimized slow global memory accesses, and tuning chunk and block sizes helped maximize occupancy and hardware utilization.</w:t>
      </w:r>
    </w:p>
    <w:p w:rsidR="00BE1878" w:rsidRDefault="00BE1878" w:rsidP="0075181F">
      <w:pPr>
        <w:rPr>
          <w:rFonts w:ascii="Times New Roman" w:hAnsi="Times New Roman" w:cs="Times New Roman"/>
          <w:sz w:val="22"/>
          <w:szCs w:val="22"/>
        </w:rPr>
      </w:pPr>
    </w:p>
    <w:p w:rsidR="0075181F" w:rsidRPr="0075181F" w:rsidRDefault="0075181F" w:rsidP="0075181F">
      <w:pPr>
        <w:rPr>
          <w:rFonts w:ascii="Times New Roman" w:hAnsi="Times New Roman" w:cs="Times New Roman"/>
          <w:sz w:val="22"/>
          <w:szCs w:val="22"/>
        </w:rPr>
      </w:pPr>
      <w:r w:rsidRPr="0075181F">
        <w:rPr>
          <w:rFonts w:ascii="Times New Roman" w:hAnsi="Times New Roman" w:cs="Times New Roman"/>
          <w:sz w:val="22"/>
          <w:szCs w:val="22"/>
        </w:rPr>
        <w:t>Despite substantial improvements, certain limitations remained and some evaluation thresholds could not be met. While kernel time and occupancy targets were achieved, both memory throughput and overall MEPS fell short of the highest benchmarks established for the H100. This outcome appears to result from several factors: the intrinsic synchronization requirements of Bitonic Sort, limited overlap between memory transfers and kernel execution, and possibly suboptimal parameter or block size choices. Although optimizations such as pinned memory and asynchronous transfers provided some benefit, their impact diminished after initial gains, and further overlap of data transfers with computation proved less effective as bottlenecks shifted to shared memory bandwidth and kernel computation rather than memory throughput</w:t>
      </w:r>
      <w:r w:rsidR="00BE1878">
        <w:rPr>
          <w:rFonts w:ascii="Times New Roman" w:hAnsi="Times New Roman" w:cs="Times New Roman"/>
          <w:sz w:val="22"/>
          <w:szCs w:val="22"/>
        </w:rPr>
        <w:t xml:space="preserve"> and transfer</w:t>
      </w:r>
      <w:r w:rsidRPr="0075181F">
        <w:rPr>
          <w:rFonts w:ascii="Times New Roman" w:hAnsi="Times New Roman" w:cs="Times New Roman"/>
          <w:sz w:val="22"/>
          <w:szCs w:val="22"/>
        </w:rPr>
        <w:t>.</w:t>
      </w:r>
      <w:r w:rsidR="00BE1878">
        <w:rPr>
          <w:rFonts w:ascii="Times New Roman" w:hAnsi="Times New Roman" w:cs="Times New Roman"/>
          <w:sz w:val="22"/>
          <w:szCs w:val="22"/>
        </w:rPr>
        <w:t xml:space="preserve"> </w:t>
      </w:r>
      <w:r w:rsidR="00BE1878" w:rsidRPr="00BE1878">
        <w:rPr>
          <w:rFonts w:ascii="Times New Roman" w:hAnsi="Times New Roman" w:cs="Times New Roman"/>
          <w:sz w:val="22"/>
          <w:szCs w:val="22"/>
        </w:rPr>
        <w:t>Further improvements might be possible by restructuring the program for greater concurrency—such as overlapping memory transfers with computation using multiple CUDA streams—or by applying more aggressive parameter tuning. Exploring these approaches could enable better utilization of available bandwidth and hide communication latency more effectively.</w:t>
      </w:r>
    </w:p>
    <w:p w:rsidR="0075181F" w:rsidRDefault="0075181F" w:rsidP="0075181F">
      <w:pPr>
        <w:rPr>
          <w:rFonts w:ascii="Times New Roman" w:hAnsi="Times New Roman" w:cs="Times New Roman"/>
          <w:sz w:val="22"/>
          <w:szCs w:val="22"/>
        </w:rPr>
      </w:pPr>
    </w:p>
    <w:p w:rsidR="00815AE7" w:rsidRDefault="0075181F" w:rsidP="0075181F">
      <w:pPr>
        <w:rPr>
          <w:rFonts w:ascii="Times New Roman" w:hAnsi="Times New Roman" w:cs="Times New Roman"/>
          <w:sz w:val="22"/>
          <w:szCs w:val="22"/>
        </w:rPr>
      </w:pPr>
      <w:r w:rsidRPr="0075181F">
        <w:rPr>
          <w:rFonts w:ascii="Times New Roman" w:hAnsi="Times New Roman" w:cs="Times New Roman"/>
          <w:sz w:val="22"/>
          <w:szCs w:val="22"/>
        </w:rPr>
        <w:t xml:space="preserve">Looking ahead, the most promising avenues for closing the remaining performance gap include combining Bitonic Sort with more scalable GPU algorithms (such as merge sort or radix sort) to address the inherent scalability constraints of Bitonic, especially for very large arrays. Additional improvements may be possible by leveraging advanced CUDA features (such as cooperative groups) and further refining kernel launch parameters and occupancy. </w:t>
      </w:r>
      <w:r w:rsidR="00BE1878">
        <w:rPr>
          <w:rFonts w:ascii="Times New Roman" w:hAnsi="Times New Roman" w:cs="Times New Roman"/>
          <w:sz w:val="22"/>
          <w:szCs w:val="22"/>
        </w:rPr>
        <w:t>This</w:t>
      </w:r>
      <w:r w:rsidRPr="0075181F">
        <w:rPr>
          <w:rFonts w:ascii="Times New Roman" w:hAnsi="Times New Roman" w:cs="Times New Roman"/>
          <w:sz w:val="22"/>
          <w:szCs w:val="22"/>
        </w:rPr>
        <w:t xml:space="preserve"> </w:t>
      </w:r>
      <w:r w:rsidR="00BE1878">
        <w:rPr>
          <w:rFonts w:ascii="Times New Roman" w:hAnsi="Times New Roman" w:cs="Times New Roman"/>
          <w:sz w:val="22"/>
          <w:szCs w:val="22"/>
        </w:rPr>
        <w:t>project</w:t>
      </w:r>
      <w:r w:rsidRPr="0075181F">
        <w:rPr>
          <w:rFonts w:ascii="Times New Roman" w:hAnsi="Times New Roman" w:cs="Times New Roman"/>
          <w:sz w:val="22"/>
          <w:szCs w:val="22"/>
        </w:rPr>
        <w:t xml:space="preserve"> demonstrates that</w:t>
      </w:r>
      <w:r w:rsidR="00815AE7">
        <w:rPr>
          <w:rFonts w:ascii="Times New Roman" w:hAnsi="Times New Roman" w:cs="Times New Roman"/>
          <w:sz w:val="22"/>
          <w:szCs w:val="22"/>
        </w:rPr>
        <w:t>,</w:t>
      </w:r>
      <w:r w:rsidRPr="0075181F">
        <w:rPr>
          <w:rFonts w:ascii="Times New Roman" w:hAnsi="Times New Roman" w:cs="Times New Roman"/>
          <w:sz w:val="22"/>
          <w:szCs w:val="22"/>
        </w:rPr>
        <w:t xml:space="preserve"> </w:t>
      </w:r>
      <w:r w:rsidR="00815AE7">
        <w:rPr>
          <w:rFonts w:ascii="Times New Roman" w:hAnsi="Times New Roman" w:cs="Times New Roman"/>
          <w:sz w:val="22"/>
          <w:szCs w:val="22"/>
        </w:rPr>
        <w:t xml:space="preserve">while </w:t>
      </w:r>
      <w:r w:rsidRPr="0075181F">
        <w:rPr>
          <w:rFonts w:ascii="Times New Roman" w:hAnsi="Times New Roman" w:cs="Times New Roman"/>
          <w:sz w:val="22"/>
          <w:szCs w:val="22"/>
        </w:rPr>
        <w:t xml:space="preserve">data type optimization, shared memory usage, and careful kernel tuning can drive significant speedups for parallel sorting on modern GPUs, </w:t>
      </w:r>
      <w:r w:rsidR="00815AE7" w:rsidRPr="0075181F">
        <w:rPr>
          <w:rFonts w:ascii="Times New Roman" w:hAnsi="Times New Roman" w:cs="Times New Roman"/>
          <w:sz w:val="22"/>
          <w:szCs w:val="22"/>
        </w:rPr>
        <w:t xml:space="preserve">maximizing </w:t>
      </w:r>
      <w:r w:rsidR="00815AE7">
        <w:rPr>
          <w:rFonts w:ascii="Times New Roman" w:hAnsi="Times New Roman" w:cs="Times New Roman"/>
          <w:sz w:val="22"/>
          <w:szCs w:val="22"/>
        </w:rPr>
        <w:t xml:space="preserve">performance </w:t>
      </w:r>
      <w:r w:rsidR="00815AE7" w:rsidRPr="00815AE7">
        <w:rPr>
          <w:rFonts w:ascii="Times New Roman" w:hAnsi="Times New Roman" w:cs="Times New Roman"/>
          <w:sz w:val="22"/>
          <w:szCs w:val="22"/>
        </w:rPr>
        <w:t>requires both deeper concurrency</w:t>
      </w:r>
      <w:r w:rsidR="00815AE7">
        <w:rPr>
          <w:rFonts w:ascii="Times New Roman" w:hAnsi="Times New Roman" w:cs="Times New Roman"/>
          <w:sz w:val="22"/>
          <w:szCs w:val="22"/>
        </w:rPr>
        <w:t xml:space="preserve"> and </w:t>
      </w:r>
      <w:r w:rsidR="00815AE7" w:rsidRPr="00815AE7">
        <w:rPr>
          <w:rFonts w:ascii="Times New Roman" w:hAnsi="Times New Roman" w:cs="Times New Roman"/>
          <w:sz w:val="22"/>
          <w:szCs w:val="22"/>
        </w:rPr>
        <w:t>and an algorithm best matched to the hardware’s strengths.</w:t>
      </w:r>
    </w:p>
    <w:p w:rsidR="00874C44" w:rsidRPr="00635115" w:rsidRDefault="00874C44" w:rsidP="00464D2C">
      <w:pPr>
        <w:rPr>
          <w:rFonts w:ascii="Times New Roman" w:hAnsi="Times New Roman" w:cs="Times New Roman"/>
          <w:sz w:val="22"/>
          <w:szCs w:val="22"/>
        </w:rPr>
      </w:pPr>
    </w:p>
    <w:sectPr w:rsidR="00874C44" w:rsidRPr="00635115" w:rsidSect="00826B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1DC"/>
    <w:multiLevelType w:val="hybridMultilevel"/>
    <w:tmpl w:val="AF083B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A73D77"/>
    <w:multiLevelType w:val="hybridMultilevel"/>
    <w:tmpl w:val="6C1E3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DF2004"/>
    <w:multiLevelType w:val="multilevel"/>
    <w:tmpl w:val="5C80F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41ECA"/>
    <w:multiLevelType w:val="hybridMultilevel"/>
    <w:tmpl w:val="98D2173C"/>
    <w:lvl w:ilvl="0" w:tplc="A81246D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423477"/>
    <w:multiLevelType w:val="hybridMultilevel"/>
    <w:tmpl w:val="5D982AE2"/>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A20CE6"/>
    <w:multiLevelType w:val="multilevel"/>
    <w:tmpl w:val="05C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33050"/>
    <w:multiLevelType w:val="multilevel"/>
    <w:tmpl w:val="50B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03761"/>
    <w:multiLevelType w:val="multilevel"/>
    <w:tmpl w:val="97F8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9798E"/>
    <w:multiLevelType w:val="hybridMultilevel"/>
    <w:tmpl w:val="FC5AC924"/>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BF102B"/>
    <w:multiLevelType w:val="hybridMultilevel"/>
    <w:tmpl w:val="0BFE691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2E677280"/>
    <w:multiLevelType w:val="multilevel"/>
    <w:tmpl w:val="F6C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F518E"/>
    <w:multiLevelType w:val="multilevel"/>
    <w:tmpl w:val="D16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E081D"/>
    <w:multiLevelType w:val="hybridMultilevel"/>
    <w:tmpl w:val="B8565842"/>
    <w:lvl w:ilvl="0" w:tplc="08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3D802409"/>
    <w:multiLevelType w:val="multilevel"/>
    <w:tmpl w:val="7050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A11EC"/>
    <w:multiLevelType w:val="multilevel"/>
    <w:tmpl w:val="6F220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80E23"/>
    <w:multiLevelType w:val="hybridMultilevel"/>
    <w:tmpl w:val="2340B948"/>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BF79F3"/>
    <w:multiLevelType w:val="hybridMultilevel"/>
    <w:tmpl w:val="5B64A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C34127"/>
    <w:multiLevelType w:val="multilevel"/>
    <w:tmpl w:val="0D62A3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47805"/>
    <w:multiLevelType w:val="hybridMultilevel"/>
    <w:tmpl w:val="A13E70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1D7F2D"/>
    <w:multiLevelType w:val="hybridMultilevel"/>
    <w:tmpl w:val="7336556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5624633A"/>
    <w:multiLevelType w:val="hybridMultilevel"/>
    <w:tmpl w:val="034E3F42"/>
    <w:lvl w:ilvl="0" w:tplc="65AE191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204189"/>
    <w:multiLevelType w:val="multilevel"/>
    <w:tmpl w:val="C79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64384"/>
    <w:multiLevelType w:val="hybridMultilevel"/>
    <w:tmpl w:val="CAA4A7A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66DC5AC1"/>
    <w:multiLevelType w:val="hybridMultilevel"/>
    <w:tmpl w:val="6A663DA6"/>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8A37D7E"/>
    <w:multiLevelType w:val="hybridMultilevel"/>
    <w:tmpl w:val="09A8DB16"/>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EE35377"/>
    <w:multiLevelType w:val="hybridMultilevel"/>
    <w:tmpl w:val="84482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636D56"/>
    <w:multiLevelType w:val="hybridMultilevel"/>
    <w:tmpl w:val="91CA558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561549895">
    <w:abstractNumId w:val="5"/>
  </w:num>
  <w:num w:numId="2" w16cid:durableId="1162354237">
    <w:abstractNumId w:val="10"/>
  </w:num>
  <w:num w:numId="3" w16cid:durableId="1884437256">
    <w:abstractNumId w:val="14"/>
  </w:num>
  <w:num w:numId="4" w16cid:durableId="846944932">
    <w:abstractNumId w:val="1"/>
  </w:num>
  <w:num w:numId="5" w16cid:durableId="11272738">
    <w:abstractNumId w:val="25"/>
  </w:num>
  <w:num w:numId="6" w16cid:durableId="496195651">
    <w:abstractNumId w:val="17"/>
  </w:num>
  <w:num w:numId="7" w16cid:durableId="450517966">
    <w:abstractNumId w:val="9"/>
  </w:num>
  <w:num w:numId="8" w16cid:durableId="1743989404">
    <w:abstractNumId w:val="22"/>
  </w:num>
  <w:num w:numId="9" w16cid:durableId="1386100155">
    <w:abstractNumId w:val="26"/>
  </w:num>
  <w:num w:numId="10" w16cid:durableId="1832064796">
    <w:abstractNumId w:val="19"/>
  </w:num>
  <w:num w:numId="11" w16cid:durableId="1813907348">
    <w:abstractNumId w:val="12"/>
  </w:num>
  <w:num w:numId="12" w16cid:durableId="2052875217">
    <w:abstractNumId w:val="2"/>
  </w:num>
  <w:num w:numId="13" w16cid:durableId="253167498">
    <w:abstractNumId w:val="21"/>
  </w:num>
  <w:num w:numId="14" w16cid:durableId="1009524501">
    <w:abstractNumId w:val="6"/>
  </w:num>
  <w:num w:numId="15" w16cid:durableId="1243029049">
    <w:abstractNumId w:val="7"/>
  </w:num>
  <w:num w:numId="16" w16cid:durableId="540174387">
    <w:abstractNumId w:val="11"/>
  </w:num>
  <w:num w:numId="17" w16cid:durableId="1094741520">
    <w:abstractNumId w:val="13"/>
  </w:num>
  <w:num w:numId="18" w16cid:durableId="111018797">
    <w:abstractNumId w:val="3"/>
  </w:num>
  <w:num w:numId="19" w16cid:durableId="442262101">
    <w:abstractNumId w:val="15"/>
  </w:num>
  <w:num w:numId="20" w16cid:durableId="2026051769">
    <w:abstractNumId w:val="4"/>
  </w:num>
  <w:num w:numId="21" w16cid:durableId="251741928">
    <w:abstractNumId w:val="8"/>
  </w:num>
  <w:num w:numId="22" w16cid:durableId="1573193739">
    <w:abstractNumId w:val="23"/>
  </w:num>
  <w:num w:numId="23" w16cid:durableId="638001432">
    <w:abstractNumId w:val="18"/>
  </w:num>
  <w:num w:numId="24" w16cid:durableId="939601910">
    <w:abstractNumId w:val="0"/>
  </w:num>
  <w:num w:numId="25" w16cid:durableId="241255044">
    <w:abstractNumId w:val="24"/>
  </w:num>
  <w:num w:numId="26" w16cid:durableId="1132137927">
    <w:abstractNumId w:val="16"/>
  </w:num>
  <w:num w:numId="27" w16cid:durableId="21473583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B9A"/>
    <w:rsid w:val="00023EC5"/>
    <w:rsid w:val="000B555C"/>
    <w:rsid w:val="000C5FA8"/>
    <w:rsid w:val="00124CEF"/>
    <w:rsid w:val="00161D1B"/>
    <w:rsid w:val="001B0826"/>
    <w:rsid w:val="001C5897"/>
    <w:rsid w:val="001E7758"/>
    <w:rsid w:val="001F0BF2"/>
    <w:rsid w:val="002307EC"/>
    <w:rsid w:val="00260BD5"/>
    <w:rsid w:val="002729AE"/>
    <w:rsid w:val="0027590A"/>
    <w:rsid w:val="002B612A"/>
    <w:rsid w:val="002C5C0D"/>
    <w:rsid w:val="002D4CEC"/>
    <w:rsid w:val="0031572D"/>
    <w:rsid w:val="0032074A"/>
    <w:rsid w:val="003400E8"/>
    <w:rsid w:val="0034604F"/>
    <w:rsid w:val="0035000F"/>
    <w:rsid w:val="003B1D8E"/>
    <w:rsid w:val="003C674F"/>
    <w:rsid w:val="003D1706"/>
    <w:rsid w:val="00413503"/>
    <w:rsid w:val="00434B60"/>
    <w:rsid w:val="00464D2C"/>
    <w:rsid w:val="004653BA"/>
    <w:rsid w:val="004A4AF9"/>
    <w:rsid w:val="00511602"/>
    <w:rsid w:val="00515E4F"/>
    <w:rsid w:val="00521660"/>
    <w:rsid w:val="005452D5"/>
    <w:rsid w:val="005910B5"/>
    <w:rsid w:val="005B08FA"/>
    <w:rsid w:val="005D4935"/>
    <w:rsid w:val="005E12B2"/>
    <w:rsid w:val="00631B95"/>
    <w:rsid w:val="00635115"/>
    <w:rsid w:val="00636703"/>
    <w:rsid w:val="006529FA"/>
    <w:rsid w:val="00674660"/>
    <w:rsid w:val="00682602"/>
    <w:rsid w:val="0075181F"/>
    <w:rsid w:val="00815AE7"/>
    <w:rsid w:val="00826B9A"/>
    <w:rsid w:val="00874C44"/>
    <w:rsid w:val="008A5992"/>
    <w:rsid w:val="008E7609"/>
    <w:rsid w:val="009C2946"/>
    <w:rsid w:val="009D423B"/>
    <w:rsid w:val="00A260FB"/>
    <w:rsid w:val="00A33026"/>
    <w:rsid w:val="00A374FD"/>
    <w:rsid w:val="00A400A5"/>
    <w:rsid w:val="00A51BEB"/>
    <w:rsid w:val="00A82B44"/>
    <w:rsid w:val="00AC5D22"/>
    <w:rsid w:val="00AD4EDE"/>
    <w:rsid w:val="00B2327F"/>
    <w:rsid w:val="00B30F22"/>
    <w:rsid w:val="00B55FC3"/>
    <w:rsid w:val="00B56BF7"/>
    <w:rsid w:val="00B616FA"/>
    <w:rsid w:val="00BA0D29"/>
    <w:rsid w:val="00BE1878"/>
    <w:rsid w:val="00C357B9"/>
    <w:rsid w:val="00C82F8E"/>
    <w:rsid w:val="00CD7BE3"/>
    <w:rsid w:val="00D031FE"/>
    <w:rsid w:val="00DE1852"/>
    <w:rsid w:val="00E63040"/>
    <w:rsid w:val="00E71ECD"/>
    <w:rsid w:val="00E94F85"/>
    <w:rsid w:val="00ED3D56"/>
    <w:rsid w:val="00F032A6"/>
    <w:rsid w:val="00F41072"/>
    <w:rsid w:val="00F67BF9"/>
    <w:rsid w:val="00F746BB"/>
    <w:rsid w:val="00F75F64"/>
    <w:rsid w:val="00F77E1F"/>
  </w:rsids>
  <m:mathPr>
    <m:mathFont m:val="Cambria Math"/>
    <m:brkBin m:val="before"/>
    <m:brkBinSub m:val="--"/>
    <m:smallFrac m:val="0"/>
    <m:dispDef/>
    <m:lMargin m:val="0"/>
    <m:rMargin m:val="0"/>
    <m:defJc m:val="centerGroup"/>
    <m:wrapIndent m:val="1440"/>
    <m:intLim m:val="subSup"/>
    <m:naryLim m:val="undOvr"/>
  </m:mathPr>
  <w:themeFontLang w:val="en-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6F11"/>
  <w15:chartTrackingRefBased/>
  <w15:docId w15:val="{564965DE-F18A-AC4A-B19F-25B1860D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A4A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E775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63511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6B9A"/>
    <w:rPr>
      <w:color w:val="0563C1" w:themeColor="hyperlink"/>
      <w:u w:val="single"/>
    </w:rPr>
  </w:style>
  <w:style w:type="character" w:styleId="UnresolvedMention">
    <w:name w:val="Unresolved Mention"/>
    <w:basedOn w:val="DefaultParagraphFont"/>
    <w:uiPriority w:val="99"/>
    <w:semiHidden/>
    <w:unhideWhenUsed/>
    <w:rsid w:val="00826B9A"/>
    <w:rPr>
      <w:color w:val="605E5C"/>
      <w:shd w:val="clear" w:color="auto" w:fill="E1DFDD"/>
    </w:rPr>
  </w:style>
  <w:style w:type="paragraph" w:styleId="ListParagraph">
    <w:name w:val="List Paragraph"/>
    <w:basedOn w:val="Normal"/>
    <w:uiPriority w:val="34"/>
    <w:qFormat/>
    <w:rsid w:val="00826B9A"/>
    <w:pPr>
      <w:ind w:left="720"/>
      <w:contextualSpacing/>
    </w:pPr>
  </w:style>
  <w:style w:type="table" w:styleId="TableGrid">
    <w:name w:val="Table Grid"/>
    <w:basedOn w:val="TableNormal"/>
    <w:uiPriority w:val="59"/>
    <w:rsid w:val="00F67BF9"/>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E7758"/>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1E775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7758"/>
    <w:rPr>
      <w:b/>
      <w:bCs/>
    </w:rPr>
  </w:style>
  <w:style w:type="character" w:styleId="HTMLCode">
    <w:name w:val="HTML Code"/>
    <w:basedOn w:val="DefaultParagraphFont"/>
    <w:uiPriority w:val="99"/>
    <w:semiHidden/>
    <w:unhideWhenUsed/>
    <w:rsid w:val="001E775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A4AF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3511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3695">
      <w:bodyDiv w:val="1"/>
      <w:marLeft w:val="0"/>
      <w:marRight w:val="0"/>
      <w:marTop w:val="0"/>
      <w:marBottom w:val="0"/>
      <w:divBdr>
        <w:top w:val="none" w:sz="0" w:space="0" w:color="auto"/>
        <w:left w:val="none" w:sz="0" w:space="0" w:color="auto"/>
        <w:bottom w:val="none" w:sz="0" w:space="0" w:color="auto"/>
        <w:right w:val="none" w:sz="0" w:space="0" w:color="auto"/>
      </w:divBdr>
    </w:div>
    <w:div w:id="94448959">
      <w:bodyDiv w:val="1"/>
      <w:marLeft w:val="0"/>
      <w:marRight w:val="0"/>
      <w:marTop w:val="0"/>
      <w:marBottom w:val="0"/>
      <w:divBdr>
        <w:top w:val="none" w:sz="0" w:space="0" w:color="auto"/>
        <w:left w:val="none" w:sz="0" w:space="0" w:color="auto"/>
        <w:bottom w:val="none" w:sz="0" w:space="0" w:color="auto"/>
        <w:right w:val="none" w:sz="0" w:space="0" w:color="auto"/>
      </w:divBdr>
    </w:div>
    <w:div w:id="170411319">
      <w:bodyDiv w:val="1"/>
      <w:marLeft w:val="0"/>
      <w:marRight w:val="0"/>
      <w:marTop w:val="0"/>
      <w:marBottom w:val="0"/>
      <w:divBdr>
        <w:top w:val="none" w:sz="0" w:space="0" w:color="auto"/>
        <w:left w:val="none" w:sz="0" w:space="0" w:color="auto"/>
        <w:bottom w:val="none" w:sz="0" w:space="0" w:color="auto"/>
        <w:right w:val="none" w:sz="0" w:space="0" w:color="auto"/>
      </w:divBdr>
    </w:div>
    <w:div w:id="199709484">
      <w:bodyDiv w:val="1"/>
      <w:marLeft w:val="0"/>
      <w:marRight w:val="0"/>
      <w:marTop w:val="0"/>
      <w:marBottom w:val="0"/>
      <w:divBdr>
        <w:top w:val="none" w:sz="0" w:space="0" w:color="auto"/>
        <w:left w:val="none" w:sz="0" w:space="0" w:color="auto"/>
        <w:bottom w:val="none" w:sz="0" w:space="0" w:color="auto"/>
        <w:right w:val="none" w:sz="0" w:space="0" w:color="auto"/>
      </w:divBdr>
    </w:div>
    <w:div w:id="214392158">
      <w:bodyDiv w:val="1"/>
      <w:marLeft w:val="0"/>
      <w:marRight w:val="0"/>
      <w:marTop w:val="0"/>
      <w:marBottom w:val="0"/>
      <w:divBdr>
        <w:top w:val="none" w:sz="0" w:space="0" w:color="auto"/>
        <w:left w:val="none" w:sz="0" w:space="0" w:color="auto"/>
        <w:bottom w:val="none" w:sz="0" w:space="0" w:color="auto"/>
        <w:right w:val="none" w:sz="0" w:space="0" w:color="auto"/>
      </w:divBdr>
    </w:div>
    <w:div w:id="232742313">
      <w:bodyDiv w:val="1"/>
      <w:marLeft w:val="0"/>
      <w:marRight w:val="0"/>
      <w:marTop w:val="0"/>
      <w:marBottom w:val="0"/>
      <w:divBdr>
        <w:top w:val="none" w:sz="0" w:space="0" w:color="auto"/>
        <w:left w:val="none" w:sz="0" w:space="0" w:color="auto"/>
        <w:bottom w:val="none" w:sz="0" w:space="0" w:color="auto"/>
        <w:right w:val="none" w:sz="0" w:space="0" w:color="auto"/>
      </w:divBdr>
    </w:div>
    <w:div w:id="282540998">
      <w:bodyDiv w:val="1"/>
      <w:marLeft w:val="0"/>
      <w:marRight w:val="0"/>
      <w:marTop w:val="0"/>
      <w:marBottom w:val="0"/>
      <w:divBdr>
        <w:top w:val="none" w:sz="0" w:space="0" w:color="auto"/>
        <w:left w:val="none" w:sz="0" w:space="0" w:color="auto"/>
        <w:bottom w:val="none" w:sz="0" w:space="0" w:color="auto"/>
        <w:right w:val="none" w:sz="0" w:space="0" w:color="auto"/>
      </w:divBdr>
    </w:div>
    <w:div w:id="299656699">
      <w:bodyDiv w:val="1"/>
      <w:marLeft w:val="0"/>
      <w:marRight w:val="0"/>
      <w:marTop w:val="0"/>
      <w:marBottom w:val="0"/>
      <w:divBdr>
        <w:top w:val="none" w:sz="0" w:space="0" w:color="auto"/>
        <w:left w:val="none" w:sz="0" w:space="0" w:color="auto"/>
        <w:bottom w:val="none" w:sz="0" w:space="0" w:color="auto"/>
        <w:right w:val="none" w:sz="0" w:space="0" w:color="auto"/>
      </w:divBdr>
    </w:div>
    <w:div w:id="305866438">
      <w:bodyDiv w:val="1"/>
      <w:marLeft w:val="0"/>
      <w:marRight w:val="0"/>
      <w:marTop w:val="0"/>
      <w:marBottom w:val="0"/>
      <w:divBdr>
        <w:top w:val="none" w:sz="0" w:space="0" w:color="auto"/>
        <w:left w:val="none" w:sz="0" w:space="0" w:color="auto"/>
        <w:bottom w:val="none" w:sz="0" w:space="0" w:color="auto"/>
        <w:right w:val="none" w:sz="0" w:space="0" w:color="auto"/>
      </w:divBdr>
    </w:div>
    <w:div w:id="369377619">
      <w:bodyDiv w:val="1"/>
      <w:marLeft w:val="0"/>
      <w:marRight w:val="0"/>
      <w:marTop w:val="0"/>
      <w:marBottom w:val="0"/>
      <w:divBdr>
        <w:top w:val="none" w:sz="0" w:space="0" w:color="auto"/>
        <w:left w:val="none" w:sz="0" w:space="0" w:color="auto"/>
        <w:bottom w:val="none" w:sz="0" w:space="0" w:color="auto"/>
        <w:right w:val="none" w:sz="0" w:space="0" w:color="auto"/>
      </w:divBdr>
    </w:div>
    <w:div w:id="480512208">
      <w:bodyDiv w:val="1"/>
      <w:marLeft w:val="0"/>
      <w:marRight w:val="0"/>
      <w:marTop w:val="0"/>
      <w:marBottom w:val="0"/>
      <w:divBdr>
        <w:top w:val="none" w:sz="0" w:space="0" w:color="auto"/>
        <w:left w:val="none" w:sz="0" w:space="0" w:color="auto"/>
        <w:bottom w:val="none" w:sz="0" w:space="0" w:color="auto"/>
        <w:right w:val="none" w:sz="0" w:space="0" w:color="auto"/>
      </w:divBdr>
    </w:div>
    <w:div w:id="545946260">
      <w:bodyDiv w:val="1"/>
      <w:marLeft w:val="0"/>
      <w:marRight w:val="0"/>
      <w:marTop w:val="0"/>
      <w:marBottom w:val="0"/>
      <w:divBdr>
        <w:top w:val="none" w:sz="0" w:space="0" w:color="auto"/>
        <w:left w:val="none" w:sz="0" w:space="0" w:color="auto"/>
        <w:bottom w:val="none" w:sz="0" w:space="0" w:color="auto"/>
        <w:right w:val="none" w:sz="0" w:space="0" w:color="auto"/>
      </w:divBdr>
    </w:div>
    <w:div w:id="624434274">
      <w:bodyDiv w:val="1"/>
      <w:marLeft w:val="0"/>
      <w:marRight w:val="0"/>
      <w:marTop w:val="0"/>
      <w:marBottom w:val="0"/>
      <w:divBdr>
        <w:top w:val="none" w:sz="0" w:space="0" w:color="auto"/>
        <w:left w:val="none" w:sz="0" w:space="0" w:color="auto"/>
        <w:bottom w:val="none" w:sz="0" w:space="0" w:color="auto"/>
        <w:right w:val="none" w:sz="0" w:space="0" w:color="auto"/>
      </w:divBdr>
    </w:div>
    <w:div w:id="783690448">
      <w:bodyDiv w:val="1"/>
      <w:marLeft w:val="0"/>
      <w:marRight w:val="0"/>
      <w:marTop w:val="0"/>
      <w:marBottom w:val="0"/>
      <w:divBdr>
        <w:top w:val="none" w:sz="0" w:space="0" w:color="auto"/>
        <w:left w:val="none" w:sz="0" w:space="0" w:color="auto"/>
        <w:bottom w:val="none" w:sz="0" w:space="0" w:color="auto"/>
        <w:right w:val="none" w:sz="0" w:space="0" w:color="auto"/>
      </w:divBdr>
    </w:div>
    <w:div w:id="788740159">
      <w:bodyDiv w:val="1"/>
      <w:marLeft w:val="0"/>
      <w:marRight w:val="0"/>
      <w:marTop w:val="0"/>
      <w:marBottom w:val="0"/>
      <w:divBdr>
        <w:top w:val="none" w:sz="0" w:space="0" w:color="auto"/>
        <w:left w:val="none" w:sz="0" w:space="0" w:color="auto"/>
        <w:bottom w:val="none" w:sz="0" w:space="0" w:color="auto"/>
        <w:right w:val="none" w:sz="0" w:space="0" w:color="auto"/>
      </w:divBdr>
    </w:div>
    <w:div w:id="893854268">
      <w:bodyDiv w:val="1"/>
      <w:marLeft w:val="0"/>
      <w:marRight w:val="0"/>
      <w:marTop w:val="0"/>
      <w:marBottom w:val="0"/>
      <w:divBdr>
        <w:top w:val="none" w:sz="0" w:space="0" w:color="auto"/>
        <w:left w:val="none" w:sz="0" w:space="0" w:color="auto"/>
        <w:bottom w:val="none" w:sz="0" w:space="0" w:color="auto"/>
        <w:right w:val="none" w:sz="0" w:space="0" w:color="auto"/>
      </w:divBdr>
    </w:div>
    <w:div w:id="931931194">
      <w:bodyDiv w:val="1"/>
      <w:marLeft w:val="0"/>
      <w:marRight w:val="0"/>
      <w:marTop w:val="0"/>
      <w:marBottom w:val="0"/>
      <w:divBdr>
        <w:top w:val="none" w:sz="0" w:space="0" w:color="auto"/>
        <w:left w:val="none" w:sz="0" w:space="0" w:color="auto"/>
        <w:bottom w:val="none" w:sz="0" w:space="0" w:color="auto"/>
        <w:right w:val="none" w:sz="0" w:space="0" w:color="auto"/>
      </w:divBdr>
    </w:div>
    <w:div w:id="956571706">
      <w:bodyDiv w:val="1"/>
      <w:marLeft w:val="0"/>
      <w:marRight w:val="0"/>
      <w:marTop w:val="0"/>
      <w:marBottom w:val="0"/>
      <w:divBdr>
        <w:top w:val="none" w:sz="0" w:space="0" w:color="auto"/>
        <w:left w:val="none" w:sz="0" w:space="0" w:color="auto"/>
        <w:bottom w:val="none" w:sz="0" w:space="0" w:color="auto"/>
        <w:right w:val="none" w:sz="0" w:space="0" w:color="auto"/>
      </w:divBdr>
    </w:div>
    <w:div w:id="959459633">
      <w:bodyDiv w:val="1"/>
      <w:marLeft w:val="0"/>
      <w:marRight w:val="0"/>
      <w:marTop w:val="0"/>
      <w:marBottom w:val="0"/>
      <w:divBdr>
        <w:top w:val="none" w:sz="0" w:space="0" w:color="auto"/>
        <w:left w:val="none" w:sz="0" w:space="0" w:color="auto"/>
        <w:bottom w:val="none" w:sz="0" w:space="0" w:color="auto"/>
        <w:right w:val="none" w:sz="0" w:space="0" w:color="auto"/>
      </w:divBdr>
    </w:div>
    <w:div w:id="1044259932">
      <w:bodyDiv w:val="1"/>
      <w:marLeft w:val="0"/>
      <w:marRight w:val="0"/>
      <w:marTop w:val="0"/>
      <w:marBottom w:val="0"/>
      <w:divBdr>
        <w:top w:val="none" w:sz="0" w:space="0" w:color="auto"/>
        <w:left w:val="none" w:sz="0" w:space="0" w:color="auto"/>
        <w:bottom w:val="none" w:sz="0" w:space="0" w:color="auto"/>
        <w:right w:val="none" w:sz="0" w:space="0" w:color="auto"/>
      </w:divBdr>
    </w:div>
    <w:div w:id="1082675192">
      <w:bodyDiv w:val="1"/>
      <w:marLeft w:val="0"/>
      <w:marRight w:val="0"/>
      <w:marTop w:val="0"/>
      <w:marBottom w:val="0"/>
      <w:divBdr>
        <w:top w:val="none" w:sz="0" w:space="0" w:color="auto"/>
        <w:left w:val="none" w:sz="0" w:space="0" w:color="auto"/>
        <w:bottom w:val="none" w:sz="0" w:space="0" w:color="auto"/>
        <w:right w:val="none" w:sz="0" w:space="0" w:color="auto"/>
      </w:divBdr>
    </w:div>
    <w:div w:id="1112089771">
      <w:bodyDiv w:val="1"/>
      <w:marLeft w:val="0"/>
      <w:marRight w:val="0"/>
      <w:marTop w:val="0"/>
      <w:marBottom w:val="0"/>
      <w:divBdr>
        <w:top w:val="none" w:sz="0" w:space="0" w:color="auto"/>
        <w:left w:val="none" w:sz="0" w:space="0" w:color="auto"/>
        <w:bottom w:val="none" w:sz="0" w:space="0" w:color="auto"/>
        <w:right w:val="none" w:sz="0" w:space="0" w:color="auto"/>
      </w:divBdr>
    </w:div>
    <w:div w:id="1127160633">
      <w:bodyDiv w:val="1"/>
      <w:marLeft w:val="0"/>
      <w:marRight w:val="0"/>
      <w:marTop w:val="0"/>
      <w:marBottom w:val="0"/>
      <w:divBdr>
        <w:top w:val="none" w:sz="0" w:space="0" w:color="auto"/>
        <w:left w:val="none" w:sz="0" w:space="0" w:color="auto"/>
        <w:bottom w:val="none" w:sz="0" w:space="0" w:color="auto"/>
        <w:right w:val="none" w:sz="0" w:space="0" w:color="auto"/>
      </w:divBdr>
    </w:div>
    <w:div w:id="1180462714">
      <w:bodyDiv w:val="1"/>
      <w:marLeft w:val="0"/>
      <w:marRight w:val="0"/>
      <w:marTop w:val="0"/>
      <w:marBottom w:val="0"/>
      <w:divBdr>
        <w:top w:val="none" w:sz="0" w:space="0" w:color="auto"/>
        <w:left w:val="none" w:sz="0" w:space="0" w:color="auto"/>
        <w:bottom w:val="none" w:sz="0" w:space="0" w:color="auto"/>
        <w:right w:val="none" w:sz="0" w:space="0" w:color="auto"/>
      </w:divBdr>
    </w:div>
    <w:div w:id="1193415831">
      <w:bodyDiv w:val="1"/>
      <w:marLeft w:val="0"/>
      <w:marRight w:val="0"/>
      <w:marTop w:val="0"/>
      <w:marBottom w:val="0"/>
      <w:divBdr>
        <w:top w:val="none" w:sz="0" w:space="0" w:color="auto"/>
        <w:left w:val="none" w:sz="0" w:space="0" w:color="auto"/>
        <w:bottom w:val="none" w:sz="0" w:space="0" w:color="auto"/>
        <w:right w:val="none" w:sz="0" w:space="0" w:color="auto"/>
      </w:divBdr>
    </w:div>
    <w:div w:id="1279992539">
      <w:bodyDiv w:val="1"/>
      <w:marLeft w:val="0"/>
      <w:marRight w:val="0"/>
      <w:marTop w:val="0"/>
      <w:marBottom w:val="0"/>
      <w:divBdr>
        <w:top w:val="none" w:sz="0" w:space="0" w:color="auto"/>
        <w:left w:val="none" w:sz="0" w:space="0" w:color="auto"/>
        <w:bottom w:val="none" w:sz="0" w:space="0" w:color="auto"/>
        <w:right w:val="none" w:sz="0" w:space="0" w:color="auto"/>
      </w:divBdr>
    </w:div>
    <w:div w:id="1381898987">
      <w:bodyDiv w:val="1"/>
      <w:marLeft w:val="0"/>
      <w:marRight w:val="0"/>
      <w:marTop w:val="0"/>
      <w:marBottom w:val="0"/>
      <w:divBdr>
        <w:top w:val="none" w:sz="0" w:space="0" w:color="auto"/>
        <w:left w:val="none" w:sz="0" w:space="0" w:color="auto"/>
        <w:bottom w:val="none" w:sz="0" w:space="0" w:color="auto"/>
        <w:right w:val="none" w:sz="0" w:space="0" w:color="auto"/>
      </w:divBdr>
    </w:div>
    <w:div w:id="1458448346">
      <w:bodyDiv w:val="1"/>
      <w:marLeft w:val="0"/>
      <w:marRight w:val="0"/>
      <w:marTop w:val="0"/>
      <w:marBottom w:val="0"/>
      <w:divBdr>
        <w:top w:val="none" w:sz="0" w:space="0" w:color="auto"/>
        <w:left w:val="none" w:sz="0" w:space="0" w:color="auto"/>
        <w:bottom w:val="none" w:sz="0" w:space="0" w:color="auto"/>
        <w:right w:val="none" w:sz="0" w:space="0" w:color="auto"/>
      </w:divBdr>
    </w:div>
    <w:div w:id="1475677533">
      <w:bodyDiv w:val="1"/>
      <w:marLeft w:val="0"/>
      <w:marRight w:val="0"/>
      <w:marTop w:val="0"/>
      <w:marBottom w:val="0"/>
      <w:divBdr>
        <w:top w:val="none" w:sz="0" w:space="0" w:color="auto"/>
        <w:left w:val="none" w:sz="0" w:space="0" w:color="auto"/>
        <w:bottom w:val="none" w:sz="0" w:space="0" w:color="auto"/>
        <w:right w:val="none" w:sz="0" w:space="0" w:color="auto"/>
      </w:divBdr>
    </w:div>
    <w:div w:id="1547568641">
      <w:bodyDiv w:val="1"/>
      <w:marLeft w:val="0"/>
      <w:marRight w:val="0"/>
      <w:marTop w:val="0"/>
      <w:marBottom w:val="0"/>
      <w:divBdr>
        <w:top w:val="none" w:sz="0" w:space="0" w:color="auto"/>
        <w:left w:val="none" w:sz="0" w:space="0" w:color="auto"/>
        <w:bottom w:val="none" w:sz="0" w:space="0" w:color="auto"/>
        <w:right w:val="none" w:sz="0" w:space="0" w:color="auto"/>
      </w:divBdr>
    </w:div>
    <w:div w:id="1568102077">
      <w:bodyDiv w:val="1"/>
      <w:marLeft w:val="0"/>
      <w:marRight w:val="0"/>
      <w:marTop w:val="0"/>
      <w:marBottom w:val="0"/>
      <w:divBdr>
        <w:top w:val="none" w:sz="0" w:space="0" w:color="auto"/>
        <w:left w:val="none" w:sz="0" w:space="0" w:color="auto"/>
        <w:bottom w:val="none" w:sz="0" w:space="0" w:color="auto"/>
        <w:right w:val="none" w:sz="0" w:space="0" w:color="auto"/>
      </w:divBdr>
    </w:div>
    <w:div w:id="1596281858">
      <w:bodyDiv w:val="1"/>
      <w:marLeft w:val="0"/>
      <w:marRight w:val="0"/>
      <w:marTop w:val="0"/>
      <w:marBottom w:val="0"/>
      <w:divBdr>
        <w:top w:val="none" w:sz="0" w:space="0" w:color="auto"/>
        <w:left w:val="none" w:sz="0" w:space="0" w:color="auto"/>
        <w:bottom w:val="none" w:sz="0" w:space="0" w:color="auto"/>
        <w:right w:val="none" w:sz="0" w:space="0" w:color="auto"/>
      </w:divBdr>
    </w:div>
    <w:div w:id="1646349889">
      <w:bodyDiv w:val="1"/>
      <w:marLeft w:val="0"/>
      <w:marRight w:val="0"/>
      <w:marTop w:val="0"/>
      <w:marBottom w:val="0"/>
      <w:divBdr>
        <w:top w:val="none" w:sz="0" w:space="0" w:color="auto"/>
        <w:left w:val="none" w:sz="0" w:space="0" w:color="auto"/>
        <w:bottom w:val="none" w:sz="0" w:space="0" w:color="auto"/>
        <w:right w:val="none" w:sz="0" w:space="0" w:color="auto"/>
      </w:divBdr>
    </w:div>
    <w:div w:id="1681078285">
      <w:bodyDiv w:val="1"/>
      <w:marLeft w:val="0"/>
      <w:marRight w:val="0"/>
      <w:marTop w:val="0"/>
      <w:marBottom w:val="0"/>
      <w:divBdr>
        <w:top w:val="none" w:sz="0" w:space="0" w:color="auto"/>
        <w:left w:val="none" w:sz="0" w:space="0" w:color="auto"/>
        <w:bottom w:val="none" w:sz="0" w:space="0" w:color="auto"/>
        <w:right w:val="none" w:sz="0" w:space="0" w:color="auto"/>
      </w:divBdr>
    </w:div>
    <w:div w:id="1724713639">
      <w:bodyDiv w:val="1"/>
      <w:marLeft w:val="0"/>
      <w:marRight w:val="0"/>
      <w:marTop w:val="0"/>
      <w:marBottom w:val="0"/>
      <w:divBdr>
        <w:top w:val="none" w:sz="0" w:space="0" w:color="auto"/>
        <w:left w:val="none" w:sz="0" w:space="0" w:color="auto"/>
        <w:bottom w:val="none" w:sz="0" w:space="0" w:color="auto"/>
        <w:right w:val="none" w:sz="0" w:space="0" w:color="auto"/>
      </w:divBdr>
    </w:div>
    <w:div w:id="1737777810">
      <w:bodyDiv w:val="1"/>
      <w:marLeft w:val="0"/>
      <w:marRight w:val="0"/>
      <w:marTop w:val="0"/>
      <w:marBottom w:val="0"/>
      <w:divBdr>
        <w:top w:val="none" w:sz="0" w:space="0" w:color="auto"/>
        <w:left w:val="none" w:sz="0" w:space="0" w:color="auto"/>
        <w:bottom w:val="none" w:sz="0" w:space="0" w:color="auto"/>
        <w:right w:val="none" w:sz="0" w:space="0" w:color="auto"/>
      </w:divBdr>
    </w:div>
    <w:div w:id="1780181344">
      <w:bodyDiv w:val="1"/>
      <w:marLeft w:val="0"/>
      <w:marRight w:val="0"/>
      <w:marTop w:val="0"/>
      <w:marBottom w:val="0"/>
      <w:divBdr>
        <w:top w:val="none" w:sz="0" w:space="0" w:color="auto"/>
        <w:left w:val="none" w:sz="0" w:space="0" w:color="auto"/>
        <w:bottom w:val="none" w:sz="0" w:space="0" w:color="auto"/>
        <w:right w:val="none" w:sz="0" w:space="0" w:color="auto"/>
      </w:divBdr>
    </w:div>
    <w:div w:id="1796943790">
      <w:bodyDiv w:val="1"/>
      <w:marLeft w:val="0"/>
      <w:marRight w:val="0"/>
      <w:marTop w:val="0"/>
      <w:marBottom w:val="0"/>
      <w:divBdr>
        <w:top w:val="none" w:sz="0" w:space="0" w:color="auto"/>
        <w:left w:val="none" w:sz="0" w:space="0" w:color="auto"/>
        <w:bottom w:val="none" w:sz="0" w:space="0" w:color="auto"/>
        <w:right w:val="none" w:sz="0" w:space="0" w:color="auto"/>
      </w:divBdr>
    </w:div>
    <w:div w:id="1798521102">
      <w:bodyDiv w:val="1"/>
      <w:marLeft w:val="0"/>
      <w:marRight w:val="0"/>
      <w:marTop w:val="0"/>
      <w:marBottom w:val="0"/>
      <w:divBdr>
        <w:top w:val="none" w:sz="0" w:space="0" w:color="auto"/>
        <w:left w:val="none" w:sz="0" w:space="0" w:color="auto"/>
        <w:bottom w:val="none" w:sz="0" w:space="0" w:color="auto"/>
        <w:right w:val="none" w:sz="0" w:space="0" w:color="auto"/>
      </w:divBdr>
    </w:div>
    <w:div w:id="1811708593">
      <w:bodyDiv w:val="1"/>
      <w:marLeft w:val="0"/>
      <w:marRight w:val="0"/>
      <w:marTop w:val="0"/>
      <w:marBottom w:val="0"/>
      <w:divBdr>
        <w:top w:val="none" w:sz="0" w:space="0" w:color="auto"/>
        <w:left w:val="none" w:sz="0" w:space="0" w:color="auto"/>
        <w:bottom w:val="none" w:sz="0" w:space="0" w:color="auto"/>
        <w:right w:val="none" w:sz="0" w:space="0" w:color="auto"/>
      </w:divBdr>
    </w:div>
    <w:div w:id="1872451471">
      <w:bodyDiv w:val="1"/>
      <w:marLeft w:val="0"/>
      <w:marRight w:val="0"/>
      <w:marTop w:val="0"/>
      <w:marBottom w:val="0"/>
      <w:divBdr>
        <w:top w:val="none" w:sz="0" w:space="0" w:color="auto"/>
        <w:left w:val="none" w:sz="0" w:space="0" w:color="auto"/>
        <w:bottom w:val="none" w:sz="0" w:space="0" w:color="auto"/>
        <w:right w:val="none" w:sz="0" w:space="0" w:color="auto"/>
      </w:divBdr>
    </w:div>
    <w:div w:id="1929848794">
      <w:bodyDiv w:val="1"/>
      <w:marLeft w:val="0"/>
      <w:marRight w:val="0"/>
      <w:marTop w:val="0"/>
      <w:marBottom w:val="0"/>
      <w:divBdr>
        <w:top w:val="none" w:sz="0" w:space="0" w:color="auto"/>
        <w:left w:val="none" w:sz="0" w:space="0" w:color="auto"/>
        <w:bottom w:val="none" w:sz="0" w:space="0" w:color="auto"/>
        <w:right w:val="none" w:sz="0" w:space="0" w:color="auto"/>
      </w:divBdr>
    </w:div>
    <w:div w:id="1947158235">
      <w:bodyDiv w:val="1"/>
      <w:marLeft w:val="0"/>
      <w:marRight w:val="0"/>
      <w:marTop w:val="0"/>
      <w:marBottom w:val="0"/>
      <w:divBdr>
        <w:top w:val="none" w:sz="0" w:space="0" w:color="auto"/>
        <w:left w:val="none" w:sz="0" w:space="0" w:color="auto"/>
        <w:bottom w:val="none" w:sz="0" w:space="0" w:color="auto"/>
        <w:right w:val="none" w:sz="0" w:space="0" w:color="auto"/>
      </w:divBdr>
    </w:div>
    <w:div w:id="2057391174">
      <w:bodyDiv w:val="1"/>
      <w:marLeft w:val="0"/>
      <w:marRight w:val="0"/>
      <w:marTop w:val="0"/>
      <w:marBottom w:val="0"/>
      <w:divBdr>
        <w:top w:val="none" w:sz="0" w:space="0" w:color="auto"/>
        <w:left w:val="none" w:sz="0" w:space="0" w:color="auto"/>
        <w:bottom w:val="none" w:sz="0" w:space="0" w:color="auto"/>
        <w:right w:val="none" w:sz="0" w:space="0" w:color="auto"/>
      </w:divBdr>
    </w:div>
    <w:div w:id="2128547919">
      <w:bodyDiv w:val="1"/>
      <w:marLeft w:val="0"/>
      <w:marRight w:val="0"/>
      <w:marTop w:val="0"/>
      <w:marBottom w:val="0"/>
      <w:divBdr>
        <w:top w:val="none" w:sz="0" w:space="0" w:color="auto"/>
        <w:left w:val="none" w:sz="0" w:space="0" w:color="auto"/>
        <w:bottom w:val="none" w:sz="0" w:space="0" w:color="auto"/>
        <w:right w:val="none" w:sz="0" w:space="0" w:color="auto"/>
      </w:divBdr>
    </w:div>
    <w:div w:id="2132359910">
      <w:bodyDiv w:val="1"/>
      <w:marLeft w:val="0"/>
      <w:marRight w:val="0"/>
      <w:marTop w:val="0"/>
      <w:marBottom w:val="0"/>
      <w:divBdr>
        <w:top w:val="none" w:sz="0" w:space="0" w:color="auto"/>
        <w:left w:val="none" w:sz="0" w:space="0" w:color="auto"/>
        <w:bottom w:val="none" w:sz="0" w:space="0" w:color="auto"/>
        <w:right w:val="none" w:sz="0" w:space="0" w:color="auto"/>
      </w:divBdr>
    </w:div>
    <w:div w:id="213748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bhatnagar45@gatech.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D20E3-9701-9B4C-B683-458B5B250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44</cp:revision>
  <cp:lastPrinted>2025-06-08T00:23:00Z</cp:lastPrinted>
  <dcterms:created xsi:type="dcterms:W3CDTF">2025-06-08T00:22:00Z</dcterms:created>
  <dcterms:modified xsi:type="dcterms:W3CDTF">2025-06-08T11:29:00Z</dcterms:modified>
</cp:coreProperties>
</file>