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A011A" w14:textId="77777777" w:rsidR="00482FC4" w:rsidRPr="00CC4B2D" w:rsidRDefault="00482FC4" w:rsidP="00482FC4">
      <w:pPr>
        <w:rPr>
          <w:rFonts w:ascii="Times New Roman" w:hAnsi="Times New Roman" w:cs="Times New Roman"/>
          <w:sz w:val="28"/>
          <w:szCs w:val="28"/>
        </w:rPr>
      </w:pPr>
      <w:r w:rsidRPr="00D3339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CC4B2D">
        <w:rPr>
          <w:rFonts w:ascii="Times New Roman" w:hAnsi="Times New Roman" w:cs="Times New Roman"/>
          <w:sz w:val="28"/>
          <w:szCs w:val="28"/>
        </w:rPr>
        <w:t xml:space="preserve">. </w:t>
      </w:r>
      <w:r w:rsidRPr="00CC4B2D">
        <w:rPr>
          <w:rFonts w:ascii="Times New Roman" w:hAnsi="Times New Roman" w:cs="Times New Roman"/>
          <w:b/>
          <w:bCs/>
          <w:sz w:val="28"/>
          <w:szCs w:val="28"/>
        </w:rPr>
        <w:t>Project Overview</w:t>
      </w:r>
    </w:p>
    <w:p w14:paraId="46D8C585" w14:textId="0FA35F0A" w:rsidR="00482FC4" w:rsidRPr="00CC4B2D" w:rsidRDefault="00482FC4" w:rsidP="00CC4B2D">
      <w:pPr>
        <w:jc w:val="both"/>
        <w:rPr>
          <w:rFonts w:ascii="Times New Roman" w:hAnsi="Times New Roman" w:cs="Times New Roman"/>
        </w:rPr>
      </w:pPr>
      <w:r w:rsidRPr="00CC4B2D">
        <w:rPr>
          <w:rFonts w:ascii="Times New Roman" w:hAnsi="Times New Roman" w:cs="Times New Roman"/>
        </w:rPr>
        <w:t xml:space="preserve">The focus of this project is to </w:t>
      </w:r>
      <w:proofErr w:type="spellStart"/>
      <w:r w:rsidRPr="00CC4B2D">
        <w:rPr>
          <w:rFonts w:ascii="Times New Roman" w:hAnsi="Times New Roman" w:cs="Times New Roman"/>
        </w:rPr>
        <w:t>analyze</w:t>
      </w:r>
      <w:proofErr w:type="spellEnd"/>
      <w:r w:rsidRPr="00CC4B2D">
        <w:rPr>
          <w:rFonts w:ascii="Times New Roman" w:hAnsi="Times New Roman" w:cs="Times New Roman"/>
        </w:rPr>
        <w:t xml:space="preserve"> the impact of immigration on housing markets in Canada using machine learning techniques. To facilitate this, we have collected and processed several datasets that provide key insights into</w:t>
      </w:r>
      <w:r w:rsidR="007E5F5A" w:rsidRPr="00CC4B2D">
        <w:rPr>
          <w:rFonts w:ascii="Times New Roman" w:hAnsi="Times New Roman" w:cs="Times New Roman"/>
        </w:rPr>
        <w:t xml:space="preserve"> immigration trends, housing price indices, </w:t>
      </w:r>
      <w:r w:rsidR="00BC0472" w:rsidRPr="00CC4B2D">
        <w:rPr>
          <w:rFonts w:ascii="Times New Roman" w:hAnsi="Times New Roman" w:cs="Times New Roman"/>
        </w:rPr>
        <w:t>and housing</w:t>
      </w:r>
      <w:r w:rsidRPr="00CC4B2D">
        <w:rPr>
          <w:rFonts w:ascii="Times New Roman" w:hAnsi="Times New Roman" w:cs="Times New Roman"/>
        </w:rPr>
        <w:t xml:space="preserve"> completion</w:t>
      </w:r>
      <w:r w:rsidR="007E5F5A" w:rsidRPr="00CC4B2D">
        <w:rPr>
          <w:rFonts w:ascii="Times New Roman" w:hAnsi="Times New Roman" w:cs="Times New Roman"/>
        </w:rPr>
        <w:t xml:space="preserve"> trends.</w:t>
      </w:r>
    </w:p>
    <w:p w14:paraId="572CF3B8" w14:textId="55FBD59D" w:rsidR="007E5F5A" w:rsidRPr="00CC4B2D" w:rsidRDefault="007E5F5A" w:rsidP="00CC4B2D">
      <w:pPr>
        <w:jc w:val="both"/>
        <w:rPr>
          <w:rFonts w:ascii="Times New Roman" w:hAnsi="Times New Roman" w:cs="Times New Roman"/>
        </w:rPr>
      </w:pPr>
      <w:r w:rsidRPr="00CC4B2D">
        <w:rPr>
          <w:rFonts w:ascii="Times New Roman" w:hAnsi="Times New Roman" w:cs="Times New Roman"/>
        </w:rPr>
        <w:t xml:space="preserve"> </w:t>
      </w:r>
      <w:r w:rsidRPr="00D3339E">
        <w:rPr>
          <w:rFonts w:ascii="Times New Roman" w:hAnsi="Times New Roman" w:cs="Times New Roman"/>
          <w:b/>
          <w:bCs/>
        </w:rPr>
        <w:t>2</w:t>
      </w:r>
      <w:r w:rsidRPr="00D3339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C4B2D">
        <w:rPr>
          <w:rFonts w:ascii="Times New Roman" w:hAnsi="Times New Roman" w:cs="Times New Roman"/>
          <w:sz w:val="28"/>
          <w:szCs w:val="28"/>
        </w:rPr>
        <w:t xml:space="preserve"> </w:t>
      </w:r>
      <w:r w:rsidRPr="00CC4B2D">
        <w:rPr>
          <w:rFonts w:ascii="Times New Roman" w:hAnsi="Times New Roman" w:cs="Times New Roman"/>
          <w:b/>
          <w:bCs/>
          <w:sz w:val="28"/>
          <w:szCs w:val="28"/>
        </w:rPr>
        <w:t>Datasets Used</w:t>
      </w:r>
    </w:p>
    <w:p w14:paraId="22E6E988" w14:textId="15A7D4C3" w:rsidR="007E5F5A" w:rsidRPr="00CC4B2D" w:rsidRDefault="007E5F5A" w:rsidP="007E5F5A">
      <w:pPr>
        <w:rPr>
          <w:rFonts w:ascii="Times New Roman" w:hAnsi="Times New Roman" w:cs="Times New Roman"/>
        </w:rPr>
      </w:pPr>
      <w:r w:rsidRPr="00CC4B2D">
        <w:rPr>
          <w:rFonts w:ascii="Times New Roman" w:hAnsi="Times New Roman" w:cs="Times New Roman"/>
        </w:rPr>
        <w:t>Three primary datasets were sourced from official data portals:</w:t>
      </w:r>
    </w:p>
    <w:p w14:paraId="1BD87F07" w14:textId="77777777" w:rsidR="004D063B" w:rsidRPr="004D063B" w:rsidRDefault="007E5F5A" w:rsidP="00CC4B2D">
      <w:pPr>
        <w:rPr>
          <w:rFonts w:ascii="Times New Roman" w:hAnsi="Times New Roman" w:cs="Times New Roman"/>
        </w:rPr>
      </w:pPr>
      <w:r w:rsidRPr="00CC4B2D">
        <w:rPr>
          <w:rFonts w:ascii="Times New Roman" w:hAnsi="Times New Roman" w:cs="Times New Roman"/>
        </w:rPr>
        <w:t xml:space="preserve">Canada Immigration Data: </w:t>
      </w:r>
      <w:r w:rsidR="004D063B" w:rsidRPr="004D063B">
        <w:rPr>
          <w:rFonts w:ascii="Times New Roman" w:hAnsi="Times New Roman" w:cs="Times New Roman"/>
          <w:lang w:val="en-US"/>
        </w:rPr>
        <w:t>Monthly data on immigration counts by region.</w:t>
      </w:r>
    </w:p>
    <w:p w14:paraId="47D5D764" w14:textId="5B8DEE42" w:rsidR="007E5F5A" w:rsidRDefault="007E5F5A" w:rsidP="007E5F5A">
      <w:hyperlink r:id="rId7" w:history="1">
        <w:r w:rsidRPr="00156DA0">
          <w:rPr>
            <w:rStyle w:val="Hyperlink"/>
          </w:rPr>
          <w:t>https://www150.statcan.gc.ca/t1/tbl1/en/tv.action?pid=2410000501&amp;pickMembers%5B0%5D=1.5&amp;cubeTimeFrame.startMonth=01&amp;cubeTimeFrame.startYear=1991&amp;cubeTimeFrame.endMonth=12&amp;cubeTimeFrame.endYear=2021&amp;referencePeriods=19910101%2C20211201</w:t>
        </w:r>
      </w:hyperlink>
      <w:r>
        <w:t xml:space="preserve"> </w:t>
      </w:r>
    </w:p>
    <w:p w14:paraId="2D7F55D3" w14:textId="052CB6AC" w:rsidR="004D063B" w:rsidRPr="00CC4B2D" w:rsidRDefault="004D063B" w:rsidP="007E5F5A">
      <w:pPr>
        <w:rPr>
          <w:rFonts w:ascii="Times New Roman" w:hAnsi="Times New Roman" w:cs="Times New Roman"/>
        </w:rPr>
      </w:pPr>
      <w:r w:rsidRPr="00CC4B2D">
        <w:rPr>
          <w:rFonts w:ascii="Times New Roman" w:hAnsi="Times New Roman" w:cs="Times New Roman"/>
        </w:rPr>
        <w:t>New Housing Price Index: Monthly data on housing price changes.</w:t>
      </w:r>
    </w:p>
    <w:p w14:paraId="729AA831" w14:textId="010CF84F" w:rsidR="004D063B" w:rsidRDefault="004D063B" w:rsidP="007E5F5A">
      <w:hyperlink r:id="rId8" w:history="1">
        <w:r w:rsidRPr="00156DA0">
          <w:rPr>
            <w:rStyle w:val="Hyperlink"/>
          </w:rPr>
          <w:t>https://open.canada.ca/data/en/dataset/324befd1-893b-42e6-bece-6d30af3dd9f1/resource/0d2c0c49-21d1-4291-8a11-8a9cfc7e711e</w:t>
        </w:r>
      </w:hyperlink>
      <w:r>
        <w:t xml:space="preserve"> </w:t>
      </w:r>
    </w:p>
    <w:p w14:paraId="78A7C4F2" w14:textId="750ADED1" w:rsidR="004D063B" w:rsidRPr="00CC4B2D" w:rsidRDefault="004D063B" w:rsidP="007E5F5A">
      <w:pPr>
        <w:rPr>
          <w:rFonts w:ascii="Times New Roman" w:hAnsi="Times New Roman" w:cs="Times New Roman"/>
        </w:rPr>
      </w:pPr>
      <w:r w:rsidRPr="00CC4B2D">
        <w:rPr>
          <w:rFonts w:ascii="Times New Roman" w:hAnsi="Times New Roman" w:cs="Times New Roman"/>
        </w:rPr>
        <w:t>Housing Completion Data:  Quarterly data on completed housing units.</w:t>
      </w:r>
    </w:p>
    <w:p w14:paraId="63799A10" w14:textId="3A78A45A" w:rsidR="004D063B" w:rsidRDefault="004D063B" w:rsidP="007E5F5A">
      <w:hyperlink r:id="rId9" w:history="1">
        <w:r w:rsidRPr="00156DA0">
          <w:rPr>
            <w:rStyle w:val="Hyperlink"/>
          </w:rPr>
          <w:t>https://open.canada.ca/data/en/dataset/440be770-8816-4956-9a9d-8c4c97e35242/resource/f953407b-894f-41c3-b21d-864137095df5</w:t>
        </w:r>
      </w:hyperlink>
      <w:r>
        <w:t xml:space="preserve"> </w:t>
      </w:r>
    </w:p>
    <w:p w14:paraId="23326A71" w14:textId="7837A84F" w:rsidR="009C7369" w:rsidRPr="009C7369" w:rsidRDefault="009C7369" w:rsidP="007E5F5A">
      <w:pPr>
        <w:rPr>
          <w:rFonts w:ascii="Times New Roman" w:hAnsi="Times New Roman" w:cs="Times New Roman"/>
        </w:rPr>
      </w:pPr>
      <w:r w:rsidRPr="009C7369">
        <w:rPr>
          <w:rFonts w:ascii="Times New Roman" w:hAnsi="Times New Roman" w:cs="Times New Roman"/>
        </w:rPr>
        <w:t>Population estimates, quarterly</w:t>
      </w:r>
    </w:p>
    <w:p w14:paraId="4528CA00" w14:textId="534667A8" w:rsidR="009C7369" w:rsidRDefault="009C7369" w:rsidP="007E5F5A">
      <w:hyperlink r:id="rId10" w:history="1">
        <w:r w:rsidRPr="00FD1DEF">
          <w:rPr>
            <w:rStyle w:val="Hyperlink"/>
          </w:rPr>
          <w:t>https://www150.statcan.gc.ca/t1/tbl1/en/tv.action?pid=1710000901</w:t>
        </w:r>
      </w:hyperlink>
      <w:r>
        <w:t xml:space="preserve"> </w:t>
      </w:r>
    </w:p>
    <w:p w14:paraId="565C276F" w14:textId="77777777" w:rsidR="009C7369" w:rsidRDefault="009C7369" w:rsidP="007E5F5A"/>
    <w:p w14:paraId="7C82EAD3" w14:textId="358DF115" w:rsidR="004D063B" w:rsidRPr="00CC4B2D" w:rsidRDefault="004D063B" w:rsidP="00CC4B2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3339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C4B2D">
        <w:rPr>
          <w:rFonts w:ascii="Times New Roman" w:hAnsi="Times New Roman" w:cs="Times New Roman"/>
          <w:sz w:val="28"/>
          <w:szCs w:val="28"/>
        </w:rPr>
        <w:t>.</w:t>
      </w:r>
      <w:r w:rsidRPr="00CC4B2D">
        <w:rPr>
          <w:rFonts w:ascii="Times New Roman" w:hAnsi="Times New Roman" w:cs="Times New Roman"/>
          <w:b/>
          <w:bCs/>
          <w:sz w:val="28"/>
          <w:szCs w:val="28"/>
        </w:rPr>
        <w:t xml:space="preserve"> Data Preprocessing and Merging</w:t>
      </w:r>
    </w:p>
    <w:p w14:paraId="0DEBF69E" w14:textId="063D57E0" w:rsidR="00945131" w:rsidRDefault="00945131" w:rsidP="00CC4B2D">
      <w:pPr>
        <w:jc w:val="both"/>
        <w:rPr>
          <w:rFonts w:ascii="Times New Roman" w:hAnsi="Times New Roman" w:cs="Times New Roman"/>
        </w:rPr>
      </w:pPr>
      <w:r w:rsidRPr="00945131">
        <w:rPr>
          <w:rFonts w:ascii="Times New Roman" w:hAnsi="Times New Roman" w:cs="Times New Roman"/>
        </w:rPr>
        <w:t xml:space="preserve">Downloaded each immigration </w:t>
      </w:r>
      <w:r w:rsidR="009F35B2" w:rsidRPr="00945131">
        <w:rPr>
          <w:rFonts w:ascii="Times New Roman" w:hAnsi="Times New Roman" w:cs="Times New Roman"/>
        </w:rPr>
        <w:t>dataset</w:t>
      </w:r>
      <w:r w:rsidR="009F35B2">
        <w:rPr>
          <w:rFonts w:ascii="Times New Roman" w:hAnsi="Times New Roman" w:cs="Times New Roman"/>
        </w:rPr>
        <w:t xml:space="preserve"> (1992 till 2021)</w:t>
      </w:r>
      <w:r w:rsidRPr="00945131">
        <w:rPr>
          <w:rFonts w:ascii="Times New Roman" w:hAnsi="Times New Roman" w:cs="Times New Roman"/>
        </w:rPr>
        <w:t xml:space="preserve"> by region and merged them together.</w:t>
      </w:r>
    </w:p>
    <w:p w14:paraId="48AFF1CB" w14:textId="2A3C2C69" w:rsidR="009C7369" w:rsidRDefault="009C7369" w:rsidP="00CC4B2D">
      <w:pPr>
        <w:jc w:val="both"/>
        <w:rPr>
          <w:rFonts w:ascii="Times New Roman" w:hAnsi="Times New Roman" w:cs="Times New Roman"/>
        </w:rPr>
      </w:pPr>
      <w:r w:rsidRPr="00945131">
        <w:rPr>
          <w:rFonts w:ascii="Times New Roman" w:hAnsi="Times New Roman" w:cs="Times New Roman"/>
        </w:rPr>
        <w:t>Converted quarterly housing completions data to monthly intervals.</w:t>
      </w:r>
    </w:p>
    <w:p w14:paraId="3A615E54" w14:textId="1AEC8CC5" w:rsidR="009C7369" w:rsidRDefault="009C7369" w:rsidP="00CC4B2D">
      <w:pPr>
        <w:jc w:val="both"/>
        <w:rPr>
          <w:rFonts w:ascii="Times New Roman" w:hAnsi="Times New Roman" w:cs="Times New Roman"/>
        </w:rPr>
      </w:pPr>
      <w:r w:rsidRPr="00945131">
        <w:rPr>
          <w:rFonts w:ascii="Times New Roman" w:hAnsi="Times New Roman" w:cs="Times New Roman"/>
        </w:rPr>
        <w:t xml:space="preserve">Converted quarterly </w:t>
      </w:r>
      <w:r>
        <w:rPr>
          <w:rFonts w:ascii="Times New Roman" w:hAnsi="Times New Roman" w:cs="Times New Roman"/>
        </w:rPr>
        <w:t>population estimate</w:t>
      </w:r>
      <w:r w:rsidRPr="00945131">
        <w:rPr>
          <w:rFonts w:ascii="Times New Roman" w:hAnsi="Times New Roman" w:cs="Times New Roman"/>
        </w:rPr>
        <w:t xml:space="preserve"> data to monthly intervals</w:t>
      </w:r>
      <w:r w:rsidR="001E5F70">
        <w:rPr>
          <w:rFonts w:ascii="Times New Roman" w:hAnsi="Times New Roman" w:cs="Times New Roman"/>
        </w:rPr>
        <w:t>.</w:t>
      </w:r>
    </w:p>
    <w:p w14:paraId="3060B702" w14:textId="62D5A5E5" w:rsidR="00945131" w:rsidRPr="00945131" w:rsidRDefault="00945131" w:rsidP="00CC4B2D">
      <w:pPr>
        <w:jc w:val="both"/>
        <w:rPr>
          <w:rFonts w:ascii="Times New Roman" w:hAnsi="Times New Roman" w:cs="Times New Roman"/>
        </w:rPr>
      </w:pPr>
      <w:r w:rsidRPr="00945131">
        <w:rPr>
          <w:rFonts w:ascii="Times New Roman" w:hAnsi="Times New Roman" w:cs="Times New Roman"/>
        </w:rPr>
        <w:t xml:space="preserve">Merged </w:t>
      </w:r>
      <w:r w:rsidR="009C7369">
        <w:rPr>
          <w:rFonts w:ascii="Times New Roman" w:hAnsi="Times New Roman" w:cs="Times New Roman"/>
        </w:rPr>
        <w:t>four</w:t>
      </w:r>
      <w:r w:rsidRPr="00945131">
        <w:rPr>
          <w:rFonts w:ascii="Times New Roman" w:hAnsi="Times New Roman" w:cs="Times New Roman"/>
        </w:rPr>
        <w:t xml:space="preserve"> datasets (immigration, housing prices, housing completions</w:t>
      </w:r>
      <w:r w:rsidR="009C7369">
        <w:rPr>
          <w:rFonts w:ascii="Times New Roman" w:hAnsi="Times New Roman" w:cs="Times New Roman"/>
        </w:rPr>
        <w:t>, Population estimates</w:t>
      </w:r>
      <w:r w:rsidRPr="00945131">
        <w:rPr>
          <w:rFonts w:ascii="Times New Roman" w:hAnsi="Times New Roman" w:cs="Times New Roman"/>
        </w:rPr>
        <w:t>) by REF_DATE and PROVINCE</w:t>
      </w:r>
      <w:r w:rsidR="0001764A">
        <w:rPr>
          <w:rFonts w:ascii="Times New Roman" w:hAnsi="Times New Roman" w:cs="Times New Roman"/>
        </w:rPr>
        <w:t xml:space="preserve"> (GEO).</w:t>
      </w:r>
    </w:p>
    <w:p w14:paraId="4CF45C3B" w14:textId="302910E3" w:rsidR="00945131" w:rsidRPr="00945131" w:rsidRDefault="00945131" w:rsidP="00CC4B2D">
      <w:pPr>
        <w:jc w:val="both"/>
        <w:rPr>
          <w:rFonts w:ascii="Times New Roman" w:hAnsi="Times New Roman" w:cs="Times New Roman"/>
        </w:rPr>
      </w:pPr>
      <w:r w:rsidRPr="00CC4B2D">
        <w:rPr>
          <w:rFonts w:ascii="Times New Roman" w:hAnsi="Times New Roman" w:cs="Times New Roman"/>
        </w:rPr>
        <w:t>E</w:t>
      </w:r>
      <w:r w:rsidRPr="00945131">
        <w:rPr>
          <w:rFonts w:ascii="Times New Roman" w:hAnsi="Times New Roman" w:cs="Times New Roman"/>
        </w:rPr>
        <w:t>nsured the date format was standardized to datetime.</w:t>
      </w:r>
    </w:p>
    <w:p w14:paraId="7202F8FC" w14:textId="61E8FB96" w:rsidR="004D063B" w:rsidRDefault="00945131" w:rsidP="00CC4B2D">
      <w:pPr>
        <w:jc w:val="both"/>
        <w:rPr>
          <w:rFonts w:ascii="Times New Roman" w:hAnsi="Times New Roman" w:cs="Times New Roman"/>
        </w:rPr>
      </w:pPr>
      <w:r w:rsidRPr="00945131">
        <w:rPr>
          <w:rFonts w:ascii="Times New Roman" w:hAnsi="Times New Roman" w:cs="Times New Roman"/>
        </w:rPr>
        <w:t xml:space="preserve">Handled missing values and </w:t>
      </w:r>
      <w:r w:rsidRPr="00CC4B2D">
        <w:rPr>
          <w:rFonts w:ascii="Times New Roman" w:hAnsi="Times New Roman" w:cs="Times New Roman"/>
        </w:rPr>
        <w:t>conducted</w:t>
      </w:r>
      <w:r w:rsidRPr="00945131">
        <w:rPr>
          <w:rFonts w:ascii="Times New Roman" w:hAnsi="Times New Roman" w:cs="Times New Roman"/>
        </w:rPr>
        <w:t xml:space="preserve"> initial data cleaning to remove any duplicate</w:t>
      </w:r>
      <w:r w:rsidRPr="00CC4B2D">
        <w:rPr>
          <w:rFonts w:ascii="Times New Roman" w:hAnsi="Times New Roman" w:cs="Times New Roman"/>
        </w:rPr>
        <w:t>s.</w:t>
      </w:r>
    </w:p>
    <w:p w14:paraId="67ECABC2" w14:textId="4C325B64" w:rsidR="001E5F70" w:rsidRDefault="001E5F70" w:rsidP="00CC4B2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Types:</w:t>
      </w:r>
    </w:p>
    <w:p w14:paraId="7E6CB49B" w14:textId="146156D2" w:rsidR="001E5F70" w:rsidRDefault="001E5F70" w:rsidP="00CC4B2D">
      <w:pPr>
        <w:jc w:val="both"/>
        <w:rPr>
          <w:rFonts w:ascii="Times New Roman" w:hAnsi="Times New Roman" w:cs="Times New Roman"/>
        </w:rPr>
      </w:pPr>
      <w:r w:rsidRPr="001E5F70">
        <w:rPr>
          <w:rFonts w:ascii="Times New Roman" w:hAnsi="Times New Roman" w:cs="Times New Roman"/>
        </w:rPr>
        <w:t>REF</w:t>
      </w:r>
      <w:r w:rsidRPr="001E5F70">
        <w:rPr>
          <w:rFonts w:ascii="Times New Roman" w:hAnsi="Times New Roman" w:cs="Times New Roman"/>
          <w:b/>
          <w:bCs/>
        </w:rPr>
        <w:t>_</w:t>
      </w:r>
      <w:r w:rsidRPr="001E5F70">
        <w:rPr>
          <w:rFonts w:ascii="Times New Roman" w:hAnsi="Times New Roman" w:cs="Times New Roman"/>
        </w:rPr>
        <w:t>DATE:</w:t>
      </w:r>
      <w:r>
        <w:rPr>
          <w:rFonts w:ascii="Times New Roman" w:hAnsi="Times New Roman" w:cs="Times New Roman"/>
        </w:rPr>
        <w:t xml:space="preserve"> </w:t>
      </w:r>
      <w:r w:rsidRPr="001E5F70">
        <w:rPr>
          <w:rFonts w:ascii="Times New Roman" w:hAnsi="Times New Roman" w:cs="Times New Roman"/>
        </w:rPr>
        <w:t>datetime format</w:t>
      </w:r>
    </w:p>
    <w:p w14:paraId="1926187C" w14:textId="489E0709" w:rsidR="001E5F70" w:rsidRDefault="001E5F70" w:rsidP="00CC4B2D">
      <w:pPr>
        <w:jc w:val="both"/>
        <w:rPr>
          <w:rFonts w:ascii="Times New Roman" w:hAnsi="Times New Roman" w:cs="Times New Roman"/>
        </w:rPr>
      </w:pPr>
      <w:r w:rsidRPr="001E5F70">
        <w:rPr>
          <w:rFonts w:ascii="Times New Roman" w:hAnsi="Times New Roman" w:cs="Times New Roman"/>
        </w:rPr>
        <w:lastRenderedPageBreak/>
        <w:t>GEO:</w:t>
      </w:r>
      <w:r>
        <w:rPr>
          <w:rFonts w:ascii="Times New Roman" w:hAnsi="Times New Roman" w:cs="Times New Roman"/>
        </w:rPr>
        <w:t xml:space="preserve"> </w:t>
      </w:r>
      <w:r w:rsidRPr="001E5F70">
        <w:rPr>
          <w:rFonts w:ascii="Times New Roman" w:hAnsi="Times New Roman" w:cs="Times New Roman"/>
        </w:rPr>
        <w:t>categorical data</w:t>
      </w:r>
    </w:p>
    <w:p w14:paraId="60A55FE4" w14:textId="747A1CA9" w:rsidR="001E5F70" w:rsidRDefault="001E5F70" w:rsidP="00CC4B2D">
      <w:pPr>
        <w:jc w:val="both"/>
        <w:rPr>
          <w:rFonts w:ascii="Times New Roman" w:hAnsi="Times New Roman" w:cs="Times New Roman"/>
        </w:rPr>
      </w:pPr>
      <w:proofErr w:type="spellStart"/>
      <w:r w:rsidRPr="001E5F70">
        <w:rPr>
          <w:rFonts w:ascii="Times New Roman" w:hAnsi="Times New Roman" w:cs="Times New Roman"/>
        </w:rPr>
        <w:t>ImmigrationCount</w:t>
      </w:r>
      <w:proofErr w:type="spellEnd"/>
      <w:r w:rsidRPr="001E5F70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1E5F70">
        <w:rPr>
          <w:rFonts w:ascii="Times New Roman" w:hAnsi="Times New Roman" w:cs="Times New Roman"/>
        </w:rPr>
        <w:t>integer data</w:t>
      </w:r>
    </w:p>
    <w:p w14:paraId="11C17971" w14:textId="443505C5" w:rsidR="001E5F70" w:rsidRDefault="001E5F70" w:rsidP="001E5F70">
      <w:pPr>
        <w:jc w:val="both"/>
        <w:rPr>
          <w:rFonts w:ascii="Times New Roman" w:hAnsi="Times New Roman" w:cs="Times New Roman"/>
        </w:rPr>
      </w:pPr>
      <w:proofErr w:type="spellStart"/>
      <w:r w:rsidRPr="001E5F70">
        <w:rPr>
          <w:rFonts w:ascii="Times New Roman" w:hAnsi="Times New Roman" w:cs="Times New Roman"/>
        </w:rPr>
        <w:t>HouseCount</w:t>
      </w:r>
      <w:proofErr w:type="spellEnd"/>
      <w:r w:rsidRPr="001E5F70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1E5F70">
        <w:rPr>
          <w:rFonts w:ascii="Times New Roman" w:hAnsi="Times New Roman" w:cs="Times New Roman"/>
        </w:rPr>
        <w:t>integer data</w:t>
      </w:r>
    </w:p>
    <w:p w14:paraId="259A6793" w14:textId="16DAD7B4" w:rsidR="001E5F70" w:rsidRDefault="001E5F70" w:rsidP="001E5F70">
      <w:pPr>
        <w:jc w:val="both"/>
        <w:rPr>
          <w:rFonts w:ascii="Times New Roman" w:hAnsi="Times New Roman" w:cs="Times New Roman"/>
        </w:rPr>
      </w:pPr>
      <w:proofErr w:type="spellStart"/>
      <w:r w:rsidRPr="001E5F70">
        <w:rPr>
          <w:rFonts w:ascii="Times New Roman" w:hAnsi="Times New Roman" w:cs="Times New Roman"/>
        </w:rPr>
        <w:t>HousePriceIndex</w:t>
      </w:r>
      <w:proofErr w:type="spellEnd"/>
      <w:r w:rsidRPr="001E5F70">
        <w:rPr>
          <w:rFonts w:ascii="Times New Roman" w:hAnsi="Times New Roman" w:cs="Times New Roman"/>
        </w:rPr>
        <w:t>: floating point data representing the house price index</w:t>
      </w:r>
    </w:p>
    <w:p w14:paraId="4AAEC37E" w14:textId="05B89FE5" w:rsidR="001E5F70" w:rsidRDefault="001E5F70" w:rsidP="001E5F70">
      <w:pPr>
        <w:jc w:val="both"/>
        <w:rPr>
          <w:rFonts w:ascii="Times New Roman" w:hAnsi="Times New Roman" w:cs="Times New Roman"/>
        </w:rPr>
      </w:pPr>
      <w:proofErr w:type="spellStart"/>
      <w:r w:rsidRPr="001E5F70">
        <w:rPr>
          <w:rFonts w:ascii="Times New Roman" w:hAnsi="Times New Roman" w:cs="Times New Roman"/>
        </w:rPr>
        <w:t>PopulationCount</w:t>
      </w:r>
      <w:proofErr w:type="spellEnd"/>
      <w:r w:rsidRPr="001E5F70">
        <w:rPr>
          <w:rFonts w:ascii="Times New Roman" w:hAnsi="Times New Roman" w:cs="Times New Roman"/>
        </w:rPr>
        <w:t>: integer data</w:t>
      </w:r>
    </w:p>
    <w:p w14:paraId="1B842508" w14:textId="465CA5FD" w:rsidR="001E5F70" w:rsidRPr="00CC4B2D" w:rsidRDefault="001E5F70" w:rsidP="00CC4B2D">
      <w:pPr>
        <w:jc w:val="both"/>
        <w:rPr>
          <w:rFonts w:ascii="Times New Roman" w:hAnsi="Times New Roman" w:cs="Times New Roman"/>
        </w:rPr>
      </w:pPr>
    </w:p>
    <w:p w14:paraId="530C5D44" w14:textId="77777777" w:rsidR="00945131" w:rsidRPr="00CC4B2D" w:rsidRDefault="00945131" w:rsidP="00CC4B2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35B2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CC4B2D">
        <w:rPr>
          <w:rFonts w:ascii="Times New Roman" w:hAnsi="Times New Roman" w:cs="Times New Roman"/>
          <w:sz w:val="28"/>
          <w:szCs w:val="28"/>
        </w:rPr>
        <w:t xml:space="preserve">. </w:t>
      </w:r>
      <w:r w:rsidRPr="00CC4B2D">
        <w:rPr>
          <w:rFonts w:ascii="Times New Roman" w:hAnsi="Times New Roman" w:cs="Times New Roman"/>
          <w:b/>
          <w:bCs/>
          <w:sz w:val="28"/>
          <w:szCs w:val="28"/>
        </w:rPr>
        <w:t>Exploratory Data Analysis (EDA)</w:t>
      </w:r>
    </w:p>
    <w:p w14:paraId="1C0D7D9B" w14:textId="1C62EC1F" w:rsidR="00945131" w:rsidRPr="00CC4B2D" w:rsidRDefault="00945131" w:rsidP="00CC4B2D">
      <w:pPr>
        <w:jc w:val="both"/>
        <w:rPr>
          <w:rFonts w:ascii="Times New Roman" w:hAnsi="Times New Roman" w:cs="Times New Roman"/>
        </w:rPr>
      </w:pPr>
      <w:r w:rsidRPr="00CC4B2D">
        <w:rPr>
          <w:rFonts w:ascii="Times New Roman" w:hAnsi="Times New Roman" w:cs="Times New Roman"/>
        </w:rPr>
        <w:t>EDA was conducted on the combined dataset to gain initial insights:</w:t>
      </w:r>
    </w:p>
    <w:p w14:paraId="7C57770A" w14:textId="77777777" w:rsidR="008013BA" w:rsidRDefault="00945131" w:rsidP="00CC4B2D">
      <w:pPr>
        <w:jc w:val="both"/>
        <w:rPr>
          <w:rFonts w:ascii="Times New Roman" w:hAnsi="Times New Roman" w:cs="Times New Roman"/>
        </w:rPr>
      </w:pPr>
      <w:r w:rsidRPr="00CC4B2D">
        <w:rPr>
          <w:rFonts w:ascii="Times New Roman" w:hAnsi="Times New Roman" w:cs="Times New Roman"/>
        </w:rPr>
        <w:t xml:space="preserve">Descriptive Statistics: </w:t>
      </w:r>
    </w:p>
    <w:p w14:paraId="2E0C9AB2" w14:textId="4AAFF475" w:rsidR="008013BA" w:rsidRDefault="00945131" w:rsidP="00CC4B2D">
      <w:pPr>
        <w:jc w:val="both"/>
        <w:rPr>
          <w:rFonts w:ascii="Times New Roman" w:hAnsi="Times New Roman" w:cs="Times New Roman"/>
        </w:rPr>
      </w:pPr>
      <w:r w:rsidRPr="00CC4B2D">
        <w:rPr>
          <w:rFonts w:ascii="Times New Roman" w:hAnsi="Times New Roman" w:cs="Times New Roman"/>
        </w:rPr>
        <w:t>We explored basic statistics such as mean, median, and standard deviations for key variables like immigration counts, housing counts, housing price index</w:t>
      </w:r>
      <w:r w:rsidR="00C91DDF">
        <w:rPr>
          <w:rFonts w:ascii="Times New Roman" w:hAnsi="Times New Roman" w:cs="Times New Roman"/>
        </w:rPr>
        <w:t xml:space="preserve">, and population count </w:t>
      </w:r>
      <w:r w:rsidRPr="00CC4B2D">
        <w:rPr>
          <w:rFonts w:ascii="Times New Roman" w:hAnsi="Times New Roman" w:cs="Times New Roman"/>
        </w:rPr>
        <w:t>across provinces.</w:t>
      </w:r>
    </w:p>
    <w:p w14:paraId="03577FDA" w14:textId="4ED07515" w:rsidR="00373B5B" w:rsidRDefault="008D303A" w:rsidP="00CC4B2D">
      <w:pPr>
        <w:jc w:val="both"/>
        <w:rPr>
          <w:rFonts w:ascii="Times New Roman" w:hAnsi="Times New Roman" w:cs="Times New Roman"/>
        </w:rPr>
      </w:pPr>
      <w:r w:rsidRPr="009F35B2">
        <w:rPr>
          <w:rFonts w:ascii="Times New Roman" w:hAnsi="Times New Roman" w:cs="Times New Roman"/>
        </w:rPr>
        <w:t>Visualization</w:t>
      </w:r>
      <w:r w:rsidR="009F35B2">
        <w:rPr>
          <w:rFonts w:ascii="Times New Roman" w:hAnsi="Times New Roman" w:cs="Times New Roman"/>
        </w:rPr>
        <w:t>:</w:t>
      </w:r>
    </w:p>
    <w:p w14:paraId="471B989F" w14:textId="77777777" w:rsidR="00373B5B" w:rsidRDefault="00373B5B" w:rsidP="00CC4B2D">
      <w:pPr>
        <w:jc w:val="both"/>
        <w:rPr>
          <w:rFonts w:ascii="Times New Roman" w:hAnsi="Times New Roman" w:cs="Times New Roman"/>
        </w:rPr>
      </w:pPr>
    </w:p>
    <w:p w14:paraId="055A72DF" w14:textId="31345E90" w:rsidR="00373B5B" w:rsidRDefault="00373B5B" w:rsidP="00CC4B2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5F4F7A" wp14:editId="0CB7280D">
            <wp:extent cx="6403868" cy="4549140"/>
            <wp:effectExtent l="0" t="0" r="0" b="3810"/>
            <wp:docPr id="1911979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969" cy="4585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84728E" w14:textId="77777777" w:rsidR="00ED551A" w:rsidRDefault="00ED551A" w:rsidP="00CC4B2D">
      <w:pPr>
        <w:jc w:val="both"/>
        <w:rPr>
          <w:rFonts w:ascii="Times New Roman" w:hAnsi="Times New Roman" w:cs="Times New Roman"/>
        </w:rPr>
      </w:pPr>
    </w:p>
    <w:p w14:paraId="3EDC63B3" w14:textId="155FE943" w:rsidR="00C5419E" w:rsidRDefault="00C5419E" w:rsidP="00CC4B2D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111A1B" wp14:editId="0A3B09AA">
            <wp:extent cx="5731510" cy="4190186"/>
            <wp:effectExtent l="0" t="0" r="2540" b="1270"/>
            <wp:docPr id="16" name="Picture 3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D43B" w14:textId="77777777" w:rsidR="00C5419E" w:rsidRDefault="00C5419E" w:rsidP="00CC4B2D">
      <w:pPr>
        <w:jc w:val="both"/>
        <w:rPr>
          <w:rFonts w:ascii="Times New Roman" w:hAnsi="Times New Roman" w:cs="Times New Roman"/>
        </w:rPr>
      </w:pPr>
    </w:p>
    <w:p w14:paraId="4DA3D251" w14:textId="77777777" w:rsidR="00C5419E" w:rsidRDefault="00C5419E" w:rsidP="00CC4B2D">
      <w:pPr>
        <w:jc w:val="both"/>
        <w:rPr>
          <w:rFonts w:ascii="Times New Roman" w:hAnsi="Times New Roman" w:cs="Times New Roman"/>
        </w:rPr>
      </w:pPr>
    </w:p>
    <w:p w14:paraId="40067A7E" w14:textId="77777777" w:rsidR="00C5419E" w:rsidRDefault="00C5419E" w:rsidP="00CC4B2D">
      <w:pPr>
        <w:jc w:val="both"/>
        <w:rPr>
          <w:rFonts w:ascii="Times New Roman" w:hAnsi="Times New Roman" w:cs="Times New Roman"/>
        </w:rPr>
      </w:pPr>
    </w:p>
    <w:p w14:paraId="40557D88" w14:textId="77777777" w:rsidR="00C5419E" w:rsidRDefault="00C5419E" w:rsidP="00CC4B2D">
      <w:pPr>
        <w:jc w:val="both"/>
        <w:rPr>
          <w:rFonts w:ascii="Times New Roman" w:hAnsi="Times New Roman" w:cs="Times New Roman"/>
        </w:rPr>
      </w:pPr>
    </w:p>
    <w:p w14:paraId="49A6074C" w14:textId="77777777" w:rsidR="00C5419E" w:rsidRDefault="00C5419E" w:rsidP="00CC4B2D">
      <w:pPr>
        <w:jc w:val="both"/>
        <w:rPr>
          <w:rFonts w:ascii="Times New Roman" w:hAnsi="Times New Roman" w:cs="Times New Roman"/>
        </w:rPr>
      </w:pPr>
    </w:p>
    <w:p w14:paraId="2D4CA0C2" w14:textId="77777777" w:rsidR="00C5419E" w:rsidRDefault="00C5419E" w:rsidP="00CC4B2D">
      <w:pPr>
        <w:jc w:val="both"/>
        <w:rPr>
          <w:rFonts w:ascii="Times New Roman" w:hAnsi="Times New Roman" w:cs="Times New Roman"/>
        </w:rPr>
      </w:pPr>
    </w:p>
    <w:p w14:paraId="348029CB" w14:textId="77777777" w:rsidR="00C5419E" w:rsidRDefault="00C5419E" w:rsidP="00CC4B2D">
      <w:pPr>
        <w:jc w:val="both"/>
        <w:rPr>
          <w:rFonts w:ascii="Times New Roman" w:hAnsi="Times New Roman" w:cs="Times New Roman"/>
        </w:rPr>
      </w:pPr>
    </w:p>
    <w:p w14:paraId="5021BAA7" w14:textId="77777777" w:rsidR="00C5419E" w:rsidRDefault="00C5419E" w:rsidP="00CC4B2D">
      <w:pPr>
        <w:jc w:val="both"/>
        <w:rPr>
          <w:rFonts w:ascii="Times New Roman" w:hAnsi="Times New Roman" w:cs="Times New Roman"/>
        </w:rPr>
      </w:pPr>
    </w:p>
    <w:p w14:paraId="2D997AC8" w14:textId="77777777" w:rsidR="00C5419E" w:rsidRDefault="00C5419E" w:rsidP="00CC4B2D">
      <w:pPr>
        <w:jc w:val="both"/>
        <w:rPr>
          <w:rFonts w:ascii="Times New Roman" w:hAnsi="Times New Roman" w:cs="Times New Roman"/>
        </w:rPr>
      </w:pPr>
    </w:p>
    <w:p w14:paraId="7C4269C5" w14:textId="77777777" w:rsidR="00F81656" w:rsidRDefault="00F81656" w:rsidP="001413BE">
      <w:pPr>
        <w:jc w:val="both"/>
        <w:rPr>
          <w:rFonts w:ascii="Times New Roman" w:hAnsi="Times New Roman" w:cs="Times New Roman"/>
        </w:rPr>
      </w:pPr>
    </w:p>
    <w:p w14:paraId="38ECEEC3" w14:textId="2046F16B" w:rsidR="00F81656" w:rsidRDefault="00F81656" w:rsidP="001413BE">
      <w:pPr>
        <w:jc w:val="both"/>
        <w:rPr>
          <w:rFonts w:ascii="Times New Roman" w:hAnsi="Times New Roman" w:cs="Times New Roman"/>
        </w:rPr>
      </w:pPr>
    </w:p>
    <w:p w14:paraId="5A650221" w14:textId="77777777" w:rsidR="00F81656" w:rsidRDefault="00F81656" w:rsidP="001413BE">
      <w:pPr>
        <w:jc w:val="both"/>
        <w:rPr>
          <w:rFonts w:ascii="Times New Roman" w:hAnsi="Times New Roman" w:cs="Times New Roman"/>
        </w:rPr>
      </w:pPr>
    </w:p>
    <w:p w14:paraId="446C6E7E" w14:textId="77777777" w:rsidR="00F81656" w:rsidRDefault="00F81656" w:rsidP="001413BE">
      <w:pPr>
        <w:jc w:val="both"/>
        <w:rPr>
          <w:rFonts w:ascii="Times New Roman" w:hAnsi="Times New Roman" w:cs="Times New Roman"/>
        </w:rPr>
      </w:pPr>
    </w:p>
    <w:p w14:paraId="02FC6EC4" w14:textId="77777777" w:rsidR="00F81656" w:rsidRDefault="00F81656" w:rsidP="001413BE">
      <w:pPr>
        <w:jc w:val="both"/>
        <w:rPr>
          <w:rFonts w:ascii="Times New Roman" w:hAnsi="Times New Roman" w:cs="Times New Roman"/>
        </w:rPr>
      </w:pPr>
    </w:p>
    <w:p w14:paraId="7CAF6D79" w14:textId="77777777" w:rsidR="00F81656" w:rsidRDefault="00F81656" w:rsidP="001413BE">
      <w:pPr>
        <w:jc w:val="both"/>
        <w:rPr>
          <w:rFonts w:ascii="Times New Roman" w:hAnsi="Times New Roman" w:cs="Times New Roman"/>
        </w:rPr>
      </w:pPr>
    </w:p>
    <w:p w14:paraId="4EACDC33" w14:textId="77777777" w:rsidR="00F81656" w:rsidRPr="001413BE" w:rsidRDefault="00F81656" w:rsidP="001413BE">
      <w:pPr>
        <w:jc w:val="both"/>
        <w:rPr>
          <w:rFonts w:ascii="Times New Roman" w:hAnsi="Times New Roman" w:cs="Times New Roman"/>
        </w:rPr>
      </w:pPr>
    </w:p>
    <w:p w14:paraId="7E8446CA" w14:textId="6476FA70" w:rsidR="000E4802" w:rsidRDefault="003631BC" w:rsidP="00CC4B2D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B3D18F" wp14:editId="31B3BC11">
            <wp:extent cx="5731510" cy="2682298"/>
            <wp:effectExtent l="0" t="0" r="2540" b="3810"/>
            <wp:docPr id="35654225" name="Picture 12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3" cy="269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FC73" w14:textId="77777777" w:rsidR="00373B5B" w:rsidRDefault="00373B5B" w:rsidP="00CC4B2D">
      <w:pPr>
        <w:jc w:val="both"/>
        <w:rPr>
          <w:rFonts w:ascii="Times New Roman" w:hAnsi="Times New Roman" w:cs="Times New Roman"/>
        </w:rPr>
      </w:pPr>
    </w:p>
    <w:p w14:paraId="74D911C6" w14:textId="77777777" w:rsidR="003631BC" w:rsidRDefault="003631BC" w:rsidP="00CC4B2D">
      <w:pPr>
        <w:jc w:val="both"/>
        <w:rPr>
          <w:rFonts w:ascii="Times New Roman" w:hAnsi="Times New Roman" w:cs="Times New Roman"/>
        </w:rPr>
      </w:pPr>
    </w:p>
    <w:p w14:paraId="1FA5374B" w14:textId="2E78B425" w:rsidR="003631BC" w:rsidRDefault="003631BC" w:rsidP="003631B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</w:t>
      </w:r>
      <w:r w:rsidRPr="001413BE">
        <w:rPr>
          <w:rFonts w:ascii="Times New Roman" w:hAnsi="Times New Roman" w:cs="Times New Roman"/>
        </w:rPr>
        <w:t xml:space="preserve">The plot shows no clear or strong pattern between immigration count and house prices, with data points scattered across the plot. The correlation between </w:t>
      </w:r>
      <w:r w:rsidRPr="001413BE">
        <w:rPr>
          <w:rFonts w:ascii="Times New Roman" w:hAnsi="Times New Roman" w:cs="Times New Roman"/>
          <w:b/>
          <w:bCs/>
        </w:rPr>
        <w:t>immigration count</w:t>
      </w:r>
      <w:r w:rsidRPr="001413BE">
        <w:rPr>
          <w:rFonts w:ascii="Times New Roman" w:hAnsi="Times New Roman" w:cs="Times New Roman"/>
        </w:rPr>
        <w:t xml:space="preserve"> and </w:t>
      </w:r>
      <w:r w:rsidRPr="001413BE">
        <w:rPr>
          <w:rFonts w:ascii="Times New Roman" w:hAnsi="Times New Roman" w:cs="Times New Roman"/>
          <w:b/>
          <w:bCs/>
        </w:rPr>
        <w:t>house price index</w:t>
      </w:r>
      <w:r>
        <w:rPr>
          <w:rFonts w:ascii="Times New Roman" w:hAnsi="Times New Roman" w:cs="Times New Roman"/>
          <w:b/>
          <w:bCs/>
        </w:rPr>
        <w:t xml:space="preserve"> is </w:t>
      </w:r>
      <w:r w:rsidRPr="001413BE">
        <w:rPr>
          <w:rFonts w:ascii="Times New Roman" w:hAnsi="Times New Roman" w:cs="Times New Roman"/>
        </w:rPr>
        <w:t xml:space="preserve">indicating a </w:t>
      </w:r>
      <w:r w:rsidRPr="001413BE">
        <w:rPr>
          <w:rFonts w:ascii="Times New Roman" w:hAnsi="Times New Roman" w:cs="Times New Roman"/>
          <w:b/>
          <w:bCs/>
        </w:rPr>
        <w:t>weak negative relationship</w:t>
      </w:r>
      <w:r w:rsidRPr="001413BE">
        <w:rPr>
          <w:rFonts w:ascii="Times New Roman" w:hAnsi="Times New Roman" w:cs="Times New Roman"/>
        </w:rPr>
        <w:t>. This suggests that as immigration count increases, house prices may slightly decrease, but the relationship is too weak to be considered impactful</w:t>
      </w:r>
      <w:r>
        <w:rPr>
          <w:rFonts w:ascii="Times New Roman" w:hAnsi="Times New Roman" w:cs="Times New Roman"/>
        </w:rPr>
        <w:t>.</w:t>
      </w:r>
    </w:p>
    <w:p w14:paraId="52C9B56E" w14:textId="12145955" w:rsidR="00F81656" w:rsidRDefault="003631BC" w:rsidP="003631B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  <w:r w:rsidR="00F81656" w:rsidRPr="00F81656">
        <w:rPr>
          <w:rFonts w:ascii="Times New Roman" w:hAnsi="Times New Roman" w:cs="Times New Roman"/>
          <w:b/>
          <w:bCs/>
        </w:rPr>
        <w:t>strong positive relationship</w:t>
      </w:r>
      <w:r w:rsidR="00F81656" w:rsidRPr="00F81656">
        <w:rPr>
          <w:rFonts w:ascii="Times New Roman" w:hAnsi="Times New Roman" w:cs="Times New Roman"/>
        </w:rPr>
        <w:t>. This means that as immigration increases, the number of houses also tends to increase.</w:t>
      </w:r>
    </w:p>
    <w:p w14:paraId="33D406B2" w14:textId="419EB36D" w:rsidR="00F63FCF" w:rsidRDefault="000E4802" w:rsidP="00F63FCF">
      <w:pPr>
        <w:jc w:val="both"/>
        <w:rPr>
          <w:rFonts w:ascii="Times New Roman" w:hAnsi="Times New Roman" w:cs="Times New Roman"/>
        </w:rPr>
      </w:pPr>
      <w:r w:rsidRPr="000E4802">
        <w:rPr>
          <w:rFonts w:ascii="Times New Roman" w:hAnsi="Times New Roman" w:cs="Times New Roman"/>
        </w:rPr>
        <w:t>There seems to be a positive relationship, with house counts increasing as immigration counts rise. This indicates that housing supply adjusts in response to increasing immigration, likely due to rising demand for housing.</w:t>
      </w:r>
    </w:p>
    <w:p w14:paraId="089D1DAE" w14:textId="77777777" w:rsidR="00F63FCF" w:rsidRDefault="00F63FCF" w:rsidP="00F63FCF">
      <w:pPr>
        <w:jc w:val="both"/>
        <w:rPr>
          <w:rFonts w:ascii="Times New Roman" w:hAnsi="Times New Roman" w:cs="Times New Roman"/>
        </w:rPr>
      </w:pPr>
    </w:p>
    <w:p w14:paraId="1DBF2C1D" w14:textId="77777777" w:rsidR="00F63FCF" w:rsidRPr="00F81656" w:rsidRDefault="00F63FCF" w:rsidP="00F63FCF">
      <w:pPr>
        <w:jc w:val="both"/>
        <w:rPr>
          <w:rFonts w:ascii="Times New Roman" w:hAnsi="Times New Roman" w:cs="Times New Roman"/>
        </w:rPr>
      </w:pPr>
    </w:p>
    <w:p w14:paraId="184AAD46" w14:textId="24A0DEFE" w:rsidR="00373B5B" w:rsidRDefault="00373B5B" w:rsidP="00CC4B2D">
      <w:pPr>
        <w:jc w:val="both"/>
        <w:rPr>
          <w:rFonts w:ascii="Times New Roman" w:hAnsi="Times New Roman" w:cs="Times New Roman"/>
        </w:rPr>
      </w:pPr>
    </w:p>
    <w:p w14:paraId="19A7B7A4" w14:textId="77777777" w:rsidR="00B678EA" w:rsidRDefault="00B678EA" w:rsidP="00D07E82">
      <w:pPr>
        <w:jc w:val="both"/>
        <w:rPr>
          <w:rFonts w:ascii="Times New Roman" w:hAnsi="Times New Roman" w:cs="Times New Roman"/>
          <w:b/>
          <w:bCs/>
        </w:rPr>
      </w:pPr>
    </w:p>
    <w:p w14:paraId="18248357" w14:textId="77777777" w:rsidR="00B678EA" w:rsidRDefault="00B678EA" w:rsidP="00D07E82">
      <w:pPr>
        <w:jc w:val="both"/>
        <w:rPr>
          <w:rFonts w:ascii="Times New Roman" w:hAnsi="Times New Roman" w:cs="Times New Roman"/>
        </w:rPr>
      </w:pPr>
    </w:p>
    <w:p w14:paraId="6E0FC1D2" w14:textId="00EB8BA3" w:rsidR="00B678EA" w:rsidRDefault="00B678EA" w:rsidP="00D07E8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6F6FF2" wp14:editId="42ECBB0C">
            <wp:extent cx="6027997" cy="3880654"/>
            <wp:effectExtent l="0" t="0" r="0" b="5715"/>
            <wp:docPr id="19391974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150" cy="3908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8360B8" w14:textId="77777777" w:rsidR="00B678EA" w:rsidRDefault="00B678EA" w:rsidP="00D07E82">
      <w:pPr>
        <w:jc w:val="both"/>
        <w:rPr>
          <w:rFonts w:ascii="Times New Roman" w:hAnsi="Times New Roman" w:cs="Times New Roman"/>
        </w:rPr>
      </w:pPr>
    </w:p>
    <w:p w14:paraId="01BEF1E9" w14:textId="77777777" w:rsidR="00B678EA" w:rsidRDefault="00B678EA" w:rsidP="00D07E82">
      <w:pPr>
        <w:jc w:val="both"/>
        <w:rPr>
          <w:rFonts w:ascii="Times New Roman" w:hAnsi="Times New Roman" w:cs="Times New Roman"/>
        </w:rPr>
      </w:pPr>
    </w:p>
    <w:p w14:paraId="20FEDF49" w14:textId="18368B42" w:rsidR="00D07E82" w:rsidRDefault="00B678EA" w:rsidP="00D07E82">
      <w:pPr>
        <w:jc w:val="both"/>
        <w:rPr>
          <w:rFonts w:ascii="Times New Roman" w:hAnsi="Times New Roman" w:cs="Times New Roman"/>
        </w:rPr>
      </w:pPr>
      <w:r w:rsidRPr="00B678EA">
        <w:rPr>
          <w:rFonts w:ascii="Times New Roman" w:hAnsi="Times New Roman" w:cs="Times New Roman"/>
        </w:rPr>
        <w:t xml:space="preserve">It suggests a weak </w:t>
      </w:r>
      <w:r>
        <w:rPr>
          <w:rFonts w:ascii="Times New Roman" w:hAnsi="Times New Roman" w:cs="Times New Roman"/>
        </w:rPr>
        <w:t>positive</w:t>
      </w:r>
      <w:r w:rsidRPr="00B678EA">
        <w:rPr>
          <w:rFonts w:ascii="Times New Roman" w:hAnsi="Times New Roman" w:cs="Times New Roman"/>
        </w:rPr>
        <w:t xml:space="preserve"> relationship, as the points are quite scattered without a strong trend.</w:t>
      </w:r>
    </w:p>
    <w:p w14:paraId="29510D07" w14:textId="77777777" w:rsidR="009D5D45" w:rsidRDefault="009D5D45" w:rsidP="009D5D45">
      <w:pPr>
        <w:jc w:val="both"/>
        <w:rPr>
          <w:rFonts w:ascii="Times New Roman" w:hAnsi="Times New Roman" w:cs="Times New Roman"/>
        </w:rPr>
      </w:pPr>
      <w:r w:rsidRPr="009D5D45">
        <w:rPr>
          <w:rFonts w:ascii="Times New Roman" w:hAnsi="Times New Roman" w:cs="Times New Roman"/>
        </w:rPr>
        <w:t xml:space="preserve">Provinces with larger populations, such as </w:t>
      </w:r>
      <w:r w:rsidRPr="009D5D45">
        <w:rPr>
          <w:rFonts w:ascii="Times New Roman" w:hAnsi="Times New Roman" w:cs="Times New Roman"/>
          <w:b/>
          <w:bCs/>
        </w:rPr>
        <w:t>Ontario</w:t>
      </w:r>
      <w:r w:rsidRPr="009D5D45">
        <w:rPr>
          <w:rFonts w:ascii="Times New Roman" w:hAnsi="Times New Roman" w:cs="Times New Roman"/>
        </w:rPr>
        <w:t xml:space="preserve"> and </w:t>
      </w:r>
      <w:r w:rsidRPr="009D5D45">
        <w:rPr>
          <w:rFonts w:ascii="Times New Roman" w:hAnsi="Times New Roman" w:cs="Times New Roman"/>
          <w:b/>
          <w:bCs/>
        </w:rPr>
        <w:t>British Columbia</w:t>
      </w:r>
      <w:r w:rsidRPr="009D5D45">
        <w:rPr>
          <w:rFonts w:ascii="Times New Roman" w:hAnsi="Times New Roman" w:cs="Times New Roman"/>
        </w:rPr>
        <w:t>, show sharp increases in house prices over time.</w:t>
      </w:r>
    </w:p>
    <w:p w14:paraId="21AF87A7" w14:textId="546106DC" w:rsidR="009D5D45" w:rsidRPr="009D5D45" w:rsidRDefault="009D5D45" w:rsidP="009D5D45">
      <w:pPr>
        <w:jc w:val="both"/>
        <w:rPr>
          <w:rFonts w:ascii="Times New Roman" w:hAnsi="Times New Roman" w:cs="Times New Roman"/>
        </w:rPr>
      </w:pPr>
      <w:r w:rsidRPr="009D5D45">
        <w:rPr>
          <w:rFonts w:ascii="Times New Roman" w:hAnsi="Times New Roman" w:cs="Times New Roman"/>
          <w:b/>
          <w:bCs/>
        </w:rPr>
        <w:t>Smaller provinces</w:t>
      </w:r>
      <w:r w:rsidRPr="009D5D45">
        <w:rPr>
          <w:rFonts w:ascii="Times New Roman" w:hAnsi="Times New Roman" w:cs="Times New Roman"/>
        </w:rPr>
        <w:t xml:space="preserve">, such as </w:t>
      </w:r>
      <w:r w:rsidRPr="009D5D45">
        <w:rPr>
          <w:rFonts w:ascii="Times New Roman" w:hAnsi="Times New Roman" w:cs="Times New Roman"/>
          <w:b/>
          <w:bCs/>
        </w:rPr>
        <w:t>Newfoundland and Labrador</w:t>
      </w:r>
      <w:r w:rsidRPr="009D5D45">
        <w:rPr>
          <w:rFonts w:ascii="Times New Roman" w:hAnsi="Times New Roman" w:cs="Times New Roman"/>
        </w:rPr>
        <w:t xml:space="preserve">, </w:t>
      </w:r>
      <w:r w:rsidRPr="009D5D45">
        <w:rPr>
          <w:rFonts w:ascii="Times New Roman" w:hAnsi="Times New Roman" w:cs="Times New Roman"/>
          <w:b/>
          <w:bCs/>
        </w:rPr>
        <w:t>Nova Scotia</w:t>
      </w:r>
      <w:r w:rsidRPr="009D5D45">
        <w:rPr>
          <w:rFonts w:ascii="Times New Roman" w:hAnsi="Times New Roman" w:cs="Times New Roman"/>
        </w:rPr>
        <w:t xml:space="preserve">, and </w:t>
      </w:r>
      <w:r w:rsidRPr="009D5D45">
        <w:rPr>
          <w:rFonts w:ascii="Times New Roman" w:hAnsi="Times New Roman" w:cs="Times New Roman"/>
          <w:b/>
          <w:bCs/>
        </w:rPr>
        <w:t>New Brunswick</w:t>
      </w:r>
      <w:r w:rsidRPr="009D5D45">
        <w:rPr>
          <w:rFonts w:ascii="Times New Roman" w:hAnsi="Times New Roman" w:cs="Times New Roman"/>
        </w:rPr>
        <w:t>, show slower and more stable population growth, which aligns with more stable house prices in these regions.</w:t>
      </w:r>
    </w:p>
    <w:p w14:paraId="59E2B5ED" w14:textId="31F1A773" w:rsidR="009D5D45" w:rsidRDefault="009D5D45" w:rsidP="009D5D45">
      <w:pPr>
        <w:jc w:val="both"/>
        <w:rPr>
          <w:rFonts w:ascii="Times New Roman" w:hAnsi="Times New Roman" w:cs="Times New Roman"/>
        </w:rPr>
      </w:pPr>
    </w:p>
    <w:p w14:paraId="6AB53F8C" w14:textId="77777777" w:rsidR="00D07E82" w:rsidRDefault="00D07E82" w:rsidP="00D07E82">
      <w:pPr>
        <w:jc w:val="both"/>
        <w:rPr>
          <w:rFonts w:ascii="Times New Roman" w:hAnsi="Times New Roman" w:cs="Times New Roman"/>
        </w:rPr>
      </w:pPr>
    </w:p>
    <w:p w14:paraId="7AC6192B" w14:textId="77777777" w:rsidR="00D3119C" w:rsidRDefault="009D5D45" w:rsidP="00D07E82">
      <w:pPr>
        <w:jc w:val="both"/>
        <w:rPr>
          <w:rFonts w:ascii="Times New Roman" w:hAnsi="Times New Roman" w:cs="Times New Roman"/>
        </w:rPr>
      </w:pPr>
      <w:r w:rsidRPr="00D07E82">
        <w:rPr>
          <w:rFonts w:ascii="Times New Roman" w:hAnsi="Times New Roman" w:cs="Times New Roman"/>
        </w:rPr>
        <w:t>The results</w:t>
      </w:r>
      <w:r w:rsidR="00D07E82" w:rsidRPr="00D07E82">
        <w:rPr>
          <w:rFonts w:ascii="Times New Roman" w:hAnsi="Times New Roman" w:cs="Times New Roman"/>
        </w:rPr>
        <w:t xml:space="preserve">  </w:t>
      </w:r>
    </w:p>
    <w:p w14:paraId="15399A03" w14:textId="2F94CE96" w:rsidR="00D07E82" w:rsidRDefault="00D07E82" w:rsidP="00D07E82">
      <w:pPr>
        <w:jc w:val="both"/>
        <w:rPr>
          <w:rFonts w:ascii="Times New Roman" w:hAnsi="Times New Roman" w:cs="Times New Roman"/>
        </w:rPr>
      </w:pPr>
      <w:proofErr w:type="gramStart"/>
      <w:r w:rsidRPr="00D07E82">
        <w:rPr>
          <w:rFonts w:ascii="Times New Roman" w:hAnsi="Times New Roman" w:cs="Times New Roman"/>
        </w:rPr>
        <w:t>show  that</w:t>
      </w:r>
      <w:proofErr w:type="gramEnd"/>
      <w:r w:rsidRPr="00D07E82">
        <w:rPr>
          <w:rFonts w:ascii="Times New Roman" w:hAnsi="Times New Roman" w:cs="Times New Roman"/>
        </w:rPr>
        <w:t xml:space="preserve">  immigration</w:t>
      </w:r>
      <w:r w:rsidR="009D5D45">
        <w:rPr>
          <w:rFonts w:ascii="Times New Roman" w:hAnsi="Times New Roman" w:cs="Times New Roman"/>
        </w:rPr>
        <w:t xml:space="preserve"> and population</w:t>
      </w:r>
      <w:r w:rsidRPr="00D07E82">
        <w:rPr>
          <w:rFonts w:ascii="Times New Roman" w:hAnsi="Times New Roman" w:cs="Times New Roman"/>
        </w:rPr>
        <w:t xml:space="preserve">,  on  average,  </w:t>
      </w:r>
      <w:r w:rsidR="009D5D45">
        <w:rPr>
          <w:rFonts w:ascii="Times New Roman" w:hAnsi="Times New Roman" w:cs="Times New Roman"/>
        </w:rPr>
        <w:t>i</w:t>
      </w:r>
      <w:r w:rsidR="009D5D45" w:rsidRPr="009D5D45">
        <w:rPr>
          <w:rFonts w:ascii="Times New Roman" w:hAnsi="Times New Roman" w:cs="Times New Roman"/>
        </w:rPr>
        <w:t>s not the main factor driving price increases</w:t>
      </w:r>
      <w:r w:rsidR="009D5D45">
        <w:rPr>
          <w:rFonts w:ascii="Times New Roman" w:hAnsi="Times New Roman" w:cs="Times New Roman"/>
        </w:rPr>
        <w:t>.</w:t>
      </w:r>
    </w:p>
    <w:p w14:paraId="7CA8D9B8" w14:textId="77777777" w:rsidR="00373B5B" w:rsidRDefault="00373B5B" w:rsidP="00CC4B2D">
      <w:pPr>
        <w:jc w:val="both"/>
        <w:rPr>
          <w:rFonts w:ascii="Times New Roman" w:hAnsi="Times New Roman" w:cs="Times New Roman"/>
        </w:rPr>
      </w:pPr>
    </w:p>
    <w:p w14:paraId="6C9C5A97" w14:textId="77777777" w:rsidR="00373B5B" w:rsidRDefault="00373B5B" w:rsidP="00CC4B2D">
      <w:pPr>
        <w:jc w:val="both"/>
        <w:rPr>
          <w:rFonts w:ascii="Times New Roman" w:hAnsi="Times New Roman" w:cs="Times New Roman"/>
        </w:rPr>
      </w:pPr>
    </w:p>
    <w:p w14:paraId="1C82B38B" w14:textId="77777777" w:rsidR="00373B5B" w:rsidRDefault="00373B5B" w:rsidP="00CC4B2D">
      <w:pPr>
        <w:jc w:val="both"/>
        <w:rPr>
          <w:rFonts w:ascii="Times New Roman" w:hAnsi="Times New Roman" w:cs="Times New Roman"/>
        </w:rPr>
      </w:pPr>
    </w:p>
    <w:p w14:paraId="5FED4415" w14:textId="77777777" w:rsidR="00373B5B" w:rsidRDefault="00373B5B" w:rsidP="00CC4B2D">
      <w:pPr>
        <w:jc w:val="both"/>
        <w:rPr>
          <w:rFonts w:ascii="Times New Roman" w:hAnsi="Times New Roman" w:cs="Times New Roman"/>
        </w:rPr>
      </w:pPr>
    </w:p>
    <w:p w14:paraId="5AC71D7D" w14:textId="77777777" w:rsidR="00373B5B" w:rsidRDefault="00373B5B" w:rsidP="00CC4B2D">
      <w:pPr>
        <w:jc w:val="both"/>
        <w:rPr>
          <w:rFonts w:ascii="Times New Roman" w:hAnsi="Times New Roman" w:cs="Times New Roman"/>
        </w:rPr>
      </w:pPr>
    </w:p>
    <w:p w14:paraId="0F4410BC" w14:textId="77777777" w:rsidR="00373B5B" w:rsidRDefault="00373B5B" w:rsidP="00CC4B2D">
      <w:pPr>
        <w:jc w:val="both"/>
        <w:rPr>
          <w:rFonts w:ascii="Times New Roman" w:hAnsi="Times New Roman" w:cs="Times New Roman"/>
        </w:rPr>
      </w:pPr>
    </w:p>
    <w:p w14:paraId="39327003" w14:textId="77777777" w:rsidR="00373B5B" w:rsidRDefault="00373B5B" w:rsidP="00CC4B2D">
      <w:pPr>
        <w:jc w:val="both"/>
        <w:rPr>
          <w:rFonts w:ascii="Times New Roman" w:hAnsi="Times New Roman" w:cs="Times New Roman"/>
        </w:rPr>
      </w:pPr>
    </w:p>
    <w:p w14:paraId="1D1E4D91" w14:textId="77777777" w:rsidR="00373B5B" w:rsidRDefault="00373B5B" w:rsidP="00CC4B2D">
      <w:pPr>
        <w:jc w:val="both"/>
        <w:rPr>
          <w:rFonts w:ascii="Times New Roman" w:hAnsi="Times New Roman" w:cs="Times New Roman"/>
        </w:rPr>
      </w:pPr>
    </w:p>
    <w:p w14:paraId="446BF3BC" w14:textId="77777777" w:rsidR="00373B5B" w:rsidRDefault="00373B5B" w:rsidP="00CC4B2D">
      <w:pPr>
        <w:jc w:val="both"/>
        <w:rPr>
          <w:rFonts w:ascii="Times New Roman" w:hAnsi="Times New Roman" w:cs="Times New Roman"/>
        </w:rPr>
      </w:pPr>
    </w:p>
    <w:p w14:paraId="4514EB45" w14:textId="77777777" w:rsidR="00373B5B" w:rsidRPr="009F35B2" w:rsidRDefault="00373B5B" w:rsidP="00CC4B2D">
      <w:pPr>
        <w:jc w:val="both"/>
        <w:rPr>
          <w:rFonts w:ascii="Times New Roman" w:hAnsi="Times New Roman" w:cs="Times New Roman"/>
        </w:rPr>
      </w:pPr>
    </w:p>
    <w:p w14:paraId="20B0CE58" w14:textId="77777777" w:rsidR="005715A7" w:rsidRDefault="005715A7" w:rsidP="00CC4B2D">
      <w:pPr>
        <w:jc w:val="both"/>
        <w:rPr>
          <w:rFonts w:ascii="Times New Roman" w:hAnsi="Times New Roman" w:cs="Times New Roman"/>
        </w:rPr>
      </w:pPr>
    </w:p>
    <w:p w14:paraId="63A9CC03" w14:textId="77777777" w:rsidR="005715A7" w:rsidRPr="005715A7" w:rsidRDefault="005715A7" w:rsidP="005715A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15A7">
        <w:rPr>
          <w:rFonts w:ascii="Times New Roman" w:hAnsi="Times New Roman" w:cs="Times New Roman"/>
          <w:b/>
          <w:bCs/>
          <w:sz w:val="28"/>
          <w:szCs w:val="28"/>
        </w:rPr>
        <w:t>Software Tools Used:</w:t>
      </w:r>
    </w:p>
    <w:p w14:paraId="04046DBA" w14:textId="77777777" w:rsidR="005715A7" w:rsidRPr="005715A7" w:rsidRDefault="005715A7" w:rsidP="005715A7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5715A7">
        <w:rPr>
          <w:rFonts w:ascii="Times New Roman" w:hAnsi="Times New Roman" w:cs="Times New Roman"/>
          <w:b/>
          <w:bCs/>
        </w:rPr>
        <w:t>Python</w:t>
      </w:r>
      <w:r w:rsidRPr="005715A7">
        <w:rPr>
          <w:rFonts w:ascii="Times New Roman" w:hAnsi="Times New Roman" w:cs="Times New Roman"/>
        </w:rPr>
        <w:t xml:space="preserve"> – Used for data cleaning, merging datasets, and conducting exploratory data analysis.</w:t>
      </w:r>
    </w:p>
    <w:p w14:paraId="38F23BDB" w14:textId="77777777" w:rsidR="005715A7" w:rsidRPr="005715A7" w:rsidRDefault="005715A7" w:rsidP="005715A7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5715A7">
        <w:rPr>
          <w:rFonts w:ascii="Times New Roman" w:hAnsi="Times New Roman" w:cs="Times New Roman"/>
          <w:b/>
          <w:bCs/>
        </w:rPr>
        <w:t>Pandas &amp; NumPy</w:t>
      </w:r>
      <w:r w:rsidRPr="005715A7">
        <w:rPr>
          <w:rFonts w:ascii="Times New Roman" w:hAnsi="Times New Roman" w:cs="Times New Roman"/>
        </w:rPr>
        <w:t xml:space="preserve"> – Utilized for handling and manipulating large datasets, including immigration and housing data.</w:t>
      </w:r>
    </w:p>
    <w:p w14:paraId="3FEF1EBE" w14:textId="77777777" w:rsidR="005715A7" w:rsidRDefault="005715A7" w:rsidP="005715A7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5715A7">
        <w:rPr>
          <w:rFonts w:ascii="Times New Roman" w:hAnsi="Times New Roman" w:cs="Times New Roman"/>
          <w:b/>
          <w:bCs/>
        </w:rPr>
        <w:t>Matplotlib &amp; Seaborn</w:t>
      </w:r>
      <w:r w:rsidRPr="005715A7">
        <w:rPr>
          <w:rFonts w:ascii="Times New Roman" w:hAnsi="Times New Roman" w:cs="Times New Roman"/>
        </w:rPr>
        <w:t xml:space="preserve"> – Employed to visualize the relationship between immigration, housing prices, and housing starts in Canada.</w:t>
      </w:r>
    </w:p>
    <w:p w14:paraId="4E38FBAD" w14:textId="65C70E21" w:rsidR="005715A7" w:rsidRPr="005715A7" w:rsidRDefault="005715A7" w:rsidP="005715A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715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VS Code</w:t>
      </w:r>
      <w:r w:rsidR="009F35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&amp; Google </w:t>
      </w:r>
      <w:proofErr w:type="spellStart"/>
      <w:r w:rsidR="009F35B2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Colab</w:t>
      </w:r>
      <w:proofErr w:type="spellEnd"/>
      <w:r w:rsidRPr="005715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Used as the primary integrated development environment (IDE) for coding, debugging, and organizing project files.</w:t>
      </w:r>
    </w:p>
    <w:p w14:paraId="27911501" w14:textId="59931DD2" w:rsidR="005715A7" w:rsidRDefault="005715A7" w:rsidP="005715A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15A7">
        <w:rPr>
          <w:rFonts w:ascii="Times New Roman" w:hAnsi="Times New Roman" w:cs="Times New Roman"/>
          <w:b/>
          <w:bCs/>
          <w:sz w:val="28"/>
          <w:szCs w:val="28"/>
        </w:rPr>
        <w:t>Challenges Encountered:</w:t>
      </w:r>
    </w:p>
    <w:p w14:paraId="75A7CBBD" w14:textId="414016E2" w:rsidR="00690946" w:rsidRPr="009F35B2" w:rsidRDefault="00690946" w:rsidP="00F64BC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F35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Difficulty in finding comprehensive and reliable datasets specifically related to the rental market.</w:t>
      </w:r>
    </w:p>
    <w:p w14:paraId="02A906D4" w14:textId="156A65C5" w:rsidR="00690946" w:rsidRPr="009F35B2" w:rsidRDefault="00690946" w:rsidP="00F64BC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F35B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Identifying direct relation between immigration trends and housing market changes, as there are several external factors involved.</w:t>
      </w:r>
    </w:p>
    <w:sectPr w:rsidR="00690946" w:rsidRPr="009F3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D7E02A" w14:textId="77777777" w:rsidR="000B41B2" w:rsidRDefault="000B41B2" w:rsidP="009F35B2">
      <w:pPr>
        <w:spacing w:after="0" w:line="240" w:lineRule="auto"/>
      </w:pPr>
      <w:r>
        <w:separator/>
      </w:r>
    </w:p>
  </w:endnote>
  <w:endnote w:type="continuationSeparator" w:id="0">
    <w:p w14:paraId="6C4E9C35" w14:textId="77777777" w:rsidR="000B41B2" w:rsidRDefault="000B41B2" w:rsidP="009F3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92409F" w14:textId="77777777" w:rsidR="000B41B2" w:rsidRDefault="000B41B2" w:rsidP="009F35B2">
      <w:pPr>
        <w:spacing w:after="0" w:line="240" w:lineRule="auto"/>
      </w:pPr>
      <w:r>
        <w:separator/>
      </w:r>
    </w:p>
  </w:footnote>
  <w:footnote w:type="continuationSeparator" w:id="0">
    <w:p w14:paraId="33985CE1" w14:textId="77777777" w:rsidR="000B41B2" w:rsidRDefault="000B41B2" w:rsidP="009F35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43BF4"/>
    <w:multiLevelType w:val="hybridMultilevel"/>
    <w:tmpl w:val="623ADFD6"/>
    <w:lvl w:ilvl="0" w:tplc="8F8438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3C6D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523F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2079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9EC2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747D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66C2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B46E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A645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1B03C46"/>
    <w:multiLevelType w:val="multilevel"/>
    <w:tmpl w:val="FC723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80321"/>
    <w:multiLevelType w:val="multilevel"/>
    <w:tmpl w:val="6B8C3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CD3671"/>
    <w:multiLevelType w:val="hybridMultilevel"/>
    <w:tmpl w:val="0B5C1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87443"/>
    <w:multiLevelType w:val="multilevel"/>
    <w:tmpl w:val="1D022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BA2EA0"/>
    <w:multiLevelType w:val="hybridMultilevel"/>
    <w:tmpl w:val="C15804CC"/>
    <w:lvl w:ilvl="0" w:tplc="78FE28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B4EB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3029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F2A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ACD7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3A0E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564F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9E5F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34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C9B7939"/>
    <w:multiLevelType w:val="multilevel"/>
    <w:tmpl w:val="C4F6C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D53802"/>
    <w:multiLevelType w:val="multilevel"/>
    <w:tmpl w:val="D3FC2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406A5C"/>
    <w:multiLevelType w:val="multilevel"/>
    <w:tmpl w:val="23B89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9B73A0"/>
    <w:multiLevelType w:val="hybridMultilevel"/>
    <w:tmpl w:val="3314D7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5BA293C"/>
    <w:multiLevelType w:val="multilevel"/>
    <w:tmpl w:val="1C1A9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D54F26"/>
    <w:multiLevelType w:val="multilevel"/>
    <w:tmpl w:val="5FDC0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1075635">
    <w:abstractNumId w:val="5"/>
  </w:num>
  <w:num w:numId="2" w16cid:durableId="1332029707">
    <w:abstractNumId w:val="0"/>
  </w:num>
  <w:num w:numId="3" w16cid:durableId="2034963655">
    <w:abstractNumId w:val="10"/>
  </w:num>
  <w:num w:numId="4" w16cid:durableId="1893467720">
    <w:abstractNumId w:val="11"/>
  </w:num>
  <w:num w:numId="5" w16cid:durableId="22826491">
    <w:abstractNumId w:val="6"/>
  </w:num>
  <w:num w:numId="6" w16cid:durableId="1339775368">
    <w:abstractNumId w:val="8"/>
  </w:num>
  <w:num w:numId="7" w16cid:durableId="1699118643">
    <w:abstractNumId w:val="9"/>
  </w:num>
  <w:num w:numId="8" w16cid:durableId="1622030903">
    <w:abstractNumId w:val="3"/>
  </w:num>
  <w:num w:numId="9" w16cid:durableId="1045105070">
    <w:abstractNumId w:val="7"/>
  </w:num>
  <w:num w:numId="10" w16cid:durableId="1454861359">
    <w:abstractNumId w:val="4"/>
  </w:num>
  <w:num w:numId="11" w16cid:durableId="1579174415">
    <w:abstractNumId w:val="2"/>
  </w:num>
  <w:num w:numId="12" w16cid:durableId="1370107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FC4"/>
    <w:rsid w:val="0001764A"/>
    <w:rsid w:val="000B41B2"/>
    <w:rsid w:val="000E4802"/>
    <w:rsid w:val="001413BE"/>
    <w:rsid w:val="001E5F70"/>
    <w:rsid w:val="00296B1A"/>
    <w:rsid w:val="002C129B"/>
    <w:rsid w:val="003631BC"/>
    <w:rsid w:val="00373B5B"/>
    <w:rsid w:val="00482FC4"/>
    <w:rsid w:val="004D063B"/>
    <w:rsid w:val="00511807"/>
    <w:rsid w:val="005715A7"/>
    <w:rsid w:val="00690946"/>
    <w:rsid w:val="006A0DEE"/>
    <w:rsid w:val="00756A79"/>
    <w:rsid w:val="007E5F5A"/>
    <w:rsid w:val="008013BA"/>
    <w:rsid w:val="00844223"/>
    <w:rsid w:val="008735AD"/>
    <w:rsid w:val="008D303A"/>
    <w:rsid w:val="00945131"/>
    <w:rsid w:val="009911CB"/>
    <w:rsid w:val="009C7369"/>
    <w:rsid w:val="009D5D45"/>
    <w:rsid w:val="009F35B2"/>
    <w:rsid w:val="00A070DA"/>
    <w:rsid w:val="00A803CC"/>
    <w:rsid w:val="00AF76FF"/>
    <w:rsid w:val="00B42CE0"/>
    <w:rsid w:val="00B678EA"/>
    <w:rsid w:val="00BC0472"/>
    <w:rsid w:val="00BD0C77"/>
    <w:rsid w:val="00C5419E"/>
    <w:rsid w:val="00C91DDF"/>
    <w:rsid w:val="00CC4B2D"/>
    <w:rsid w:val="00D07E82"/>
    <w:rsid w:val="00D1560C"/>
    <w:rsid w:val="00D22D13"/>
    <w:rsid w:val="00D3119C"/>
    <w:rsid w:val="00D3339E"/>
    <w:rsid w:val="00E80BCE"/>
    <w:rsid w:val="00ED551A"/>
    <w:rsid w:val="00F63FCF"/>
    <w:rsid w:val="00F64BCD"/>
    <w:rsid w:val="00F81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2472"/>
  <w15:chartTrackingRefBased/>
  <w15:docId w15:val="{1A1CDE93-9333-4079-900F-D89C0BF50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2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2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2F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2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2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2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2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2F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2F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2F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2F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2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2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2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2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2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2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2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2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2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2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2F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2F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2F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2FC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5F5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F5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715A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F3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5B2"/>
  </w:style>
  <w:style w:type="paragraph" w:styleId="Footer">
    <w:name w:val="footer"/>
    <w:basedOn w:val="Normal"/>
    <w:link w:val="FooterChar"/>
    <w:uiPriority w:val="99"/>
    <w:unhideWhenUsed/>
    <w:rsid w:val="009F3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5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9811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76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3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253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01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022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.canada.ca/data/en/dataset/324befd1-893b-42e6-bece-6d30af3dd9f1/resource/0d2c0c49-21d1-4291-8a11-8a9cfc7e711e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150.statcan.gc.ca/t1/tbl1/en/tv.action?pid=2410000501&amp;pickMembers%5B0%5D=1.5&amp;cubeTimeFrame.startMonth=01&amp;cubeTimeFrame.startYear=1991&amp;cubeTimeFrame.endMonth=12&amp;cubeTimeFrame.endYear=2021&amp;referencePeriods=19910101%2C20211201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150.statcan.gc.ca/t1/tbl1/en/tv.action?pid=171000090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open.canada.ca/data/en/dataset/440be770-8816-4956-9a9d-8c4c97e35242/resource/f953407b-894f-41c3-b21d-864137095df5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736</Words>
  <Characters>4197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</dc:creator>
  <cp:keywords/>
  <dc:description/>
  <cp:lastModifiedBy>Rahulp</cp:lastModifiedBy>
  <cp:revision>2</cp:revision>
  <dcterms:created xsi:type="dcterms:W3CDTF">2024-10-17T12:38:00Z</dcterms:created>
  <dcterms:modified xsi:type="dcterms:W3CDTF">2024-10-17T12:38:00Z</dcterms:modified>
</cp:coreProperties>
</file>