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8C74" w14:textId="77777777" w:rsidR="00184443" w:rsidRDefault="00184443" w:rsidP="00184443"/>
    <w:p w14:paraId="290FEF41" w14:textId="0B39344D" w:rsidR="0065040B" w:rsidRDefault="0065040B" w:rsidP="0065040B">
      <w:pPr>
        <w:jc w:val="center"/>
        <w:rPr>
          <w:sz w:val="44"/>
          <w:szCs w:val="44"/>
        </w:rPr>
      </w:pPr>
      <w:r w:rsidRPr="0065040B">
        <w:rPr>
          <w:sz w:val="44"/>
          <w:szCs w:val="44"/>
        </w:rPr>
        <w:t>Mutual Fund Analytics Project</w:t>
      </w:r>
    </w:p>
    <w:p w14:paraId="194A6904" w14:textId="77777777" w:rsidR="0065040B" w:rsidRPr="0065040B" w:rsidRDefault="0065040B" w:rsidP="0065040B">
      <w:pPr>
        <w:rPr>
          <w:sz w:val="44"/>
          <w:szCs w:val="44"/>
        </w:rPr>
      </w:pPr>
    </w:p>
    <w:p w14:paraId="254502B4" w14:textId="15C45C27" w:rsidR="00184443" w:rsidRPr="0065040B" w:rsidRDefault="00184443" w:rsidP="0065040B">
      <w:pPr>
        <w:rPr>
          <w:sz w:val="36"/>
          <w:szCs w:val="36"/>
        </w:rPr>
      </w:pPr>
      <w:r w:rsidRPr="0065040B">
        <w:rPr>
          <w:sz w:val="36"/>
          <w:szCs w:val="36"/>
        </w:rPr>
        <w:t>SQL ANALYSIS REPORT</w:t>
      </w:r>
    </w:p>
    <w:p w14:paraId="63856E95" w14:textId="77777777" w:rsidR="00184443" w:rsidRDefault="00184443" w:rsidP="00184443"/>
    <w:p w14:paraId="04D3F2D3" w14:textId="56AB86E8" w:rsidR="00184443" w:rsidRDefault="0065040B" w:rsidP="00184443">
      <w:r>
        <w:t xml:space="preserve">                                                                                                           </w:t>
      </w:r>
      <w:r w:rsidR="00184443">
        <w:t>Prepared By:</w:t>
      </w:r>
      <w:r w:rsidRPr="0065040B">
        <w:t xml:space="preserve"> </w:t>
      </w:r>
      <w:r>
        <w:t>Shravan Rajendra Bhandare</w:t>
      </w:r>
    </w:p>
    <w:p w14:paraId="521742F2" w14:textId="77777777" w:rsidR="00184443" w:rsidRPr="0065040B" w:rsidRDefault="00184443" w:rsidP="00184443">
      <w:pPr>
        <w:rPr>
          <w:rFonts w:ascii="Times New Roman" w:hAnsi="Times New Roman" w:cs="Times New Roman"/>
          <w:sz w:val="30"/>
          <w:szCs w:val="30"/>
        </w:rPr>
      </w:pPr>
      <w:r w:rsidRPr="0065040B">
        <w:rPr>
          <w:rFonts w:ascii="Times New Roman" w:hAnsi="Times New Roman" w:cs="Times New Roman"/>
          <w:b/>
          <w:bCs/>
          <w:sz w:val="30"/>
          <w:szCs w:val="30"/>
        </w:rPr>
        <w:t>Technology Stack</w:t>
      </w:r>
      <w:r w:rsidRPr="0065040B">
        <w:rPr>
          <w:rFonts w:ascii="Times New Roman" w:hAnsi="Times New Roman" w:cs="Times New Roman"/>
          <w:sz w:val="30"/>
          <w:szCs w:val="30"/>
        </w:rPr>
        <w:t>:</w:t>
      </w:r>
    </w:p>
    <w:p w14:paraId="617023E4" w14:textId="77777777" w:rsidR="00184443" w:rsidRPr="0065040B" w:rsidRDefault="00184443" w:rsidP="006504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>Python</w:t>
      </w:r>
    </w:p>
    <w:p w14:paraId="261DC3D6" w14:textId="77777777" w:rsidR="00184443" w:rsidRPr="0065040B" w:rsidRDefault="00184443" w:rsidP="006504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>SQLite</w:t>
      </w:r>
    </w:p>
    <w:p w14:paraId="5EEEB2B2" w14:textId="77777777" w:rsidR="00184443" w:rsidRPr="0065040B" w:rsidRDefault="00184443" w:rsidP="006504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>Pandas</w:t>
      </w:r>
    </w:p>
    <w:p w14:paraId="68CEA40A" w14:textId="72C214D8" w:rsidR="00184443" w:rsidRPr="0065040B" w:rsidRDefault="00184443" w:rsidP="001844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>SQL</w:t>
      </w:r>
    </w:p>
    <w:p w14:paraId="5A780586" w14:textId="77777777" w:rsidR="00184443" w:rsidRPr="0065040B" w:rsidRDefault="00184443" w:rsidP="0018444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040B">
        <w:rPr>
          <w:rFonts w:ascii="Times New Roman" w:hAnsi="Times New Roman" w:cs="Times New Roman"/>
          <w:b/>
          <w:bCs/>
          <w:sz w:val="30"/>
          <w:szCs w:val="30"/>
        </w:rPr>
        <w:t>Project:</w:t>
      </w:r>
    </w:p>
    <w:p w14:paraId="4978C31D" w14:textId="77777777" w:rsidR="00184443" w:rsidRPr="0065040B" w:rsidRDefault="00184443" w:rsidP="00184443">
      <w:p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>Mutual Fund Analytics &amp; Recommendation System</w:t>
      </w:r>
    </w:p>
    <w:p w14:paraId="38E21CC8" w14:textId="77777777" w:rsidR="00184443" w:rsidRDefault="00184443" w:rsidP="00184443"/>
    <w:p w14:paraId="5576F80D" w14:textId="77777777" w:rsidR="00184443" w:rsidRDefault="00184443" w:rsidP="00184443">
      <w:r>
        <w:t>Date:</w:t>
      </w:r>
    </w:p>
    <w:p w14:paraId="00C2867F" w14:textId="5016EAEE" w:rsidR="00294A62" w:rsidRDefault="00184443" w:rsidP="00184443">
      <w:r>
        <w:t>June 2026</w:t>
      </w:r>
    </w:p>
    <w:p w14:paraId="135D7AA5" w14:textId="77777777" w:rsidR="00184443" w:rsidRDefault="00184443" w:rsidP="00184443"/>
    <w:p w14:paraId="46625AA0" w14:textId="77777777" w:rsidR="00184443" w:rsidRDefault="00184443" w:rsidP="00184443"/>
    <w:p w14:paraId="7478276F" w14:textId="77777777" w:rsidR="00184443" w:rsidRDefault="00184443" w:rsidP="00184443"/>
    <w:p w14:paraId="1A324FE1" w14:textId="77777777" w:rsidR="00184443" w:rsidRDefault="00184443" w:rsidP="00184443"/>
    <w:p w14:paraId="08CEB151" w14:textId="77777777" w:rsidR="00184443" w:rsidRDefault="00184443" w:rsidP="00184443"/>
    <w:p w14:paraId="33CCD3A7" w14:textId="77777777" w:rsidR="00184443" w:rsidRDefault="00184443" w:rsidP="00184443"/>
    <w:p w14:paraId="66CFA280" w14:textId="77777777" w:rsidR="00184443" w:rsidRDefault="00184443" w:rsidP="00184443"/>
    <w:p w14:paraId="1D21C084" w14:textId="77777777" w:rsidR="00184443" w:rsidRDefault="00184443" w:rsidP="00184443"/>
    <w:p w14:paraId="53577207" w14:textId="77777777" w:rsidR="00184443" w:rsidRDefault="00184443" w:rsidP="00184443"/>
    <w:p w14:paraId="0D270561" w14:textId="77777777" w:rsidR="00184443" w:rsidRDefault="00184443" w:rsidP="00184443"/>
    <w:p w14:paraId="5CE4302B" w14:textId="77777777" w:rsidR="00184443" w:rsidRDefault="00184443" w:rsidP="00184443"/>
    <w:p w14:paraId="05F06321" w14:textId="77777777" w:rsidR="00184443" w:rsidRDefault="00184443" w:rsidP="00184443"/>
    <w:p w14:paraId="476C7241" w14:textId="77777777" w:rsidR="00184443" w:rsidRDefault="00184443" w:rsidP="00184443"/>
    <w:p w14:paraId="222429A4" w14:textId="77777777" w:rsidR="0065040B" w:rsidRDefault="0065040B" w:rsidP="0065040B"/>
    <w:p w14:paraId="08725A28" w14:textId="3A3F1C0E" w:rsidR="00184443" w:rsidRPr="0065040B" w:rsidRDefault="00184443" w:rsidP="0065040B">
      <w:pPr>
        <w:jc w:val="center"/>
        <w:rPr>
          <w:b/>
          <w:bCs/>
          <w:sz w:val="36"/>
          <w:szCs w:val="36"/>
        </w:rPr>
      </w:pPr>
      <w:r w:rsidRPr="0065040B">
        <w:rPr>
          <w:b/>
          <w:bCs/>
          <w:sz w:val="36"/>
          <w:szCs w:val="36"/>
        </w:rPr>
        <w:lastRenderedPageBreak/>
        <w:t>Project Overview</w:t>
      </w:r>
    </w:p>
    <w:p w14:paraId="792DDD08" w14:textId="77777777" w:rsidR="00184443" w:rsidRDefault="00184443" w:rsidP="00184443">
      <w:pPr>
        <w:rPr>
          <w:b/>
          <w:bCs/>
        </w:rPr>
      </w:pPr>
    </w:p>
    <w:p w14:paraId="25F96342" w14:textId="559967BF" w:rsidR="00184443" w:rsidRPr="0065040B" w:rsidRDefault="00184443" w:rsidP="0018444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5040B">
        <w:rPr>
          <w:rFonts w:ascii="Times New Roman" w:hAnsi="Times New Roman" w:cs="Times New Roman"/>
          <w:b/>
          <w:bCs/>
          <w:sz w:val="30"/>
          <w:szCs w:val="30"/>
        </w:rPr>
        <w:t>Objective</w:t>
      </w:r>
    </w:p>
    <w:p w14:paraId="6B61B3B0" w14:textId="77777777" w:rsidR="00184443" w:rsidRPr="0065040B" w:rsidRDefault="00184443" w:rsidP="00184443">
      <w:p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 xml:space="preserve">The objective of this project is to </w:t>
      </w:r>
      <w:proofErr w:type="spellStart"/>
      <w:r w:rsidRPr="0065040B">
        <w:rPr>
          <w:rFonts w:ascii="Times New Roman" w:hAnsi="Times New Roman" w:cs="Times New Roman"/>
        </w:rPr>
        <w:t>analyze</w:t>
      </w:r>
      <w:proofErr w:type="spellEnd"/>
      <w:r w:rsidRPr="0065040B">
        <w:rPr>
          <w:rFonts w:ascii="Times New Roman" w:hAnsi="Times New Roman" w:cs="Times New Roman"/>
        </w:rPr>
        <w:t xml:space="preserve"> mutual fund performance, investor transactions, and fund characteristics using SQL and SQLite.</w:t>
      </w:r>
    </w:p>
    <w:p w14:paraId="1E37698A" w14:textId="77777777" w:rsidR="00184443" w:rsidRPr="0065040B" w:rsidRDefault="00184443" w:rsidP="00184443">
      <w:p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>The project focuses on:</w:t>
      </w:r>
    </w:p>
    <w:p w14:paraId="4ED89DB0" w14:textId="77777777" w:rsidR="00184443" w:rsidRPr="0065040B" w:rsidRDefault="00184443" w:rsidP="001844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 xml:space="preserve">Fund Performance Analysis </w:t>
      </w:r>
    </w:p>
    <w:p w14:paraId="67263882" w14:textId="77777777" w:rsidR="00184443" w:rsidRPr="0065040B" w:rsidRDefault="00184443" w:rsidP="001844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 xml:space="preserve">Investor </w:t>
      </w:r>
      <w:proofErr w:type="spellStart"/>
      <w:r w:rsidRPr="0065040B">
        <w:rPr>
          <w:rFonts w:ascii="Times New Roman" w:hAnsi="Times New Roman" w:cs="Times New Roman"/>
        </w:rPr>
        <w:t>Behavior</w:t>
      </w:r>
      <w:proofErr w:type="spellEnd"/>
      <w:r w:rsidRPr="0065040B">
        <w:rPr>
          <w:rFonts w:ascii="Times New Roman" w:hAnsi="Times New Roman" w:cs="Times New Roman"/>
        </w:rPr>
        <w:t xml:space="preserve"> Analysis </w:t>
      </w:r>
    </w:p>
    <w:p w14:paraId="4052CFAF" w14:textId="77777777" w:rsidR="00184443" w:rsidRPr="0065040B" w:rsidRDefault="00184443" w:rsidP="001844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 xml:space="preserve">Risk Analysis </w:t>
      </w:r>
    </w:p>
    <w:p w14:paraId="43F63B19" w14:textId="77777777" w:rsidR="00184443" w:rsidRPr="0065040B" w:rsidRDefault="00184443" w:rsidP="001844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 xml:space="preserve">Asset Under Management (AUM) Analysis </w:t>
      </w:r>
    </w:p>
    <w:p w14:paraId="584615B5" w14:textId="77777777" w:rsidR="00184443" w:rsidRPr="0065040B" w:rsidRDefault="00184443" w:rsidP="001844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 xml:space="preserve">Transaction Analytics </w:t>
      </w:r>
    </w:p>
    <w:p w14:paraId="13BBA29D" w14:textId="77777777" w:rsidR="00184443" w:rsidRPr="0065040B" w:rsidRDefault="00184443" w:rsidP="00184443">
      <w:p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>The insights generated through SQL queries will be used later in dashboards and fund recommendation systems.</w:t>
      </w:r>
    </w:p>
    <w:p w14:paraId="7CBF4B52" w14:textId="77777777" w:rsidR="00184443" w:rsidRPr="0065040B" w:rsidRDefault="00184443" w:rsidP="00184443">
      <w:pPr>
        <w:rPr>
          <w:rFonts w:ascii="Times New Roman" w:hAnsi="Times New Roman" w:cs="Times New Roman"/>
        </w:rPr>
      </w:pPr>
    </w:p>
    <w:tbl>
      <w:tblPr>
        <w:tblW w:w="6582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4001"/>
      </w:tblGrid>
      <w:tr w:rsidR="0065040B" w:rsidRPr="0065040B" w14:paraId="2CE38102" w14:textId="77777777" w:rsidTr="0065040B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A65CE" w14:textId="77777777" w:rsidR="0065040B" w:rsidRPr="0065040B" w:rsidRDefault="0065040B" w:rsidP="0065040B">
            <w:pPr>
              <w:rPr>
                <w:rFonts w:ascii="Times New Roman" w:hAnsi="Times New Roman" w:cs="Times New Roman"/>
                <w:b/>
                <w:bCs/>
              </w:rPr>
            </w:pPr>
            <w:r w:rsidRPr="0065040B">
              <w:rPr>
                <w:rFonts w:ascii="Times New Roman" w:hAnsi="Times New Roman" w:cs="Times New Roman"/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2DD05898" w14:textId="77777777" w:rsidR="0065040B" w:rsidRPr="0065040B" w:rsidRDefault="0065040B" w:rsidP="0065040B">
            <w:pPr>
              <w:rPr>
                <w:rFonts w:ascii="Times New Roman" w:hAnsi="Times New Roman" w:cs="Times New Roman"/>
                <w:b/>
                <w:bCs/>
              </w:rPr>
            </w:pPr>
            <w:r w:rsidRPr="0065040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5040B" w:rsidRPr="0065040B" w14:paraId="3EDF5FCE" w14:textId="77777777" w:rsidTr="0065040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2ED8EFA3" w14:textId="77777777" w:rsidR="0065040B" w:rsidRPr="0065040B" w:rsidRDefault="0065040B" w:rsidP="0065040B">
            <w:pPr>
              <w:rPr>
                <w:rFonts w:ascii="Times New Roman" w:hAnsi="Times New Roman" w:cs="Times New Roman"/>
              </w:rPr>
            </w:pPr>
            <w:proofErr w:type="spellStart"/>
            <w:r w:rsidRPr="0065040B">
              <w:rPr>
                <w:rFonts w:ascii="Times New Roman" w:hAnsi="Times New Roman" w:cs="Times New Roman"/>
              </w:rPr>
              <w:t>dim_fund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E05BF" w14:textId="77777777" w:rsidR="0065040B" w:rsidRPr="0065040B" w:rsidRDefault="0065040B" w:rsidP="0065040B">
            <w:pPr>
              <w:rPr>
                <w:rFonts w:ascii="Times New Roman" w:hAnsi="Times New Roman" w:cs="Times New Roman"/>
              </w:rPr>
            </w:pPr>
            <w:r w:rsidRPr="0065040B">
              <w:rPr>
                <w:rFonts w:ascii="Times New Roman" w:hAnsi="Times New Roman" w:cs="Times New Roman"/>
              </w:rPr>
              <w:t>Fund master data</w:t>
            </w:r>
          </w:p>
        </w:tc>
      </w:tr>
      <w:tr w:rsidR="0065040B" w:rsidRPr="0065040B" w14:paraId="1E2F3922" w14:textId="77777777" w:rsidTr="0065040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1A6B3F80" w14:textId="77777777" w:rsidR="0065040B" w:rsidRPr="0065040B" w:rsidRDefault="0065040B" w:rsidP="0065040B">
            <w:pPr>
              <w:rPr>
                <w:rFonts w:ascii="Times New Roman" w:hAnsi="Times New Roman" w:cs="Times New Roman"/>
              </w:rPr>
            </w:pPr>
            <w:proofErr w:type="spellStart"/>
            <w:r w:rsidRPr="0065040B">
              <w:rPr>
                <w:rFonts w:ascii="Times New Roman" w:hAnsi="Times New Roman" w:cs="Times New Roman"/>
              </w:rPr>
              <w:t>fact_nav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FC6ED" w14:textId="77777777" w:rsidR="0065040B" w:rsidRPr="0065040B" w:rsidRDefault="0065040B" w:rsidP="0065040B">
            <w:pPr>
              <w:rPr>
                <w:rFonts w:ascii="Times New Roman" w:hAnsi="Times New Roman" w:cs="Times New Roman"/>
              </w:rPr>
            </w:pPr>
            <w:r w:rsidRPr="0065040B">
              <w:rPr>
                <w:rFonts w:ascii="Times New Roman" w:hAnsi="Times New Roman" w:cs="Times New Roman"/>
              </w:rPr>
              <w:t>Historical NAV data</w:t>
            </w:r>
          </w:p>
        </w:tc>
      </w:tr>
      <w:tr w:rsidR="0065040B" w:rsidRPr="0065040B" w14:paraId="7B6A9464" w14:textId="77777777" w:rsidTr="0065040B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14AF8853" w14:textId="77777777" w:rsidR="0065040B" w:rsidRPr="0065040B" w:rsidRDefault="0065040B" w:rsidP="0065040B">
            <w:pPr>
              <w:rPr>
                <w:rFonts w:ascii="Times New Roman" w:hAnsi="Times New Roman" w:cs="Times New Roman"/>
              </w:rPr>
            </w:pPr>
            <w:proofErr w:type="spellStart"/>
            <w:r w:rsidRPr="0065040B">
              <w:rPr>
                <w:rFonts w:ascii="Times New Roman" w:hAnsi="Times New Roman" w:cs="Times New Roman"/>
              </w:rPr>
              <w:t>fact_transactions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D89C2" w14:textId="77777777" w:rsidR="0065040B" w:rsidRPr="0065040B" w:rsidRDefault="0065040B" w:rsidP="0065040B">
            <w:pPr>
              <w:rPr>
                <w:rFonts w:ascii="Times New Roman" w:hAnsi="Times New Roman" w:cs="Times New Roman"/>
              </w:rPr>
            </w:pPr>
            <w:r w:rsidRPr="0065040B">
              <w:rPr>
                <w:rFonts w:ascii="Times New Roman" w:hAnsi="Times New Roman" w:cs="Times New Roman"/>
              </w:rPr>
              <w:t>Investor transaction records</w:t>
            </w:r>
          </w:p>
        </w:tc>
      </w:tr>
      <w:tr w:rsidR="0065040B" w:rsidRPr="0065040B" w14:paraId="127C0BEB" w14:textId="77777777" w:rsidTr="0065040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42CBB404" w14:textId="77777777" w:rsidR="0065040B" w:rsidRPr="0065040B" w:rsidRDefault="0065040B" w:rsidP="0065040B">
            <w:pPr>
              <w:rPr>
                <w:rFonts w:ascii="Times New Roman" w:hAnsi="Times New Roman" w:cs="Times New Roman"/>
              </w:rPr>
            </w:pPr>
            <w:proofErr w:type="spellStart"/>
            <w:r w:rsidRPr="0065040B">
              <w:rPr>
                <w:rFonts w:ascii="Times New Roman" w:hAnsi="Times New Roman" w:cs="Times New Roman"/>
              </w:rPr>
              <w:t>fact_performance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5E8AE" w14:textId="77777777" w:rsidR="0065040B" w:rsidRPr="0065040B" w:rsidRDefault="0065040B" w:rsidP="0065040B">
            <w:pPr>
              <w:rPr>
                <w:rFonts w:ascii="Times New Roman" w:hAnsi="Times New Roman" w:cs="Times New Roman"/>
              </w:rPr>
            </w:pPr>
            <w:r w:rsidRPr="0065040B">
              <w:rPr>
                <w:rFonts w:ascii="Times New Roman" w:hAnsi="Times New Roman" w:cs="Times New Roman"/>
              </w:rPr>
              <w:t>Fund performance metrics</w:t>
            </w:r>
          </w:p>
        </w:tc>
      </w:tr>
      <w:tr w:rsidR="0065040B" w:rsidRPr="0065040B" w14:paraId="7F1B6D88" w14:textId="77777777" w:rsidTr="0065040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BE1EC65" w14:textId="77777777" w:rsidR="0065040B" w:rsidRPr="0065040B" w:rsidRDefault="0065040B" w:rsidP="0065040B">
            <w:pPr>
              <w:rPr>
                <w:rFonts w:ascii="Times New Roman" w:hAnsi="Times New Roman" w:cs="Times New Roman"/>
              </w:rPr>
            </w:pPr>
            <w:proofErr w:type="spellStart"/>
            <w:r w:rsidRPr="0065040B">
              <w:rPr>
                <w:rFonts w:ascii="Times New Roman" w:hAnsi="Times New Roman" w:cs="Times New Roman"/>
              </w:rPr>
              <w:t>fact_sip_inflows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6B71B" w14:textId="77777777" w:rsidR="0065040B" w:rsidRPr="0065040B" w:rsidRDefault="0065040B" w:rsidP="0065040B">
            <w:pPr>
              <w:rPr>
                <w:rFonts w:ascii="Times New Roman" w:hAnsi="Times New Roman" w:cs="Times New Roman"/>
              </w:rPr>
            </w:pPr>
            <w:r w:rsidRPr="0065040B">
              <w:rPr>
                <w:rFonts w:ascii="Times New Roman" w:hAnsi="Times New Roman" w:cs="Times New Roman"/>
              </w:rPr>
              <w:t>SIP trend data</w:t>
            </w:r>
          </w:p>
        </w:tc>
      </w:tr>
    </w:tbl>
    <w:p w14:paraId="04BB9DD2" w14:textId="77777777" w:rsidR="0065040B" w:rsidRPr="0065040B" w:rsidRDefault="0065040B" w:rsidP="0065040B">
      <w:pPr>
        <w:pBdr>
          <w:between w:val="single" w:sz="4" w:space="1" w:color="auto"/>
        </w:pBdr>
        <w:rPr>
          <w:rFonts w:ascii="Times New Roman" w:hAnsi="Times New Roman" w:cs="Times New Roman"/>
        </w:rPr>
      </w:pPr>
    </w:p>
    <w:tbl>
      <w:tblPr>
        <w:tblW w:w="657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2231"/>
      </w:tblGrid>
      <w:tr w:rsidR="0065040B" w:rsidRPr="0065040B" w14:paraId="6E73414A" w14:textId="77777777" w:rsidTr="0065040B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AF0F8" w14:textId="77777777" w:rsidR="0065040B" w:rsidRPr="0065040B" w:rsidRDefault="0065040B" w:rsidP="0065040B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  <w:b/>
                <w:bCs/>
              </w:rPr>
            </w:pPr>
            <w:r w:rsidRPr="0065040B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B7B2625" w14:textId="77777777" w:rsidR="0065040B" w:rsidRPr="0065040B" w:rsidRDefault="0065040B" w:rsidP="0065040B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  <w:b/>
                <w:bCs/>
              </w:rPr>
            </w:pPr>
            <w:r w:rsidRPr="0065040B">
              <w:rPr>
                <w:rFonts w:ascii="Times New Roman" w:hAnsi="Times New Roman" w:cs="Times New Roman"/>
                <w:b/>
                <w:bCs/>
              </w:rPr>
              <w:t>Records</w:t>
            </w:r>
          </w:p>
        </w:tc>
      </w:tr>
      <w:tr w:rsidR="0065040B" w:rsidRPr="0065040B" w14:paraId="6823C593" w14:textId="77777777" w:rsidTr="0065040B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569CAACB" w14:textId="77777777" w:rsidR="0065040B" w:rsidRPr="0065040B" w:rsidRDefault="0065040B" w:rsidP="0065040B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</w:rPr>
            </w:pPr>
            <w:proofErr w:type="spellStart"/>
            <w:r w:rsidRPr="0065040B">
              <w:rPr>
                <w:rFonts w:ascii="Times New Roman" w:hAnsi="Times New Roman" w:cs="Times New Roman"/>
              </w:rPr>
              <w:t>dim_fund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111C6" w14:textId="77777777" w:rsidR="0065040B" w:rsidRPr="0065040B" w:rsidRDefault="0065040B" w:rsidP="0065040B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</w:rPr>
            </w:pPr>
            <w:r w:rsidRPr="0065040B">
              <w:rPr>
                <w:rFonts w:ascii="Times New Roman" w:hAnsi="Times New Roman" w:cs="Times New Roman"/>
              </w:rPr>
              <w:t>40</w:t>
            </w:r>
          </w:p>
        </w:tc>
      </w:tr>
      <w:tr w:rsidR="0065040B" w:rsidRPr="0065040B" w14:paraId="12BB4458" w14:textId="77777777" w:rsidTr="0065040B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3F5F80C7" w14:textId="77777777" w:rsidR="0065040B" w:rsidRPr="0065040B" w:rsidRDefault="0065040B" w:rsidP="0065040B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</w:rPr>
            </w:pPr>
            <w:proofErr w:type="spellStart"/>
            <w:r w:rsidRPr="0065040B">
              <w:rPr>
                <w:rFonts w:ascii="Times New Roman" w:hAnsi="Times New Roman" w:cs="Times New Roman"/>
              </w:rPr>
              <w:t>fact_nav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C2D1B" w14:textId="77777777" w:rsidR="0065040B" w:rsidRPr="0065040B" w:rsidRDefault="0065040B" w:rsidP="0065040B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</w:rPr>
            </w:pPr>
            <w:r w:rsidRPr="0065040B">
              <w:rPr>
                <w:rFonts w:ascii="Times New Roman" w:hAnsi="Times New Roman" w:cs="Times New Roman"/>
              </w:rPr>
              <w:t>46,000</w:t>
            </w:r>
          </w:p>
        </w:tc>
      </w:tr>
      <w:tr w:rsidR="0065040B" w:rsidRPr="0065040B" w14:paraId="6240F440" w14:textId="77777777" w:rsidTr="0065040B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3539AE26" w14:textId="77777777" w:rsidR="0065040B" w:rsidRPr="0065040B" w:rsidRDefault="0065040B" w:rsidP="0065040B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</w:rPr>
            </w:pPr>
            <w:proofErr w:type="spellStart"/>
            <w:r w:rsidRPr="0065040B">
              <w:rPr>
                <w:rFonts w:ascii="Times New Roman" w:hAnsi="Times New Roman" w:cs="Times New Roman"/>
              </w:rPr>
              <w:t>fact_transactions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ABAE8" w14:textId="77777777" w:rsidR="0065040B" w:rsidRPr="0065040B" w:rsidRDefault="0065040B" w:rsidP="0065040B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</w:rPr>
            </w:pPr>
            <w:r w:rsidRPr="0065040B">
              <w:rPr>
                <w:rFonts w:ascii="Times New Roman" w:hAnsi="Times New Roman" w:cs="Times New Roman"/>
              </w:rPr>
              <w:t>32,778</w:t>
            </w:r>
          </w:p>
        </w:tc>
      </w:tr>
      <w:tr w:rsidR="0065040B" w:rsidRPr="0065040B" w14:paraId="0321DE7D" w14:textId="77777777" w:rsidTr="0065040B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70E72E43" w14:textId="77777777" w:rsidR="0065040B" w:rsidRPr="0065040B" w:rsidRDefault="0065040B" w:rsidP="0065040B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</w:rPr>
            </w:pPr>
            <w:proofErr w:type="spellStart"/>
            <w:r w:rsidRPr="0065040B">
              <w:rPr>
                <w:rFonts w:ascii="Times New Roman" w:hAnsi="Times New Roman" w:cs="Times New Roman"/>
              </w:rPr>
              <w:t>fact_performance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6C509" w14:textId="77777777" w:rsidR="0065040B" w:rsidRPr="0065040B" w:rsidRDefault="0065040B" w:rsidP="0065040B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</w:rPr>
            </w:pPr>
            <w:r w:rsidRPr="0065040B">
              <w:rPr>
                <w:rFonts w:ascii="Times New Roman" w:hAnsi="Times New Roman" w:cs="Times New Roman"/>
              </w:rPr>
              <w:t>40</w:t>
            </w:r>
          </w:p>
        </w:tc>
      </w:tr>
      <w:tr w:rsidR="0065040B" w:rsidRPr="0065040B" w14:paraId="3154B86A" w14:textId="77777777" w:rsidTr="0065040B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45610A65" w14:textId="77777777" w:rsidR="0065040B" w:rsidRPr="0065040B" w:rsidRDefault="0065040B" w:rsidP="0065040B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</w:rPr>
            </w:pPr>
            <w:proofErr w:type="spellStart"/>
            <w:r w:rsidRPr="0065040B">
              <w:rPr>
                <w:rFonts w:ascii="Times New Roman" w:hAnsi="Times New Roman" w:cs="Times New Roman"/>
              </w:rPr>
              <w:t>fact_sip_inflows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8AC3F" w14:textId="77777777" w:rsidR="0065040B" w:rsidRPr="0065040B" w:rsidRDefault="0065040B" w:rsidP="0065040B">
            <w:pPr>
              <w:pBdr>
                <w:between w:val="single" w:sz="4" w:space="1" w:color="auto"/>
              </w:pBdr>
              <w:rPr>
                <w:rFonts w:ascii="Times New Roman" w:hAnsi="Times New Roman" w:cs="Times New Roman"/>
              </w:rPr>
            </w:pPr>
            <w:r w:rsidRPr="0065040B">
              <w:rPr>
                <w:rFonts w:ascii="Times New Roman" w:hAnsi="Times New Roman" w:cs="Times New Roman"/>
              </w:rPr>
              <w:t>48</w:t>
            </w:r>
          </w:p>
        </w:tc>
      </w:tr>
    </w:tbl>
    <w:p w14:paraId="16A4132D" w14:textId="77777777" w:rsidR="0065040B" w:rsidRDefault="0065040B" w:rsidP="00184443"/>
    <w:p w14:paraId="6B39DB0F" w14:textId="77777777" w:rsidR="00184443" w:rsidRDefault="00184443" w:rsidP="00184443"/>
    <w:p w14:paraId="7A1DE859" w14:textId="77777777" w:rsidR="00184443" w:rsidRDefault="00184443" w:rsidP="00184443"/>
    <w:p w14:paraId="1A9DCAF4" w14:textId="77777777" w:rsidR="0065040B" w:rsidRPr="0065040B" w:rsidRDefault="0065040B" w:rsidP="0065040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5040B">
        <w:rPr>
          <w:rFonts w:ascii="Times New Roman" w:hAnsi="Times New Roman" w:cs="Times New Roman"/>
          <w:b/>
          <w:bCs/>
          <w:sz w:val="26"/>
          <w:szCs w:val="26"/>
        </w:rPr>
        <w:lastRenderedPageBreak/>
        <w:t>Query 1: Top 5 Funds by AUM</w:t>
      </w:r>
    </w:p>
    <w:p w14:paraId="327FB421" w14:textId="77777777" w:rsidR="0065040B" w:rsidRPr="0065040B" w:rsidRDefault="0065040B" w:rsidP="0065040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5040B">
        <w:rPr>
          <w:rFonts w:ascii="Times New Roman" w:hAnsi="Times New Roman" w:cs="Times New Roman"/>
          <w:b/>
          <w:bCs/>
          <w:sz w:val="26"/>
          <w:szCs w:val="26"/>
        </w:rPr>
        <w:t>Business Objective</w:t>
      </w:r>
    </w:p>
    <w:p w14:paraId="682E2662" w14:textId="77777777" w:rsidR="0065040B" w:rsidRPr="0065040B" w:rsidRDefault="0065040B" w:rsidP="0065040B">
      <w:p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>Identify the largest mutual funds based on Assets Under Management.</w:t>
      </w:r>
    </w:p>
    <w:p w14:paraId="4D8379FB" w14:textId="0EF9DD55" w:rsidR="0065040B" w:rsidRDefault="0065040B" w:rsidP="0065040B">
      <w:pPr>
        <w:rPr>
          <w:rFonts w:ascii="Times New Roman" w:hAnsi="Times New Roman" w:cs="Times New Roman"/>
          <w:b/>
          <w:bCs/>
        </w:rPr>
      </w:pPr>
      <w:r w:rsidRPr="0065040B">
        <w:rPr>
          <w:rFonts w:ascii="Times New Roman" w:hAnsi="Times New Roman" w:cs="Times New Roman"/>
          <w:b/>
          <w:bCs/>
        </w:rPr>
        <w:t>SQL Query</w:t>
      </w:r>
      <w:r>
        <w:rPr>
          <w:rFonts w:ascii="Times New Roman" w:hAnsi="Times New Roman" w:cs="Times New Roman"/>
          <w:b/>
          <w:bCs/>
        </w:rPr>
        <w:t>:</w:t>
      </w:r>
    </w:p>
    <w:p w14:paraId="58DC57E2" w14:textId="10BF9886" w:rsidR="0065040B" w:rsidRDefault="0065040B" w:rsidP="0065040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17F57E9" wp14:editId="4934FC4B">
            <wp:extent cx="4183380" cy="1722120"/>
            <wp:effectExtent l="0" t="0" r="7620" b="0"/>
            <wp:docPr id="222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AEA1" w14:textId="25985BB7" w:rsidR="0065040B" w:rsidRDefault="0065040B" w:rsidP="0065040B">
      <w:pPr>
        <w:rPr>
          <w:rFonts w:ascii="Times New Roman" w:hAnsi="Times New Roman" w:cs="Times New Roman"/>
          <w:b/>
          <w:bCs/>
        </w:rPr>
      </w:pPr>
      <w:r w:rsidRPr="0065040B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546C24CF" w14:textId="179F8EA4" w:rsidR="0065040B" w:rsidRPr="0065040B" w:rsidRDefault="0065040B" w:rsidP="0065040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349F2F" wp14:editId="7B3E6D7B">
            <wp:extent cx="5731510" cy="1656080"/>
            <wp:effectExtent l="0" t="0" r="2540" b="1270"/>
            <wp:docPr id="1054524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BCC10" w14:textId="77777777" w:rsidR="00184443" w:rsidRDefault="00184443" w:rsidP="00184443"/>
    <w:p w14:paraId="39897ED3" w14:textId="02850659" w:rsidR="00184443" w:rsidRDefault="0065040B" w:rsidP="0018444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5040B">
        <w:rPr>
          <w:rFonts w:ascii="Times New Roman" w:hAnsi="Times New Roman" w:cs="Times New Roman"/>
          <w:b/>
          <w:bCs/>
          <w:sz w:val="26"/>
          <w:szCs w:val="26"/>
        </w:rPr>
        <w:t>Key Insight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824F0E9" w14:textId="0D18CE34" w:rsidR="0065040B" w:rsidRPr="0065040B" w:rsidRDefault="0065040B" w:rsidP="00184443">
      <w:pPr>
        <w:rPr>
          <w:rFonts w:ascii="Times New Roman" w:hAnsi="Times New Roman" w:cs="Times New Roman"/>
        </w:rPr>
      </w:pPr>
      <w:r w:rsidRPr="0065040B">
        <w:rPr>
          <w:rFonts w:ascii="Times New Roman" w:hAnsi="Times New Roman" w:cs="Times New Roman"/>
        </w:rPr>
        <w:t>The analysis shows the top five mutual funds managing the highest assets, indicating strong investor trust and market presence.</w:t>
      </w:r>
    </w:p>
    <w:p w14:paraId="45F44F3A" w14:textId="77777777" w:rsidR="00184443" w:rsidRDefault="00184443" w:rsidP="00184443"/>
    <w:p w14:paraId="638983F3" w14:textId="77777777" w:rsidR="00184443" w:rsidRDefault="00184443" w:rsidP="00184443"/>
    <w:p w14:paraId="37504D77" w14:textId="77777777" w:rsidR="00184443" w:rsidRDefault="00184443" w:rsidP="00184443"/>
    <w:p w14:paraId="2CC9CF93" w14:textId="77777777" w:rsidR="00184443" w:rsidRDefault="00184443" w:rsidP="00184443"/>
    <w:p w14:paraId="3C2C6EAE" w14:textId="77777777" w:rsidR="00184443" w:rsidRDefault="00184443" w:rsidP="00184443"/>
    <w:p w14:paraId="5D95FA1A" w14:textId="77777777" w:rsidR="00184443" w:rsidRDefault="00184443" w:rsidP="00184443"/>
    <w:p w14:paraId="265BF4E2" w14:textId="77777777" w:rsidR="00184443" w:rsidRDefault="00184443" w:rsidP="00184443"/>
    <w:p w14:paraId="7606511A" w14:textId="77777777" w:rsidR="00184443" w:rsidRDefault="00184443" w:rsidP="00184443"/>
    <w:p w14:paraId="342691C7" w14:textId="77777777" w:rsidR="00184443" w:rsidRDefault="00184443" w:rsidP="00184443"/>
    <w:p w14:paraId="55B99FF9" w14:textId="77777777" w:rsidR="00184443" w:rsidRDefault="00184443" w:rsidP="00184443"/>
    <w:p w14:paraId="00ED2DF0" w14:textId="77777777" w:rsidR="00760B0E" w:rsidRPr="00760B0E" w:rsidRDefault="00760B0E" w:rsidP="00760B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60B0E">
        <w:rPr>
          <w:rFonts w:ascii="Times New Roman" w:hAnsi="Times New Roman" w:cs="Times New Roman"/>
          <w:b/>
          <w:bCs/>
          <w:sz w:val="26"/>
          <w:szCs w:val="26"/>
        </w:rPr>
        <w:lastRenderedPageBreak/>
        <w:t>Query 2: Average NAV Per Month</w:t>
      </w:r>
    </w:p>
    <w:p w14:paraId="26080C48" w14:textId="77777777" w:rsidR="00760B0E" w:rsidRPr="00760B0E" w:rsidRDefault="00760B0E" w:rsidP="00760B0E">
      <w:pPr>
        <w:rPr>
          <w:rFonts w:ascii="Times New Roman" w:hAnsi="Times New Roman" w:cs="Times New Roman"/>
          <w:b/>
          <w:bCs/>
        </w:rPr>
      </w:pPr>
      <w:r w:rsidRPr="00760B0E">
        <w:rPr>
          <w:rFonts w:ascii="Times New Roman" w:hAnsi="Times New Roman" w:cs="Times New Roman"/>
          <w:b/>
          <w:bCs/>
        </w:rPr>
        <w:t>Business Objective</w:t>
      </w:r>
    </w:p>
    <w:p w14:paraId="1DCBF390" w14:textId="77777777" w:rsidR="00760B0E" w:rsidRPr="00760B0E" w:rsidRDefault="00760B0E" w:rsidP="00760B0E">
      <w:pPr>
        <w:rPr>
          <w:rFonts w:ascii="Times New Roman" w:hAnsi="Times New Roman" w:cs="Times New Roman"/>
        </w:rPr>
      </w:pPr>
      <w:proofErr w:type="spellStart"/>
      <w:r w:rsidRPr="00760B0E">
        <w:rPr>
          <w:rFonts w:ascii="Times New Roman" w:hAnsi="Times New Roman" w:cs="Times New Roman"/>
        </w:rPr>
        <w:t>Analyze</w:t>
      </w:r>
      <w:proofErr w:type="spellEnd"/>
      <w:r w:rsidRPr="00760B0E">
        <w:rPr>
          <w:rFonts w:ascii="Times New Roman" w:hAnsi="Times New Roman" w:cs="Times New Roman"/>
        </w:rPr>
        <w:t xml:space="preserve"> monthly Net Asset Value (NAV) trends to understand fund growth patterns and market performance over time.</w:t>
      </w:r>
    </w:p>
    <w:p w14:paraId="344B8C47" w14:textId="77777777" w:rsidR="00760B0E" w:rsidRPr="00760B0E" w:rsidRDefault="00760B0E" w:rsidP="00760B0E">
      <w:pPr>
        <w:rPr>
          <w:rFonts w:ascii="Times New Roman" w:hAnsi="Times New Roman" w:cs="Times New Roman"/>
          <w:b/>
          <w:bCs/>
        </w:rPr>
      </w:pPr>
      <w:r w:rsidRPr="00760B0E">
        <w:rPr>
          <w:rFonts w:ascii="Times New Roman" w:hAnsi="Times New Roman" w:cs="Times New Roman"/>
          <w:b/>
          <w:bCs/>
        </w:rPr>
        <w:t>SQL Query</w:t>
      </w:r>
    </w:p>
    <w:p w14:paraId="51516163" w14:textId="4A6DD89D" w:rsidR="00760B0E" w:rsidRPr="00760B0E" w:rsidRDefault="00760B0E" w:rsidP="00760B0E">
      <w:pPr>
        <w:rPr>
          <w:rFonts w:ascii="Times New Roman" w:hAnsi="Times New Roman" w:cs="Times New Roman"/>
        </w:rPr>
      </w:pPr>
      <w:r w:rsidRPr="00760B0E">
        <w:rPr>
          <w:rFonts w:ascii="Times New Roman" w:hAnsi="Times New Roman" w:cs="Times New Roman"/>
        </w:rPr>
        <w:drawing>
          <wp:inline distT="0" distB="0" distL="0" distR="0" wp14:anchorId="731BD2CD" wp14:editId="0D730587">
            <wp:extent cx="2179509" cy="990686"/>
            <wp:effectExtent l="0" t="0" r="0" b="0"/>
            <wp:docPr id="106440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02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F024" w14:textId="77777777" w:rsidR="00760B0E" w:rsidRPr="00760B0E" w:rsidRDefault="00760B0E" w:rsidP="00760B0E">
      <w:pPr>
        <w:rPr>
          <w:rFonts w:ascii="Times New Roman" w:hAnsi="Times New Roman" w:cs="Times New Roman"/>
          <w:b/>
          <w:bCs/>
        </w:rPr>
      </w:pPr>
      <w:r w:rsidRPr="00760B0E">
        <w:rPr>
          <w:rFonts w:ascii="Times New Roman" w:hAnsi="Times New Roman" w:cs="Times New Roman"/>
          <w:b/>
          <w:bCs/>
        </w:rPr>
        <w:t>Output</w:t>
      </w:r>
    </w:p>
    <w:p w14:paraId="5D3656B7" w14:textId="65659AE6" w:rsidR="00760B0E" w:rsidRPr="00760B0E" w:rsidRDefault="00760B0E" w:rsidP="00760B0E">
      <w:pPr>
        <w:rPr>
          <w:rFonts w:ascii="Times New Roman" w:hAnsi="Times New Roman" w:cs="Times New Roman"/>
        </w:rPr>
      </w:pPr>
      <w:r w:rsidRPr="00760B0E">
        <w:rPr>
          <w:rFonts w:ascii="Times New Roman" w:hAnsi="Times New Roman" w:cs="Times New Roman"/>
        </w:rPr>
        <w:drawing>
          <wp:inline distT="0" distB="0" distL="0" distR="0" wp14:anchorId="05F46976" wp14:editId="0C7E89AB">
            <wp:extent cx="2781541" cy="1867062"/>
            <wp:effectExtent l="0" t="0" r="0" b="0"/>
            <wp:docPr id="167957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78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88D2" w14:textId="77777777" w:rsidR="00760B0E" w:rsidRPr="00760B0E" w:rsidRDefault="00760B0E" w:rsidP="00760B0E">
      <w:pPr>
        <w:rPr>
          <w:rFonts w:ascii="Times New Roman" w:hAnsi="Times New Roman" w:cs="Times New Roman"/>
          <w:b/>
          <w:bCs/>
        </w:rPr>
      </w:pPr>
      <w:r w:rsidRPr="00760B0E">
        <w:rPr>
          <w:rFonts w:ascii="Times New Roman" w:hAnsi="Times New Roman" w:cs="Times New Roman"/>
          <w:b/>
          <w:bCs/>
        </w:rPr>
        <w:t>Key Insight</w:t>
      </w:r>
    </w:p>
    <w:p w14:paraId="6AF287B3" w14:textId="77777777" w:rsidR="00760B0E" w:rsidRPr="00760B0E" w:rsidRDefault="00760B0E" w:rsidP="00760B0E">
      <w:pPr>
        <w:rPr>
          <w:rFonts w:ascii="Times New Roman" w:hAnsi="Times New Roman" w:cs="Times New Roman"/>
        </w:rPr>
      </w:pPr>
      <w:r w:rsidRPr="00760B0E">
        <w:rPr>
          <w:rFonts w:ascii="Times New Roman" w:hAnsi="Times New Roman" w:cs="Times New Roman"/>
        </w:rPr>
        <w:t xml:space="preserve">Monthly NAV trends help evaluate fund stability and long-term growth </w:t>
      </w:r>
      <w:proofErr w:type="spellStart"/>
      <w:r w:rsidRPr="00760B0E">
        <w:rPr>
          <w:rFonts w:ascii="Times New Roman" w:hAnsi="Times New Roman" w:cs="Times New Roman"/>
        </w:rPr>
        <w:t>behavior</w:t>
      </w:r>
      <w:proofErr w:type="spellEnd"/>
      <w:r w:rsidRPr="00760B0E">
        <w:rPr>
          <w:rFonts w:ascii="Times New Roman" w:hAnsi="Times New Roman" w:cs="Times New Roman"/>
        </w:rPr>
        <w:t xml:space="preserve"> across different market conditions.</w:t>
      </w:r>
    </w:p>
    <w:p w14:paraId="1A199471" w14:textId="77777777" w:rsidR="00760B0E" w:rsidRDefault="00760B0E" w:rsidP="00184443"/>
    <w:p w14:paraId="6AB3B700" w14:textId="77777777" w:rsidR="00184443" w:rsidRDefault="00184443" w:rsidP="00184443"/>
    <w:p w14:paraId="5903A295" w14:textId="77777777" w:rsidR="00184443" w:rsidRDefault="00184443" w:rsidP="00184443"/>
    <w:p w14:paraId="20BC7F87" w14:textId="77777777" w:rsidR="00184443" w:rsidRDefault="00184443" w:rsidP="00184443"/>
    <w:p w14:paraId="0CA4F76D" w14:textId="77777777" w:rsidR="00760B0E" w:rsidRDefault="00760B0E" w:rsidP="00184443"/>
    <w:p w14:paraId="44996129" w14:textId="77777777" w:rsidR="00760B0E" w:rsidRDefault="00760B0E" w:rsidP="00184443"/>
    <w:p w14:paraId="3B96A3EB" w14:textId="77777777" w:rsidR="00760B0E" w:rsidRDefault="00760B0E" w:rsidP="00184443"/>
    <w:p w14:paraId="37A03477" w14:textId="77777777" w:rsidR="00760B0E" w:rsidRDefault="00760B0E" w:rsidP="00184443"/>
    <w:p w14:paraId="438C9D81" w14:textId="77777777" w:rsidR="00760B0E" w:rsidRDefault="00760B0E" w:rsidP="00184443"/>
    <w:p w14:paraId="36B26072" w14:textId="77777777" w:rsidR="00760B0E" w:rsidRDefault="00760B0E" w:rsidP="00184443"/>
    <w:p w14:paraId="28CE08C1" w14:textId="77777777" w:rsidR="00760B0E" w:rsidRDefault="00760B0E" w:rsidP="00184443"/>
    <w:p w14:paraId="469965BB" w14:textId="77777777" w:rsidR="00760B0E" w:rsidRDefault="00760B0E" w:rsidP="00184443"/>
    <w:p w14:paraId="24310918" w14:textId="77777777" w:rsidR="00760B0E" w:rsidRPr="00760B0E" w:rsidRDefault="00760B0E" w:rsidP="00760B0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0B0E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Query 3: SIP YoY Growth</w:t>
      </w:r>
    </w:p>
    <w:p w14:paraId="0836AD39" w14:textId="77777777" w:rsidR="00760B0E" w:rsidRPr="00760B0E" w:rsidRDefault="00760B0E" w:rsidP="00760B0E">
      <w:pPr>
        <w:rPr>
          <w:b/>
          <w:bCs/>
        </w:rPr>
      </w:pPr>
      <w:r w:rsidRPr="00760B0E">
        <w:rPr>
          <w:b/>
          <w:bCs/>
        </w:rPr>
        <w:t>Business Objective</w:t>
      </w:r>
    </w:p>
    <w:p w14:paraId="34A00C78" w14:textId="77777777" w:rsidR="00760B0E" w:rsidRPr="00760B0E" w:rsidRDefault="00760B0E" w:rsidP="00760B0E">
      <w:r w:rsidRPr="00760B0E">
        <w:t>Measure the year-over-year growth of Systematic Investment Plan (SIP) inflows to assess investor participation and industry expansion.</w:t>
      </w:r>
    </w:p>
    <w:p w14:paraId="7B0B2A3D" w14:textId="77777777" w:rsidR="00760B0E" w:rsidRPr="00760B0E" w:rsidRDefault="00760B0E" w:rsidP="00760B0E">
      <w:pPr>
        <w:rPr>
          <w:b/>
          <w:bCs/>
        </w:rPr>
      </w:pPr>
      <w:r w:rsidRPr="00760B0E">
        <w:rPr>
          <w:b/>
          <w:bCs/>
        </w:rPr>
        <w:t>SQL Query</w:t>
      </w:r>
    </w:p>
    <w:p w14:paraId="76604D69" w14:textId="3B3A28AE" w:rsidR="00760B0E" w:rsidRPr="00760B0E" w:rsidRDefault="00760B0E" w:rsidP="00760B0E">
      <w:r w:rsidRPr="00760B0E">
        <w:drawing>
          <wp:inline distT="0" distB="0" distL="0" distR="0" wp14:anchorId="41377580" wp14:editId="07A3849F">
            <wp:extent cx="2446232" cy="1013548"/>
            <wp:effectExtent l="0" t="0" r="0" b="0"/>
            <wp:docPr id="146040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08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9AAC" w14:textId="2723886D" w:rsidR="00760B0E" w:rsidRDefault="00760B0E" w:rsidP="00760B0E">
      <w:pPr>
        <w:rPr>
          <w:b/>
          <w:bCs/>
        </w:rPr>
      </w:pPr>
      <w:r w:rsidRPr="00760B0E">
        <w:rPr>
          <w:b/>
          <w:bCs/>
        </w:rPr>
        <w:t>Output</w:t>
      </w:r>
      <w:r>
        <w:rPr>
          <w:b/>
          <w:bCs/>
        </w:rPr>
        <w:t>:</w:t>
      </w:r>
    </w:p>
    <w:p w14:paraId="36982587" w14:textId="51194D22" w:rsidR="00760B0E" w:rsidRDefault="00760B0E" w:rsidP="00760B0E">
      <w:pPr>
        <w:rPr>
          <w:b/>
          <w:bCs/>
        </w:rPr>
      </w:pPr>
      <w:r w:rsidRPr="00760B0E">
        <w:rPr>
          <w:b/>
          <w:bCs/>
        </w:rPr>
        <w:drawing>
          <wp:inline distT="0" distB="0" distL="0" distR="0" wp14:anchorId="52B0FA7A" wp14:editId="6A85EE16">
            <wp:extent cx="2743438" cy="1813717"/>
            <wp:effectExtent l="0" t="0" r="0" b="0"/>
            <wp:docPr id="4652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67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04EB" w14:textId="77777777" w:rsidR="00760B0E" w:rsidRPr="00760B0E" w:rsidRDefault="00760B0E" w:rsidP="00760B0E">
      <w:pPr>
        <w:rPr>
          <w:b/>
          <w:bCs/>
        </w:rPr>
      </w:pPr>
    </w:p>
    <w:p w14:paraId="42FA438C" w14:textId="77777777" w:rsidR="00760B0E" w:rsidRPr="00760B0E" w:rsidRDefault="00760B0E" w:rsidP="00760B0E">
      <w:pPr>
        <w:rPr>
          <w:b/>
          <w:bCs/>
        </w:rPr>
      </w:pPr>
      <w:r w:rsidRPr="00760B0E">
        <w:rPr>
          <w:b/>
          <w:bCs/>
        </w:rPr>
        <w:t>Key Insight</w:t>
      </w:r>
    </w:p>
    <w:p w14:paraId="15FE300C" w14:textId="77777777" w:rsidR="00760B0E" w:rsidRPr="00760B0E" w:rsidRDefault="00760B0E" w:rsidP="00760B0E">
      <w:r w:rsidRPr="00760B0E">
        <w:t>Consistent growth in SIP inflows indicates increasing retail investor awareness and confidence in mutual fund investments.</w:t>
      </w:r>
    </w:p>
    <w:p w14:paraId="146695DD" w14:textId="77777777" w:rsidR="00760B0E" w:rsidRDefault="00760B0E" w:rsidP="00184443"/>
    <w:p w14:paraId="55A8FE5B" w14:textId="77777777" w:rsidR="00760B0E" w:rsidRDefault="00760B0E" w:rsidP="00184443"/>
    <w:p w14:paraId="6B4BCDA0" w14:textId="77777777" w:rsidR="00760B0E" w:rsidRDefault="00760B0E" w:rsidP="00184443"/>
    <w:p w14:paraId="1CC90BF5" w14:textId="77777777" w:rsidR="00760B0E" w:rsidRDefault="00760B0E" w:rsidP="00184443"/>
    <w:p w14:paraId="0F84F150" w14:textId="77777777" w:rsidR="00760B0E" w:rsidRDefault="00760B0E" w:rsidP="00184443"/>
    <w:p w14:paraId="4378F26E" w14:textId="77777777" w:rsidR="00760B0E" w:rsidRDefault="00760B0E" w:rsidP="00184443"/>
    <w:p w14:paraId="2467523F" w14:textId="77777777" w:rsidR="00760B0E" w:rsidRDefault="00760B0E" w:rsidP="00184443"/>
    <w:p w14:paraId="49DBCCC7" w14:textId="77777777" w:rsidR="00760B0E" w:rsidRDefault="00760B0E" w:rsidP="00184443"/>
    <w:p w14:paraId="4962EE54" w14:textId="77777777" w:rsidR="00760B0E" w:rsidRDefault="00760B0E" w:rsidP="00184443"/>
    <w:p w14:paraId="764F2C3A" w14:textId="77777777" w:rsidR="00760B0E" w:rsidRDefault="00760B0E" w:rsidP="00184443"/>
    <w:p w14:paraId="168287DD" w14:textId="77777777" w:rsidR="00760B0E" w:rsidRDefault="00760B0E" w:rsidP="00184443"/>
    <w:p w14:paraId="57B29877" w14:textId="77777777" w:rsidR="00760B0E" w:rsidRPr="00760B0E" w:rsidRDefault="00760B0E" w:rsidP="00760B0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0B0E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Query 4: Transactions by State</w:t>
      </w:r>
    </w:p>
    <w:p w14:paraId="798FE62B" w14:textId="77777777" w:rsidR="00760B0E" w:rsidRPr="00760B0E" w:rsidRDefault="00760B0E" w:rsidP="00760B0E">
      <w:pPr>
        <w:rPr>
          <w:b/>
          <w:bCs/>
        </w:rPr>
      </w:pPr>
      <w:r w:rsidRPr="00760B0E">
        <w:rPr>
          <w:b/>
          <w:bCs/>
        </w:rPr>
        <w:t>Business Objective</w:t>
      </w:r>
    </w:p>
    <w:p w14:paraId="207DF0C4" w14:textId="77777777" w:rsidR="00760B0E" w:rsidRPr="00760B0E" w:rsidRDefault="00760B0E" w:rsidP="00760B0E">
      <w:r w:rsidRPr="00760B0E">
        <w:t>Identify geographic regions contributing the highest number of mutual fund transactions and investment amounts.</w:t>
      </w:r>
    </w:p>
    <w:p w14:paraId="1A8A4D79" w14:textId="77777777" w:rsidR="00760B0E" w:rsidRPr="00760B0E" w:rsidRDefault="00760B0E" w:rsidP="00760B0E">
      <w:pPr>
        <w:rPr>
          <w:b/>
          <w:bCs/>
        </w:rPr>
      </w:pPr>
      <w:r w:rsidRPr="00760B0E">
        <w:rPr>
          <w:b/>
          <w:bCs/>
        </w:rPr>
        <w:t>SQL Query</w:t>
      </w:r>
    </w:p>
    <w:p w14:paraId="46CACC42" w14:textId="2F16AFFE" w:rsidR="00760B0E" w:rsidRPr="00760B0E" w:rsidRDefault="00760B0E" w:rsidP="00760B0E">
      <w:r w:rsidRPr="00760B0E">
        <w:drawing>
          <wp:inline distT="0" distB="0" distL="0" distR="0" wp14:anchorId="146A6D3B" wp14:editId="51ED2EA0">
            <wp:extent cx="3147333" cy="1005927"/>
            <wp:effectExtent l="0" t="0" r="0" b="3810"/>
            <wp:docPr id="98038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86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EDBE" w14:textId="77777777" w:rsidR="00760B0E" w:rsidRPr="00760B0E" w:rsidRDefault="00760B0E" w:rsidP="00760B0E">
      <w:pPr>
        <w:rPr>
          <w:b/>
          <w:bCs/>
        </w:rPr>
      </w:pPr>
      <w:r w:rsidRPr="00760B0E">
        <w:rPr>
          <w:b/>
          <w:bCs/>
        </w:rPr>
        <w:t>Output</w:t>
      </w:r>
    </w:p>
    <w:p w14:paraId="574F9632" w14:textId="7496931C" w:rsidR="00760B0E" w:rsidRDefault="00760B0E" w:rsidP="00760B0E">
      <w:r w:rsidRPr="00760B0E">
        <w:drawing>
          <wp:inline distT="0" distB="0" distL="0" distR="0" wp14:anchorId="4F969866" wp14:editId="5F616B60">
            <wp:extent cx="3314987" cy="1813717"/>
            <wp:effectExtent l="0" t="0" r="0" b="0"/>
            <wp:docPr id="53584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46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FB9F" w14:textId="77777777" w:rsidR="00760B0E" w:rsidRPr="00760B0E" w:rsidRDefault="00760B0E" w:rsidP="00760B0E"/>
    <w:p w14:paraId="2341E5E4" w14:textId="77777777" w:rsidR="00760B0E" w:rsidRPr="00760B0E" w:rsidRDefault="00760B0E" w:rsidP="00760B0E">
      <w:pPr>
        <w:rPr>
          <w:b/>
          <w:bCs/>
        </w:rPr>
      </w:pPr>
      <w:r w:rsidRPr="00760B0E">
        <w:rPr>
          <w:b/>
          <w:bCs/>
        </w:rPr>
        <w:t>Key Insight</w:t>
      </w:r>
    </w:p>
    <w:p w14:paraId="321D1A9F" w14:textId="77777777" w:rsidR="00760B0E" w:rsidRPr="00760B0E" w:rsidRDefault="00760B0E" w:rsidP="00760B0E">
      <w:r w:rsidRPr="00760B0E">
        <w:t>The analysis highlights states with stronger mutual fund adoption and higher investment activity.</w:t>
      </w:r>
    </w:p>
    <w:p w14:paraId="0B6091FD" w14:textId="77777777" w:rsidR="00760B0E" w:rsidRDefault="00760B0E" w:rsidP="00184443"/>
    <w:p w14:paraId="23BABBD6" w14:textId="77777777" w:rsidR="00760B0E" w:rsidRDefault="00760B0E" w:rsidP="00184443"/>
    <w:p w14:paraId="10FD1A98" w14:textId="77777777" w:rsidR="00760B0E" w:rsidRDefault="00760B0E" w:rsidP="00184443"/>
    <w:p w14:paraId="5368A1F7" w14:textId="77777777" w:rsidR="00760B0E" w:rsidRDefault="00760B0E" w:rsidP="00184443"/>
    <w:p w14:paraId="3FF16F1D" w14:textId="77777777" w:rsidR="00760B0E" w:rsidRDefault="00760B0E" w:rsidP="00184443"/>
    <w:p w14:paraId="4294422F" w14:textId="77777777" w:rsidR="00760B0E" w:rsidRDefault="00760B0E" w:rsidP="00184443"/>
    <w:p w14:paraId="5F82FBBF" w14:textId="77777777" w:rsidR="00760B0E" w:rsidRDefault="00760B0E" w:rsidP="00184443"/>
    <w:p w14:paraId="18ACBA73" w14:textId="77777777" w:rsidR="00760B0E" w:rsidRDefault="00760B0E" w:rsidP="00184443"/>
    <w:p w14:paraId="13FB4E49" w14:textId="77777777" w:rsidR="00760B0E" w:rsidRDefault="00760B0E" w:rsidP="00184443"/>
    <w:p w14:paraId="604338E9" w14:textId="77777777" w:rsidR="00760B0E" w:rsidRDefault="00760B0E" w:rsidP="00184443"/>
    <w:p w14:paraId="65ED57B5" w14:textId="77777777" w:rsidR="00760B0E" w:rsidRDefault="00760B0E" w:rsidP="00184443"/>
    <w:p w14:paraId="3266CBE4" w14:textId="77777777" w:rsidR="00760B0E" w:rsidRPr="00760B0E" w:rsidRDefault="00760B0E" w:rsidP="00760B0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60B0E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Query 5: Funds with Expense Ratio Below 1%</w:t>
      </w:r>
    </w:p>
    <w:p w14:paraId="2CA8B163" w14:textId="77777777" w:rsidR="00760B0E" w:rsidRPr="00760B0E" w:rsidRDefault="00760B0E" w:rsidP="00760B0E">
      <w:pPr>
        <w:rPr>
          <w:b/>
          <w:bCs/>
        </w:rPr>
      </w:pPr>
      <w:r w:rsidRPr="00760B0E">
        <w:rPr>
          <w:b/>
          <w:bCs/>
        </w:rPr>
        <w:t>Business Objective</w:t>
      </w:r>
    </w:p>
    <w:p w14:paraId="5EA9E859" w14:textId="77777777" w:rsidR="00760B0E" w:rsidRPr="00760B0E" w:rsidRDefault="00760B0E" w:rsidP="00760B0E">
      <w:r w:rsidRPr="00760B0E">
        <w:t>Identify cost-efficient mutual funds that offer investment opportunities with lower management expenses.</w:t>
      </w:r>
    </w:p>
    <w:p w14:paraId="37437FD1" w14:textId="77777777" w:rsidR="00760B0E" w:rsidRDefault="00760B0E" w:rsidP="00760B0E">
      <w:pPr>
        <w:rPr>
          <w:b/>
          <w:bCs/>
        </w:rPr>
      </w:pPr>
      <w:r w:rsidRPr="00760B0E">
        <w:rPr>
          <w:b/>
          <w:bCs/>
        </w:rPr>
        <w:t>SQL Query</w:t>
      </w:r>
    </w:p>
    <w:p w14:paraId="56B9B821" w14:textId="74A748B7" w:rsidR="00760B0E" w:rsidRPr="00760B0E" w:rsidRDefault="00760B0E" w:rsidP="00760B0E">
      <w:pPr>
        <w:rPr>
          <w:b/>
          <w:bCs/>
        </w:rPr>
      </w:pPr>
      <w:r w:rsidRPr="00760B0E">
        <w:rPr>
          <w:b/>
          <w:bCs/>
        </w:rPr>
        <w:drawing>
          <wp:inline distT="0" distB="0" distL="0" distR="0" wp14:anchorId="509D7D4E" wp14:editId="44DCF7AC">
            <wp:extent cx="2156647" cy="1196444"/>
            <wp:effectExtent l="0" t="0" r="0" b="3810"/>
            <wp:docPr id="209159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97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9444" w14:textId="77777777" w:rsidR="00760B0E" w:rsidRPr="00760B0E" w:rsidRDefault="00760B0E" w:rsidP="00760B0E">
      <w:pPr>
        <w:rPr>
          <w:b/>
          <w:bCs/>
        </w:rPr>
      </w:pPr>
      <w:r w:rsidRPr="00760B0E">
        <w:rPr>
          <w:b/>
          <w:bCs/>
        </w:rPr>
        <w:t>Output</w:t>
      </w:r>
    </w:p>
    <w:p w14:paraId="0D0CE925" w14:textId="1F93BA5E" w:rsidR="00760B0E" w:rsidRDefault="002766AB" w:rsidP="00760B0E">
      <w:r w:rsidRPr="002766AB">
        <w:drawing>
          <wp:inline distT="0" distB="0" distL="0" distR="0" wp14:anchorId="2E4EF8F8" wp14:editId="51A80B81">
            <wp:extent cx="5731510" cy="2636520"/>
            <wp:effectExtent l="0" t="0" r="2540" b="0"/>
            <wp:docPr id="214233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30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3F54" w14:textId="77777777" w:rsidR="002766AB" w:rsidRPr="00760B0E" w:rsidRDefault="002766AB" w:rsidP="00760B0E"/>
    <w:p w14:paraId="4358EE68" w14:textId="77777777" w:rsidR="00760B0E" w:rsidRPr="00760B0E" w:rsidRDefault="00760B0E" w:rsidP="00760B0E">
      <w:pPr>
        <w:rPr>
          <w:b/>
          <w:bCs/>
        </w:rPr>
      </w:pPr>
      <w:r w:rsidRPr="00760B0E">
        <w:rPr>
          <w:b/>
          <w:bCs/>
        </w:rPr>
        <w:t>Key Insight</w:t>
      </w:r>
    </w:p>
    <w:p w14:paraId="45BEEDF0" w14:textId="77777777" w:rsidR="00760B0E" w:rsidRPr="00760B0E" w:rsidRDefault="00760B0E" w:rsidP="00760B0E">
      <w:r w:rsidRPr="00760B0E">
        <w:t>Funds with lower expense ratios can potentially improve long-term investor returns by reducing operating costs.</w:t>
      </w:r>
    </w:p>
    <w:p w14:paraId="1491B619" w14:textId="77777777" w:rsidR="00760B0E" w:rsidRDefault="00760B0E" w:rsidP="00184443"/>
    <w:p w14:paraId="7E1A1A20" w14:textId="77777777" w:rsidR="002766AB" w:rsidRDefault="002766AB" w:rsidP="00184443"/>
    <w:p w14:paraId="43C4A0A9" w14:textId="77777777" w:rsidR="002766AB" w:rsidRDefault="002766AB" w:rsidP="00184443"/>
    <w:p w14:paraId="5FA2C54F" w14:textId="77777777" w:rsidR="002766AB" w:rsidRDefault="002766AB" w:rsidP="00184443"/>
    <w:p w14:paraId="5A23C08E" w14:textId="77777777" w:rsidR="002766AB" w:rsidRDefault="002766AB" w:rsidP="00184443"/>
    <w:p w14:paraId="72D3546A" w14:textId="77777777" w:rsidR="002766AB" w:rsidRDefault="002766AB" w:rsidP="00184443"/>
    <w:p w14:paraId="683F1AD9" w14:textId="77777777" w:rsidR="002766AB" w:rsidRDefault="002766AB" w:rsidP="002766AB">
      <w:pPr>
        <w:rPr>
          <w:b/>
          <w:bCs/>
        </w:rPr>
      </w:pPr>
    </w:p>
    <w:p w14:paraId="19E15ADC" w14:textId="28FC0B02" w:rsidR="002766AB" w:rsidRPr="002766AB" w:rsidRDefault="002766AB" w:rsidP="002766A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766AB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Query 6: Top 10 Funds by 5-Year Return</w:t>
      </w:r>
    </w:p>
    <w:p w14:paraId="756770CD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Business Objective</w:t>
      </w:r>
    </w:p>
    <w:p w14:paraId="1C5F623C" w14:textId="77777777" w:rsidR="002766AB" w:rsidRPr="002766AB" w:rsidRDefault="002766AB" w:rsidP="002766AB">
      <w:r w:rsidRPr="002766AB">
        <w:t>Identify mutual funds that have delivered the highest returns over a five-year investment horizon.</w:t>
      </w:r>
    </w:p>
    <w:p w14:paraId="124851B8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SQL Query</w:t>
      </w:r>
    </w:p>
    <w:p w14:paraId="7B73C2FA" w14:textId="63D6B2FD" w:rsidR="002766AB" w:rsidRPr="002766AB" w:rsidRDefault="002766AB" w:rsidP="002766AB">
      <w:r w:rsidRPr="002766AB">
        <w:drawing>
          <wp:inline distT="0" distB="0" distL="0" distR="0" wp14:anchorId="3E9D81C1" wp14:editId="3B87ADE4">
            <wp:extent cx="2156647" cy="1348857"/>
            <wp:effectExtent l="0" t="0" r="0" b="3810"/>
            <wp:docPr id="113541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17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E76F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Output</w:t>
      </w:r>
    </w:p>
    <w:p w14:paraId="1ABA557C" w14:textId="5ABFC5E8" w:rsidR="002766AB" w:rsidRDefault="002766AB" w:rsidP="002766AB">
      <w:r w:rsidRPr="002766AB">
        <w:drawing>
          <wp:inline distT="0" distB="0" distL="0" distR="0" wp14:anchorId="0A18453A" wp14:editId="4C4651F9">
            <wp:extent cx="5731510" cy="2567940"/>
            <wp:effectExtent l="0" t="0" r="2540" b="3810"/>
            <wp:docPr id="180767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709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3078" w14:textId="77777777" w:rsidR="002766AB" w:rsidRPr="002766AB" w:rsidRDefault="002766AB" w:rsidP="002766AB"/>
    <w:p w14:paraId="796E2673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Key Insight</w:t>
      </w:r>
    </w:p>
    <w:p w14:paraId="11C5F0A8" w14:textId="77777777" w:rsidR="002766AB" w:rsidRPr="002766AB" w:rsidRDefault="002766AB" w:rsidP="002766AB">
      <w:r w:rsidRPr="002766AB">
        <w:t>The results reveal consistently high-performing funds that have generated superior long-term returns for investors.</w:t>
      </w:r>
    </w:p>
    <w:p w14:paraId="177961FD" w14:textId="77777777" w:rsidR="002766AB" w:rsidRDefault="002766AB" w:rsidP="00184443"/>
    <w:p w14:paraId="69693D20" w14:textId="77777777" w:rsidR="002766AB" w:rsidRDefault="002766AB" w:rsidP="00184443"/>
    <w:p w14:paraId="572BA1F7" w14:textId="77777777" w:rsidR="002766AB" w:rsidRDefault="002766AB" w:rsidP="00184443"/>
    <w:p w14:paraId="297CE117" w14:textId="77777777" w:rsidR="002766AB" w:rsidRDefault="002766AB" w:rsidP="00184443"/>
    <w:p w14:paraId="7F54D620" w14:textId="77777777" w:rsidR="002766AB" w:rsidRDefault="002766AB" w:rsidP="00184443"/>
    <w:p w14:paraId="5ABB579F" w14:textId="77777777" w:rsidR="002766AB" w:rsidRDefault="002766AB" w:rsidP="00184443"/>
    <w:p w14:paraId="62AFDCFD" w14:textId="77777777" w:rsidR="002766AB" w:rsidRDefault="002766AB" w:rsidP="00184443"/>
    <w:p w14:paraId="7E7BC2D8" w14:textId="77777777" w:rsidR="002766AB" w:rsidRDefault="002766AB" w:rsidP="00184443"/>
    <w:p w14:paraId="6F15E01A" w14:textId="77777777" w:rsidR="002766AB" w:rsidRPr="002766AB" w:rsidRDefault="002766AB" w:rsidP="002766A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766AB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Query 7: Top 10 Funds by Sharpe Ratio</w:t>
      </w:r>
    </w:p>
    <w:p w14:paraId="35432D26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Business Objective</w:t>
      </w:r>
    </w:p>
    <w:p w14:paraId="6D27CD43" w14:textId="77777777" w:rsidR="002766AB" w:rsidRPr="002766AB" w:rsidRDefault="002766AB" w:rsidP="002766AB">
      <w:r w:rsidRPr="002766AB">
        <w:t>Evaluate funds based on risk-adjusted performance using the Sharpe Ratio metric.</w:t>
      </w:r>
    </w:p>
    <w:p w14:paraId="2AFA87F7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SQL Query</w:t>
      </w:r>
    </w:p>
    <w:p w14:paraId="683ED5AF" w14:textId="6123C45D" w:rsidR="002766AB" w:rsidRPr="002766AB" w:rsidRDefault="002766AB" w:rsidP="002766AB">
      <w:r w:rsidRPr="002766AB">
        <w:drawing>
          <wp:inline distT="0" distB="0" distL="0" distR="0" wp14:anchorId="343107D1" wp14:editId="5805A335">
            <wp:extent cx="2103302" cy="1348857"/>
            <wp:effectExtent l="0" t="0" r="0" b="3810"/>
            <wp:docPr id="76016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69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9B4D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Output</w:t>
      </w:r>
    </w:p>
    <w:p w14:paraId="728AB50F" w14:textId="19628574" w:rsidR="002766AB" w:rsidRDefault="002766AB" w:rsidP="002766AB">
      <w:r w:rsidRPr="002766AB">
        <w:drawing>
          <wp:inline distT="0" distB="0" distL="0" distR="0" wp14:anchorId="73A67287" wp14:editId="53849882">
            <wp:extent cx="5723116" cy="2606266"/>
            <wp:effectExtent l="0" t="0" r="0" b="3810"/>
            <wp:docPr id="143301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138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5CCC" w14:textId="77777777" w:rsidR="002766AB" w:rsidRPr="002766AB" w:rsidRDefault="002766AB" w:rsidP="002766AB"/>
    <w:p w14:paraId="4E50E35B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Key Insight</w:t>
      </w:r>
    </w:p>
    <w:p w14:paraId="102EEAE9" w14:textId="77777777" w:rsidR="002766AB" w:rsidRPr="002766AB" w:rsidRDefault="002766AB" w:rsidP="002766AB">
      <w:r w:rsidRPr="002766AB">
        <w:t>A higher Sharpe Ratio indicates that a fund has generated better returns relative to the risk undertaken.</w:t>
      </w:r>
    </w:p>
    <w:p w14:paraId="22A78879" w14:textId="77777777" w:rsidR="002766AB" w:rsidRDefault="002766AB" w:rsidP="00184443"/>
    <w:p w14:paraId="79F8DB9A" w14:textId="77777777" w:rsidR="002766AB" w:rsidRDefault="002766AB" w:rsidP="00184443"/>
    <w:p w14:paraId="3469C3DD" w14:textId="77777777" w:rsidR="002766AB" w:rsidRDefault="002766AB" w:rsidP="00184443"/>
    <w:p w14:paraId="0608F6A3" w14:textId="77777777" w:rsidR="002766AB" w:rsidRDefault="002766AB" w:rsidP="00184443"/>
    <w:p w14:paraId="607DED4A" w14:textId="77777777" w:rsidR="002766AB" w:rsidRDefault="002766AB" w:rsidP="00184443"/>
    <w:p w14:paraId="0F136738" w14:textId="77777777" w:rsidR="002766AB" w:rsidRDefault="002766AB" w:rsidP="00184443"/>
    <w:p w14:paraId="1452F1CD" w14:textId="77777777" w:rsidR="002766AB" w:rsidRDefault="002766AB" w:rsidP="00184443"/>
    <w:p w14:paraId="33406598" w14:textId="77777777" w:rsidR="002766AB" w:rsidRPr="002766AB" w:rsidRDefault="002766AB" w:rsidP="002766A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766AB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Query 8: Highest Rated Funds</w:t>
      </w:r>
    </w:p>
    <w:p w14:paraId="48863A3B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Business Objective</w:t>
      </w:r>
    </w:p>
    <w:p w14:paraId="6074C43F" w14:textId="77777777" w:rsidR="002766AB" w:rsidRPr="002766AB" w:rsidRDefault="002766AB" w:rsidP="002766AB">
      <w:r w:rsidRPr="002766AB">
        <w:t>Identify mutual funds with the highest ratings to evaluate quality and consistency of performance.</w:t>
      </w:r>
    </w:p>
    <w:p w14:paraId="7A99846B" w14:textId="69E5972B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SQL Query</w:t>
      </w:r>
      <w:r>
        <w:rPr>
          <w:b/>
          <w:bCs/>
        </w:rPr>
        <w:br/>
      </w:r>
      <w:r w:rsidRPr="002766AB">
        <w:rPr>
          <w:b/>
          <w:bCs/>
        </w:rPr>
        <w:drawing>
          <wp:inline distT="0" distB="0" distL="0" distR="0" wp14:anchorId="27E5476E" wp14:editId="21F215A3">
            <wp:extent cx="2705334" cy="1265030"/>
            <wp:effectExtent l="0" t="0" r="0" b="0"/>
            <wp:docPr id="167257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74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CEC1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Output</w:t>
      </w:r>
    </w:p>
    <w:p w14:paraId="4C299476" w14:textId="2BA2FD1A" w:rsidR="002766AB" w:rsidRDefault="002766AB" w:rsidP="002766AB">
      <w:r w:rsidRPr="002766AB">
        <w:drawing>
          <wp:inline distT="0" distB="0" distL="0" distR="0" wp14:anchorId="26D4A72A" wp14:editId="287170FE">
            <wp:extent cx="5731510" cy="2475230"/>
            <wp:effectExtent l="0" t="0" r="2540" b="1270"/>
            <wp:docPr id="156753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38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608D" w14:textId="77777777" w:rsidR="002766AB" w:rsidRPr="002766AB" w:rsidRDefault="002766AB" w:rsidP="002766AB"/>
    <w:p w14:paraId="72313E3E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Key Insight</w:t>
      </w:r>
    </w:p>
    <w:p w14:paraId="662DC662" w14:textId="77777777" w:rsidR="002766AB" w:rsidRPr="002766AB" w:rsidRDefault="002766AB" w:rsidP="002766AB">
      <w:r w:rsidRPr="002766AB">
        <w:t>Highly rated funds generally demonstrate strong performance, effective management, and consistency over time.</w:t>
      </w:r>
    </w:p>
    <w:p w14:paraId="6EAE33E0" w14:textId="77777777" w:rsidR="002766AB" w:rsidRDefault="002766AB" w:rsidP="00184443"/>
    <w:p w14:paraId="00E1DD31" w14:textId="77777777" w:rsidR="002766AB" w:rsidRDefault="002766AB" w:rsidP="00184443"/>
    <w:p w14:paraId="41F67D25" w14:textId="77777777" w:rsidR="002766AB" w:rsidRDefault="002766AB" w:rsidP="00184443"/>
    <w:p w14:paraId="323C8159" w14:textId="77777777" w:rsidR="002766AB" w:rsidRDefault="002766AB" w:rsidP="00184443"/>
    <w:p w14:paraId="31C2EAAD" w14:textId="77777777" w:rsidR="002766AB" w:rsidRDefault="002766AB" w:rsidP="00184443"/>
    <w:p w14:paraId="466770E3" w14:textId="77777777" w:rsidR="002766AB" w:rsidRDefault="002766AB" w:rsidP="00184443"/>
    <w:p w14:paraId="26D7428B" w14:textId="77777777" w:rsidR="002766AB" w:rsidRDefault="002766AB" w:rsidP="00184443"/>
    <w:p w14:paraId="1A0CF4C9" w14:textId="77777777" w:rsidR="002766AB" w:rsidRDefault="002766AB" w:rsidP="00184443"/>
    <w:p w14:paraId="676E5DAF" w14:textId="77777777" w:rsidR="002766AB" w:rsidRDefault="002766AB" w:rsidP="00184443"/>
    <w:p w14:paraId="2359B31F" w14:textId="77777777" w:rsidR="002766AB" w:rsidRPr="002766AB" w:rsidRDefault="002766AB" w:rsidP="002766A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766AB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Query 9: Investment by Gender</w:t>
      </w:r>
    </w:p>
    <w:p w14:paraId="433983C7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Business Objective</w:t>
      </w:r>
    </w:p>
    <w:p w14:paraId="10814921" w14:textId="77777777" w:rsidR="002766AB" w:rsidRPr="002766AB" w:rsidRDefault="002766AB" w:rsidP="002766AB">
      <w:proofErr w:type="spellStart"/>
      <w:r w:rsidRPr="002766AB">
        <w:t>Analyze</w:t>
      </w:r>
      <w:proofErr w:type="spellEnd"/>
      <w:r w:rsidRPr="002766AB">
        <w:t xml:space="preserve"> investment participation across genders to understand investor demographics and market engagement.</w:t>
      </w:r>
    </w:p>
    <w:p w14:paraId="4ADF36AD" w14:textId="77777777" w:rsidR="002766AB" w:rsidRDefault="002766AB" w:rsidP="002766AB">
      <w:pPr>
        <w:rPr>
          <w:b/>
          <w:bCs/>
        </w:rPr>
      </w:pPr>
      <w:r w:rsidRPr="002766AB">
        <w:rPr>
          <w:b/>
          <w:bCs/>
        </w:rPr>
        <w:t>SQL Query</w:t>
      </w:r>
    </w:p>
    <w:p w14:paraId="6F9D3858" w14:textId="0A4A80C4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drawing>
          <wp:inline distT="0" distB="0" distL="0" distR="0" wp14:anchorId="673A8F9B" wp14:editId="4CA4142F">
            <wp:extent cx="3444538" cy="929721"/>
            <wp:effectExtent l="0" t="0" r="3810" b="3810"/>
            <wp:docPr id="121349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979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2B7D" w14:textId="4DA737F9" w:rsidR="002766AB" w:rsidRDefault="002766AB" w:rsidP="002766AB">
      <w:pPr>
        <w:rPr>
          <w:b/>
          <w:bCs/>
        </w:rPr>
      </w:pPr>
      <w:r w:rsidRPr="002766AB">
        <w:rPr>
          <w:b/>
          <w:bCs/>
        </w:rPr>
        <w:t>Output</w:t>
      </w:r>
      <w:r>
        <w:rPr>
          <w:b/>
          <w:bCs/>
        </w:rPr>
        <w:t>:</w:t>
      </w:r>
    </w:p>
    <w:p w14:paraId="6527929F" w14:textId="1D77BE5A" w:rsidR="002766AB" w:rsidRDefault="002766AB" w:rsidP="002766AB">
      <w:pPr>
        <w:rPr>
          <w:b/>
          <w:bCs/>
        </w:rPr>
      </w:pPr>
      <w:r w:rsidRPr="002766AB">
        <w:rPr>
          <w:b/>
          <w:bCs/>
        </w:rPr>
        <w:drawing>
          <wp:inline distT="0" distB="0" distL="0" distR="0" wp14:anchorId="15CE3700" wp14:editId="2320A63C">
            <wp:extent cx="3314987" cy="929721"/>
            <wp:effectExtent l="0" t="0" r="0" b="3810"/>
            <wp:docPr id="38302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81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1CB1" w14:textId="77777777" w:rsidR="002766AB" w:rsidRPr="002766AB" w:rsidRDefault="002766AB" w:rsidP="002766AB">
      <w:pPr>
        <w:rPr>
          <w:b/>
          <w:bCs/>
        </w:rPr>
      </w:pPr>
    </w:p>
    <w:p w14:paraId="7564FBFE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Key Insight</w:t>
      </w:r>
    </w:p>
    <w:p w14:paraId="3E2442EC" w14:textId="77777777" w:rsidR="002766AB" w:rsidRPr="002766AB" w:rsidRDefault="002766AB" w:rsidP="002766AB">
      <w:r w:rsidRPr="002766AB">
        <w:t xml:space="preserve">The analysis provides insights into investment </w:t>
      </w:r>
      <w:proofErr w:type="spellStart"/>
      <w:r w:rsidRPr="002766AB">
        <w:t>behavior</w:t>
      </w:r>
      <w:proofErr w:type="spellEnd"/>
      <w:r w:rsidRPr="002766AB">
        <w:t xml:space="preserve"> patterns among different gender groups.</w:t>
      </w:r>
    </w:p>
    <w:p w14:paraId="5A1A0D0A" w14:textId="77777777" w:rsidR="002766AB" w:rsidRDefault="002766AB" w:rsidP="00184443"/>
    <w:p w14:paraId="17594BB6" w14:textId="77777777" w:rsidR="002766AB" w:rsidRDefault="002766AB" w:rsidP="00184443"/>
    <w:p w14:paraId="223EA12C" w14:textId="77777777" w:rsidR="002766AB" w:rsidRDefault="002766AB" w:rsidP="00184443"/>
    <w:p w14:paraId="0F4EB165" w14:textId="77777777" w:rsidR="002766AB" w:rsidRDefault="002766AB" w:rsidP="00184443"/>
    <w:p w14:paraId="41086A33" w14:textId="77777777" w:rsidR="002766AB" w:rsidRDefault="002766AB" w:rsidP="00184443"/>
    <w:p w14:paraId="5945FA80" w14:textId="77777777" w:rsidR="002766AB" w:rsidRDefault="002766AB" w:rsidP="00184443"/>
    <w:p w14:paraId="7E02D230" w14:textId="77777777" w:rsidR="002766AB" w:rsidRDefault="002766AB" w:rsidP="00184443"/>
    <w:p w14:paraId="24698FAC" w14:textId="77777777" w:rsidR="002766AB" w:rsidRDefault="002766AB" w:rsidP="00184443"/>
    <w:p w14:paraId="665376FE" w14:textId="77777777" w:rsidR="002766AB" w:rsidRDefault="002766AB" w:rsidP="00184443"/>
    <w:p w14:paraId="0CE3274D" w14:textId="77777777" w:rsidR="002766AB" w:rsidRDefault="002766AB" w:rsidP="00184443"/>
    <w:p w14:paraId="783E4883" w14:textId="77777777" w:rsidR="002766AB" w:rsidRDefault="002766AB" w:rsidP="00184443"/>
    <w:p w14:paraId="6B647DBC" w14:textId="77777777" w:rsidR="002766AB" w:rsidRDefault="002766AB" w:rsidP="00184443"/>
    <w:p w14:paraId="588A5B51" w14:textId="77777777" w:rsidR="002766AB" w:rsidRDefault="002766AB" w:rsidP="00184443"/>
    <w:p w14:paraId="37360220" w14:textId="77777777" w:rsidR="002766AB" w:rsidRDefault="002766AB" w:rsidP="00184443"/>
    <w:p w14:paraId="467F830C" w14:textId="77777777" w:rsidR="002766AB" w:rsidRDefault="002766AB" w:rsidP="00184443"/>
    <w:p w14:paraId="5686F37D" w14:textId="77777777" w:rsidR="002766AB" w:rsidRPr="002766AB" w:rsidRDefault="002766AB" w:rsidP="002766A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766AB">
        <w:rPr>
          <w:rFonts w:ascii="Times New Roman" w:hAnsi="Times New Roman" w:cs="Times New Roman"/>
          <w:b/>
          <w:bCs/>
          <w:sz w:val="30"/>
          <w:szCs w:val="30"/>
        </w:rPr>
        <w:lastRenderedPageBreak/>
        <w:t>Query 10: Best Risk-Adjusted Funds</w:t>
      </w:r>
    </w:p>
    <w:p w14:paraId="1237EE63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Business Objective</w:t>
      </w:r>
    </w:p>
    <w:p w14:paraId="06C0F5A1" w14:textId="77777777" w:rsidR="002766AB" w:rsidRPr="002766AB" w:rsidRDefault="002766AB" w:rsidP="002766AB">
      <w:r w:rsidRPr="002766AB">
        <w:t>Identify funds that effectively balance returns and risk using Sharpe Ratio and Sortino Ratio metrics.</w:t>
      </w:r>
    </w:p>
    <w:p w14:paraId="339BD4AA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SQL Query</w:t>
      </w:r>
    </w:p>
    <w:p w14:paraId="7C3A59EB" w14:textId="08AC2207" w:rsidR="002766AB" w:rsidRPr="002766AB" w:rsidRDefault="002766AB" w:rsidP="002766AB">
      <w:r w:rsidRPr="002766AB">
        <w:drawing>
          <wp:inline distT="0" distB="0" distL="0" distR="0" wp14:anchorId="4EA221A9" wp14:editId="3CF2364C">
            <wp:extent cx="2225233" cy="1646063"/>
            <wp:effectExtent l="0" t="0" r="3810" b="0"/>
            <wp:docPr id="30045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531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763E" w14:textId="77777777" w:rsidR="002766AB" w:rsidRDefault="002766AB" w:rsidP="002766AB">
      <w:pPr>
        <w:rPr>
          <w:b/>
          <w:bCs/>
        </w:rPr>
      </w:pPr>
      <w:r w:rsidRPr="002766AB">
        <w:rPr>
          <w:b/>
          <w:bCs/>
        </w:rPr>
        <w:t>Output</w:t>
      </w:r>
    </w:p>
    <w:p w14:paraId="02329A62" w14:textId="5ECEBBCD" w:rsidR="002766AB" w:rsidRDefault="002766AB" w:rsidP="002766AB">
      <w:pPr>
        <w:rPr>
          <w:b/>
          <w:bCs/>
        </w:rPr>
      </w:pPr>
      <w:r w:rsidRPr="002766AB">
        <w:rPr>
          <w:b/>
          <w:bCs/>
        </w:rPr>
        <w:drawing>
          <wp:inline distT="0" distB="0" distL="0" distR="0" wp14:anchorId="3C0794B8" wp14:editId="671B1CD5">
            <wp:extent cx="5731510" cy="2327275"/>
            <wp:effectExtent l="0" t="0" r="2540" b="0"/>
            <wp:docPr id="2286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884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6C0E" w14:textId="77777777" w:rsidR="002766AB" w:rsidRPr="002766AB" w:rsidRDefault="002766AB" w:rsidP="002766AB">
      <w:pPr>
        <w:rPr>
          <w:b/>
          <w:bCs/>
        </w:rPr>
      </w:pPr>
    </w:p>
    <w:p w14:paraId="1D1C0FBF" w14:textId="77777777" w:rsidR="002766AB" w:rsidRPr="002766AB" w:rsidRDefault="002766AB" w:rsidP="002766AB">
      <w:pPr>
        <w:rPr>
          <w:b/>
          <w:bCs/>
        </w:rPr>
      </w:pPr>
      <w:r w:rsidRPr="002766AB">
        <w:rPr>
          <w:b/>
          <w:bCs/>
        </w:rPr>
        <w:t>Key Insight</w:t>
      </w:r>
    </w:p>
    <w:p w14:paraId="5894DFF0" w14:textId="77777777" w:rsidR="002766AB" w:rsidRPr="002766AB" w:rsidRDefault="002766AB" w:rsidP="002766AB">
      <w:r w:rsidRPr="002766AB">
        <w:t>These funds demonstrate efficient risk management while maintaining competitive returns for investors.</w:t>
      </w:r>
    </w:p>
    <w:p w14:paraId="5891ABAB" w14:textId="77777777" w:rsidR="002766AB" w:rsidRDefault="002766AB" w:rsidP="00184443"/>
    <w:p w14:paraId="145FD7E0" w14:textId="77777777" w:rsidR="002766AB" w:rsidRDefault="002766AB" w:rsidP="00184443"/>
    <w:p w14:paraId="03066042" w14:textId="77777777" w:rsidR="002766AB" w:rsidRDefault="002766AB" w:rsidP="00184443"/>
    <w:p w14:paraId="03677A42" w14:textId="77777777" w:rsidR="002766AB" w:rsidRDefault="002766AB" w:rsidP="00184443"/>
    <w:p w14:paraId="61397967" w14:textId="77777777" w:rsidR="002766AB" w:rsidRDefault="002766AB" w:rsidP="00184443"/>
    <w:p w14:paraId="32FE77C5" w14:textId="77777777" w:rsidR="002766AB" w:rsidRDefault="002766AB" w:rsidP="00184443"/>
    <w:p w14:paraId="0093B8B0" w14:textId="77777777" w:rsidR="002766AB" w:rsidRDefault="002766AB" w:rsidP="00184443"/>
    <w:p w14:paraId="1CFA66DD" w14:textId="77777777" w:rsidR="002766AB" w:rsidRPr="002766AB" w:rsidRDefault="002766AB" w:rsidP="002766A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766AB">
        <w:rPr>
          <w:rFonts w:ascii="Times New Roman" w:hAnsi="Times New Roman" w:cs="Times New Roman"/>
          <w:b/>
          <w:bCs/>
          <w:sz w:val="40"/>
          <w:szCs w:val="40"/>
        </w:rPr>
        <w:lastRenderedPageBreak/>
        <w:t>Conclusion</w:t>
      </w:r>
    </w:p>
    <w:p w14:paraId="4D48F9C3" w14:textId="77777777" w:rsidR="002766AB" w:rsidRPr="002766AB" w:rsidRDefault="002766AB" w:rsidP="002766AB">
      <w:r w:rsidRPr="002766AB">
        <w:t>This SQL analysis successfully transformed raw mutual fund datasets into meaningful business insights using relational database techniques and analytical SQL queries.</w:t>
      </w:r>
    </w:p>
    <w:p w14:paraId="03A280A4" w14:textId="77777777" w:rsidR="002766AB" w:rsidRPr="002766AB" w:rsidRDefault="002766AB" w:rsidP="002766AB">
      <w:r w:rsidRPr="002766AB">
        <w:t>The analysis enabled:</w:t>
      </w:r>
    </w:p>
    <w:p w14:paraId="0C2DBC0B" w14:textId="77777777" w:rsidR="002766AB" w:rsidRPr="002766AB" w:rsidRDefault="002766AB" w:rsidP="002766AB">
      <w:pPr>
        <w:numPr>
          <w:ilvl w:val="0"/>
          <w:numId w:val="3"/>
        </w:numPr>
      </w:pPr>
      <w:r w:rsidRPr="002766AB">
        <w:t xml:space="preserve">Identification of top-performing funds based on returns and ratings. </w:t>
      </w:r>
    </w:p>
    <w:p w14:paraId="5193A8C5" w14:textId="77777777" w:rsidR="002766AB" w:rsidRPr="002766AB" w:rsidRDefault="002766AB" w:rsidP="002766AB">
      <w:pPr>
        <w:numPr>
          <w:ilvl w:val="0"/>
          <w:numId w:val="3"/>
        </w:numPr>
      </w:pPr>
      <w:r w:rsidRPr="002766AB">
        <w:t xml:space="preserve">Evaluation of fund size through Assets Under Management (AUM). </w:t>
      </w:r>
    </w:p>
    <w:p w14:paraId="28BE5EF1" w14:textId="77777777" w:rsidR="002766AB" w:rsidRPr="002766AB" w:rsidRDefault="002766AB" w:rsidP="002766AB">
      <w:pPr>
        <w:numPr>
          <w:ilvl w:val="0"/>
          <w:numId w:val="3"/>
        </w:numPr>
      </w:pPr>
      <w:r w:rsidRPr="002766AB">
        <w:t xml:space="preserve">Assessment of risk-adjusted performance using Sharpe and Sortino Ratios. </w:t>
      </w:r>
    </w:p>
    <w:p w14:paraId="2A4D0112" w14:textId="77777777" w:rsidR="002766AB" w:rsidRPr="002766AB" w:rsidRDefault="002766AB" w:rsidP="002766AB">
      <w:pPr>
        <w:numPr>
          <w:ilvl w:val="0"/>
          <w:numId w:val="3"/>
        </w:numPr>
      </w:pPr>
      <w:r w:rsidRPr="002766AB">
        <w:t xml:space="preserve">Analysis of SIP growth trends and investor participation. </w:t>
      </w:r>
    </w:p>
    <w:p w14:paraId="672EC7E2" w14:textId="77777777" w:rsidR="002766AB" w:rsidRPr="002766AB" w:rsidRDefault="002766AB" w:rsidP="002766AB">
      <w:pPr>
        <w:numPr>
          <w:ilvl w:val="0"/>
          <w:numId w:val="3"/>
        </w:numPr>
      </w:pPr>
      <w:r w:rsidRPr="002766AB">
        <w:t xml:space="preserve">Understanding of demographic investment patterns. </w:t>
      </w:r>
    </w:p>
    <w:p w14:paraId="08B719B9" w14:textId="77777777" w:rsidR="002766AB" w:rsidRPr="002766AB" w:rsidRDefault="002766AB" w:rsidP="002766AB">
      <w:pPr>
        <w:numPr>
          <w:ilvl w:val="0"/>
          <w:numId w:val="3"/>
        </w:numPr>
      </w:pPr>
      <w:r w:rsidRPr="002766AB">
        <w:t xml:space="preserve">Examination of regional investment activity across states. </w:t>
      </w:r>
    </w:p>
    <w:p w14:paraId="736281E8" w14:textId="77777777" w:rsidR="002766AB" w:rsidRPr="002766AB" w:rsidRDefault="002766AB" w:rsidP="002766AB">
      <w:r w:rsidRPr="002766AB">
        <w:t>The database architecture, data cleaning process, and analytical SQL framework developed in this project provide a strong foundation for future business intelligence dashboards, performance scorecards, and investment recommendation systems.</w:t>
      </w:r>
    </w:p>
    <w:p w14:paraId="0FDA3459" w14:textId="77777777" w:rsidR="002766AB" w:rsidRDefault="002766AB" w:rsidP="00184443"/>
    <w:sectPr w:rsidR="00276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0D24"/>
    <w:multiLevelType w:val="hybridMultilevel"/>
    <w:tmpl w:val="971A4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146CF"/>
    <w:multiLevelType w:val="multilevel"/>
    <w:tmpl w:val="665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E1D8E"/>
    <w:multiLevelType w:val="multilevel"/>
    <w:tmpl w:val="16FC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89396">
    <w:abstractNumId w:val="1"/>
  </w:num>
  <w:num w:numId="2" w16cid:durableId="1683237744">
    <w:abstractNumId w:val="0"/>
  </w:num>
  <w:num w:numId="3" w16cid:durableId="428046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43"/>
    <w:rsid w:val="00184443"/>
    <w:rsid w:val="00207C9C"/>
    <w:rsid w:val="002766AB"/>
    <w:rsid w:val="00294A62"/>
    <w:rsid w:val="0065040B"/>
    <w:rsid w:val="00760B0E"/>
    <w:rsid w:val="00A10386"/>
    <w:rsid w:val="00B134BA"/>
    <w:rsid w:val="00E4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FAF5"/>
  <w15:chartTrackingRefBased/>
  <w15:docId w15:val="{05CCABA7-4A21-400B-81CF-237A3D78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13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Bhandare</dc:creator>
  <cp:keywords/>
  <dc:description/>
  <cp:lastModifiedBy>Shravan Bhandare</cp:lastModifiedBy>
  <cp:revision>2</cp:revision>
  <dcterms:created xsi:type="dcterms:W3CDTF">2026-06-02T10:12:00Z</dcterms:created>
  <dcterms:modified xsi:type="dcterms:W3CDTF">2026-06-03T09:09:00Z</dcterms:modified>
</cp:coreProperties>
</file>