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AD8" w:rsidRDefault="00B45060" w:rsidP="00B45060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WEEK-2</w:t>
      </w:r>
    </w:p>
    <w:p w:rsidR="00B45060" w:rsidRDefault="00B45060" w:rsidP="00B45060">
      <w:pPr>
        <w:rPr>
          <w:b/>
          <w:sz w:val="28"/>
          <w:szCs w:val="28"/>
          <w:lang w:val="en-GB"/>
        </w:rPr>
      </w:pPr>
    </w:p>
    <w:p w:rsidR="00B45060" w:rsidRDefault="00B45060" w:rsidP="00B45060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NETWORK:</w:t>
      </w:r>
    </w:p>
    <w:p w:rsidR="00B45060" w:rsidRDefault="00B45060" w:rsidP="00B45060">
      <w:pPr>
        <w:rPr>
          <w:b/>
          <w:sz w:val="28"/>
          <w:szCs w:val="28"/>
          <w:lang w:val="en-GB"/>
        </w:rPr>
      </w:pPr>
      <w:r w:rsidRPr="00B45060">
        <w:rPr>
          <w:b/>
          <w:sz w:val="28"/>
          <w:szCs w:val="28"/>
          <w:lang w:val="en-GB"/>
        </w:rPr>
        <w:drawing>
          <wp:inline distT="0" distB="0" distL="0" distR="0" wp14:anchorId="62661990" wp14:editId="26D3FE04">
            <wp:extent cx="5731510" cy="3407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60" w:rsidRDefault="00B45060" w:rsidP="00B45060">
      <w:pPr>
        <w:rPr>
          <w:b/>
          <w:sz w:val="28"/>
          <w:szCs w:val="28"/>
          <w:lang w:val="en-GB"/>
        </w:rPr>
      </w:pPr>
      <w:r w:rsidRPr="00B45060">
        <w:rPr>
          <w:b/>
          <w:sz w:val="28"/>
          <w:szCs w:val="28"/>
          <w:lang w:val="en-GB"/>
        </w:rPr>
        <w:drawing>
          <wp:inline distT="0" distB="0" distL="0" distR="0" wp14:anchorId="79BF81CC" wp14:editId="19378F9F">
            <wp:extent cx="4848225" cy="428422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699" cy="429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60" w:rsidRDefault="0000387B" w:rsidP="00B45060">
      <w:pPr>
        <w:rPr>
          <w:b/>
          <w:sz w:val="28"/>
          <w:szCs w:val="28"/>
          <w:lang w:val="en-GB"/>
        </w:rPr>
      </w:pPr>
      <w:r w:rsidRPr="0000387B">
        <w:rPr>
          <w:b/>
          <w:sz w:val="28"/>
          <w:szCs w:val="28"/>
          <w:lang w:val="en-GB"/>
        </w:rPr>
        <w:lastRenderedPageBreak/>
        <w:drawing>
          <wp:inline distT="0" distB="0" distL="0" distR="0" wp14:anchorId="42953BAA" wp14:editId="4F6DDB9C">
            <wp:extent cx="5731510" cy="34524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678" w:rsidRPr="008E3678" w:rsidRDefault="00E55781" w:rsidP="00B4506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Before specifying the Gateway addresses</w:t>
      </w:r>
      <w:bookmarkStart w:id="0" w:name="_GoBack"/>
      <w:bookmarkEnd w:id="0"/>
      <w:r w:rsidR="008E3678">
        <w:rPr>
          <w:sz w:val="28"/>
          <w:szCs w:val="28"/>
          <w:lang w:val="en-GB"/>
        </w:rPr>
        <w:t>:</w:t>
      </w:r>
    </w:p>
    <w:p w:rsidR="00B45060" w:rsidRDefault="00B45060" w:rsidP="00B45060">
      <w:pPr>
        <w:rPr>
          <w:b/>
          <w:sz w:val="28"/>
          <w:szCs w:val="28"/>
          <w:lang w:val="en-GB"/>
        </w:rPr>
      </w:pPr>
      <w:r w:rsidRPr="00B45060">
        <w:rPr>
          <w:b/>
          <w:sz w:val="28"/>
          <w:szCs w:val="28"/>
          <w:lang w:val="en-GB"/>
        </w:rPr>
        <w:drawing>
          <wp:inline distT="0" distB="0" distL="0" distR="0" wp14:anchorId="06C907AB" wp14:editId="74F55953">
            <wp:extent cx="5237784" cy="46482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6201" cy="46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7B" w:rsidRDefault="0000387B" w:rsidP="00B45060">
      <w:pPr>
        <w:rPr>
          <w:b/>
          <w:sz w:val="28"/>
          <w:szCs w:val="28"/>
          <w:lang w:val="en-GB"/>
        </w:rPr>
      </w:pPr>
      <w:r w:rsidRPr="0000387B">
        <w:rPr>
          <w:b/>
          <w:sz w:val="28"/>
          <w:szCs w:val="28"/>
          <w:lang w:val="en-GB"/>
        </w:rPr>
        <w:lastRenderedPageBreak/>
        <w:drawing>
          <wp:inline distT="0" distB="0" distL="0" distR="0" wp14:anchorId="2A9D59A9" wp14:editId="47CEFB87">
            <wp:extent cx="4838700" cy="427742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6871" cy="42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7B" w:rsidRDefault="0000387B" w:rsidP="00B45060">
      <w:pPr>
        <w:rPr>
          <w:b/>
          <w:sz w:val="28"/>
          <w:szCs w:val="28"/>
          <w:lang w:val="en-GB"/>
        </w:rPr>
      </w:pPr>
      <w:r w:rsidRPr="0000387B">
        <w:rPr>
          <w:b/>
          <w:sz w:val="28"/>
          <w:szCs w:val="28"/>
          <w:lang w:val="en-GB"/>
        </w:rPr>
        <w:drawing>
          <wp:inline distT="0" distB="0" distL="0" distR="0" wp14:anchorId="7EE5B270" wp14:editId="3C87059B">
            <wp:extent cx="4854341" cy="427672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1106" cy="429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81" w:rsidRPr="00E55781" w:rsidRDefault="00E55781" w:rsidP="00B4506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After specifying the gateway addresses of both the end devices:</w:t>
      </w:r>
    </w:p>
    <w:p w:rsidR="00B45060" w:rsidRDefault="00B45060" w:rsidP="00B45060">
      <w:pPr>
        <w:rPr>
          <w:b/>
          <w:sz w:val="28"/>
          <w:szCs w:val="28"/>
          <w:lang w:val="en-GB"/>
        </w:rPr>
      </w:pPr>
      <w:r w:rsidRPr="00B45060">
        <w:rPr>
          <w:b/>
          <w:sz w:val="28"/>
          <w:szCs w:val="28"/>
          <w:lang w:val="en-GB"/>
        </w:rPr>
        <w:drawing>
          <wp:inline distT="0" distB="0" distL="0" distR="0" wp14:anchorId="2BE57B43" wp14:editId="2252DD54">
            <wp:extent cx="4791075" cy="430485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087" cy="43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7B" w:rsidRDefault="0000387B" w:rsidP="00B45060">
      <w:pPr>
        <w:rPr>
          <w:b/>
          <w:sz w:val="28"/>
          <w:szCs w:val="28"/>
          <w:lang w:val="en-GB"/>
        </w:rPr>
      </w:pPr>
      <w:r w:rsidRPr="0000387B">
        <w:rPr>
          <w:b/>
          <w:sz w:val="28"/>
          <w:szCs w:val="28"/>
          <w:lang w:val="en-GB"/>
        </w:rPr>
        <w:drawing>
          <wp:inline distT="0" distB="0" distL="0" distR="0" wp14:anchorId="10AF0B10" wp14:editId="7C037E8E">
            <wp:extent cx="4619625" cy="399674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4208" cy="404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7B" w:rsidRDefault="0000387B" w:rsidP="00B45060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>OUTCOMES:</w:t>
      </w:r>
    </w:p>
    <w:p w:rsidR="00E55781" w:rsidRDefault="00E55781" w:rsidP="00B45060">
      <w:pPr>
        <w:rPr>
          <w:b/>
          <w:sz w:val="28"/>
          <w:szCs w:val="28"/>
          <w:lang w:val="en-GB"/>
        </w:rPr>
      </w:pPr>
    </w:p>
    <w:p w:rsidR="0000387B" w:rsidRDefault="00E55781" w:rsidP="0000387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 r</w:t>
      </w:r>
      <w:r w:rsidR="0000387B">
        <w:rPr>
          <w:sz w:val="28"/>
          <w:szCs w:val="28"/>
          <w:lang w:val="en-GB"/>
        </w:rPr>
        <w:t xml:space="preserve">outer is a </w:t>
      </w:r>
      <w:r>
        <w:rPr>
          <w:sz w:val="28"/>
          <w:szCs w:val="28"/>
          <w:lang w:val="en-GB"/>
        </w:rPr>
        <w:t>connecting device implemented at the</w:t>
      </w:r>
      <w:r w:rsidR="0000387B">
        <w:rPr>
          <w:sz w:val="28"/>
          <w:szCs w:val="28"/>
          <w:lang w:val="en-GB"/>
        </w:rPr>
        <w:t xml:space="preserve"> Network Layer</w:t>
      </w:r>
      <w:r w:rsidR="008E3678">
        <w:rPr>
          <w:sz w:val="28"/>
          <w:szCs w:val="28"/>
          <w:lang w:val="en-GB"/>
        </w:rPr>
        <w:t>.</w:t>
      </w:r>
    </w:p>
    <w:p w:rsidR="008E3678" w:rsidRDefault="008E3678" w:rsidP="008E3678">
      <w:pPr>
        <w:pStyle w:val="ListParagraph"/>
        <w:rPr>
          <w:sz w:val="28"/>
          <w:szCs w:val="28"/>
          <w:lang w:val="en-GB"/>
        </w:rPr>
      </w:pPr>
    </w:p>
    <w:p w:rsidR="008E3678" w:rsidRDefault="0000387B" w:rsidP="008E3678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Initially</w:t>
      </w:r>
      <w:r w:rsidR="00E55781"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 xml:space="preserve"> when two end devices of different network</w:t>
      </w:r>
      <w:r w:rsidR="008E3678">
        <w:rPr>
          <w:sz w:val="28"/>
          <w:szCs w:val="28"/>
          <w:lang w:val="en-GB"/>
        </w:rPr>
        <w:t>s were</w:t>
      </w:r>
      <w:r>
        <w:rPr>
          <w:sz w:val="28"/>
          <w:szCs w:val="28"/>
          <w:lang w:val="en-GB"/>
        </w:rPr>
        <w:t xml:space="preserve"> connected to a router, we could observe that device 1 of</w:t>
      </w:r>
      <w:r w:rsidR="00E55781">
        <w:rPr>
          <w:sz w:val="28"/>
          <w:szCs w:val="28"/>
          <w:lang w:val="en-GB"/>
        </w:rPr>
        <w:t xml:space="preserve"> one</w:t>
      </w:r>
      <w:r>
        <w:rPr>
          <w:sz w:val="28"/>
          <w:szCs w:val="28"/>
          <w:lang w:val="en-GB"/>
        </w:rPr>
        <w:t xml:space="preserve"> network </w:t>
      </w:r>
      <w:r w:rsidR="008E3678">
        <w:rPr>
          <w:sz w:val="28"/>
          <w:szCs w:val="28"/>
          <w:lang w:val="en-GB"/>
        </w:rPr>
        <w:t>couldn’t send a packet</w:t>
      </w:r>
      <w:r>
        <w:rPr>
          <w:sz w:val="28"/>
          <w:szCs w:val="28"/>
          <w:lang w:val="en-GB"/>
        </w:rPr>
        <w:t xml:space="preserve"> to device 2 of another network</w:t>
      </w:r>
      <w:r w:rsidR="008E3678">
        <w:rPr>
          <w:sz w:val="28"/>
          <w:szCs w:val="28"/>
          <w:lang w:val="en-GB"/>
        </w:rPr>
        <w:t xml:space="preserve"> b</w:t>
      </w:r>
      <w:r w:rsidR="008E3678" w:rsidRPr="008E3678">
        <w:rPr>
          <w:sz w:val="28"/>
          <w:szCs w:val="28"/>
          <w:lang w:val="en-GB"/>
        </w:rPr>
        <w:t xml:space="preserve">ecause the gateway addresses of device 1 and 2 </w:t>
      </w:r>
      <w:r w:rsidR="00E55781">
        <w:rPr>
          <w:sz w:val="28"/>
          <w:szCs w:val="28"/>
          <w:lang w:val="en-GB"/>
        </w:rPr>
        <w:t>were</w:t>
      </w:r>
      <w:r w:rsidR="008E3678" w:rsidRPr="008E3678">
        <w:rPr>
          <w:sz w:val="28"/>
          <w:szCs w:val="28"/>
          <w:lang w:val="en-GB"/>
        </w:rPr>
        <w:t>n’t specified</w:t>
      </w:r>
      <w:r w:rsidR="008E3678">
        <w:rPr>
          <w:sz w:val="28"/>
          <w:szCs w:val="28"/>
          <w:lang w:val="en-GB"/>
        </w:rPr>
        <w:t>.</w:t>
      </w:r>
    </w:p>
    <w:p w:rsidR="008E3678" w:rsidRPr="008E3678" w:rsidRDefault="008E3678" w:rsidP="008E3678">
      <w:pPr>
        <w:pStyle w:val="ListParagraph"/>
        <w:rPr>
          <w:sz w:val="28"/>
          <w:szCs w:val="28"/>
          <w:lang w:val="en-GB"/>
        </w:rPr>
      </w:pPr>
    </w:p>
    <w:p w:rsidR="008E3678" w:rsidRPr="008E3678" w:rsidRDefault="008E3678" w:rsidP="008E3678">
      <w:pPr>
        <w:pStyle w:val="ListParagraph"/>
        <w:rPr>
          <w:sz w:val="28"/>
          <w:szCs w:val="28"/>
          <w:lang w:val="en-GB"/>
        </w:rPr>
      </w:pPr>
    </w:p>
    <w:p w:rsidR="008E3678" w:rsidRDefault="008E3678" w:rsidP="0000387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Later</w:t>
      </w:r>
      <w:r w:rsidR="00E55781"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 xml:space="preserve"> after specifying th</w:t>
      </w:r>
      <w:r w:rsidR="00E55781">
        <w:rPr>
          <w:sz w:val="28"/>
          <w:szCs w:val="28"/>
          <w:lang w:val="en-GB"/>
        </w:rPr>
        <w:t xml:space="preserve">e gateway addresses of both </w:t>
      </w:r>
      <w:r>
        <w:rPr>
          <w:sz w:val="28"/>
          <w:szCs w:val="28"/>
          <w:lang w:val="en-GB"/>
        </w:rPr>
        <w:t>devices</w:t>
      </w:r>
      <w:r w:rsidR="00E55781">
        <w:rPr>
          <w:sz w:val="28"/>
          <w:szCs w:val="28"/>
          <w:lang w:val="en-GB"/>
        </w:rPr>
        <w:t xml:space="preserve">, </w:t>
      </w:r>
      <w:r>
        <w:rPr>
          <w:sz w:val="28"/>
          <w:szCs w:val="28"/>
          <w:lang w:val="en-GB"/>
        </w:rPr>
        <w:t>we were able to send a packet f</w:t>
      </w:r>
      <w:r w:rsidR="00E55781">
        <w:rPr>
          <w:sz w:val="28"/>
          <w:szCs w:val="28"/>
          <w:lang w:val="en-GB"/>
        </w:rPr>
        <w:t>rom one device to another</w:t>
      </w:r>
      <w:r>
        <w:rPr>
          <w:sz w:val="28"/>
          <w:szCs w:val="28"/>
          <w:lang w:val="en-GB"/>
        </w:rPr>
        <w:t>.</w:t>
      </w:r>
    </w:p>
    <w:p w:rsidR="008E3678" w:rsidRDefault="008E3678" w:rsidP="008E3678">
      <w:pPr>
        <w:pStyle w:val="ListParagraph"/>
        <w:rPr>
          <w:sz w:val="28"/>
          <w:szCs w:val="28"/>
          <w:lang w:val="en-GB"/>
        </w:rPr>
      </w:pPr>
    </w:p>
    <w:p w:rsidR="008E3678" w:rsidRDefault="008E3678" w:rsidP="0000387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Therefore</w:t>
      </w:r>
      <w:r w:rsidR="00E55781">
        <w:rPr>
          <w:sz w:val="28"/>
          <w:szCs w:val="28"/>
          <w:lang w:val="en-GB"/>
        </w:rPr>
        <w:t>, when</w:t>
      </w:r>
      <w:r>
        <w:rPr>
          <w:sz w:val="28"/>
          <w:szCs w:val="28"/>
          <w:lang w:val="en-GB"/>
        </w:rPr>
        <w:t xml:space="preserve"> using a router</w:t>
      </w:r>
      <w:r w:rsidR="00E55781"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 xml:space="preserve"> it’s important to specify the gateway addresses of all the end devices connected to the router.</w:t>
      </w:r>
    </w:p>
    <w:p w:rsidR="008E3678" w:rsidRPr="008E3678" w:rsidRDefault="008E3678" w:rsidP="008E3678">
      <w:pPr>
        <w:pStyle w:val="ListParagraph"/>
        <w:rPr>
          <w:sz w:val="28"/>
          <w:szCs w:val="28"/>
          <w:lang w:val="en-GB"/>
        </w:rPr>
      </w:pPr>
    </w:p>
    <w:p w:rsidR="008E3678" w:rsidRDefault="008E3678" w:rsidP="008E3678">
      <w:pPr>
        <w:pStyle w:val="ListParagraph"/>
        <w:rPr>
          <w:sz w:val="28"/>
          <w:szCs w:val="28"/>
          <w:lang w:val="en-GB"/>
        </w:rPr>
      </w:pPr>
    </w:p>
    <w:p w:rsidR="008E3678" w:rsidRPr="0000387B" w:rsidRDefault="008E3678" w:rsidP="0000387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gateway address of a device connected to the router is the interface address of that router side</w:t>
      </w:r>
      <w:r w:rsidR="00E55781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(device and the router should be connected to the same network </w:t>
      </w:r>
      <w:r w:rsidR="00E55781">
        <w:rPr>
          <w:sz w:val="28"/>
          <w:szCs w:val="28"/>
          <w:lang w:val="en-GB"/>
        </w:rPr>
        <w:t>along a particular router side).</w:t>
      </w:r>
    </w:p>
    <w:p w:rsidR="0000387B" w:rsidRDefault="0000387B" w:rsidP="00B45060">
      <w:pPr>
        <w:rPr>
          <w:b/>
          <w:sz w:val="28"/>
          <w:szCs w:val="28"/>
          <w:lang w:val="en-GB"/>
        </w:rPr>
      </w:pPr>
    </w:p>
    <w:p w:rsidR="0000387B" w:rsidRPr="00B45060" w:rsidRDefault="0000387B" w:rsidP="00B45060">
      <w:pPr>
        <w:rPr>
          <w:b/>
          <w:sz w:val="28"/>
          <w:szCs w:val="28"/>
          <w:lang w:val="en-GB"/>
        </w:rPr>
      </w:pPr>
    </w:p>
    <w:sectPr w:rsidR="0000387B" w:rsidRPr="00B45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83680"/>
    <w:multiLevelType w:val="hybridMultilevel"/>
    <w:tmpl w:val="152C94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60"/>
    <w:rsid w:val="0000387B"/>
    <w:rsid w:val="00570AD8"/>
    <w:rsid w:val="008E3678"/>
    <w:rsid w:val="00B45060"/>
    <w:rsid w:val="00E5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05F4F-CB5A-49D3-BB87-AB3D0199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2023-06-28T12:49:00Z</dcterms:created>
  <dcterms:modified xsi:type="dcterms:W3CDTF">2023-06-28T13:29:00Z</dcterms:modified>
</cp:coreProperties>
</file>