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94F70" w14:textId="7A1AAD9C" w:rsidR="006B0E11" w:rsidRDefault="006B0E11" w:rsidP="006B0E11">
      <w:pPr>
        <w:ind w:left="720" w:firstLine="720"/>
        <w:rPr>
          <w:rFonts w:ascii="Arial" w:hAnsi="Arial" w:cs="Arial"/>
          <w:b/>
          <w:bCs/>
          <w:sz w:val="24"/>
          <w:szCs w:val="24"/>
        </w:rPr>
      </w:pPr>
      <w:r>
        <w:rPr>
          <w:rFonts w:ascii="Arial" w:hAnsi="Arial" w:cs="Arial"/>
          <w:b/>
          <w:bCs/>
          <w:sz w:val="24"/>
          <w:szCs w:val="24"/>
        </w:rPr>
        <w:t>PROG8170 – Software Quality Assurance Techniques</w:t>
      </w:r>
    </w:p>
    <w:p w14:paraId="36AA5AD4" w14:textId="77777777" w:rsidR="006B0E11" w:rsidRDefault="006B0E11" w:rsidP="006B0E11">
      <w:pPr>
        <w:ind w:left="2880" w:firstLine="720"/>
        <w:rPr>
          <w:rFonts w:ascii="Arial" w:hAnsi="Arial" w:cs="Arial"/>
          <w:b/>
          <w:bCs/>
          <w:sz w:val="24"/>
          <w:szCs w:val="24"/>
        </w:rPr>
      </w:pPr>
    </w:p>
    <w:p w14:paraId="6C833D65" w14:textId="0F17C57F" w:rsidR="006B0E11" w:rsidRDefault="006B0E11" w:rsidP="006B0E11">
      <w:pPr>
        <w:ind w:left="2880" w:firstLine="720"/>
        <w:rPr>
          <w:rFonts w:ascii="Arial" w:hAnsi="Arial" w:cs="Arial"/>
          <w:b/>
          <w:bCs/>
          <w:sz w:val="24"/>
          <w:szCs w:val="24"/>
        </w:rPr>
      </w:pPr>
      <w:r>
        <w:rPr>
          <w:rFonts w:ascii="Arial" w:hAnsi="Arial" w:cs="Arial"/>
          <w:b/>
          <w:bCs/>
          <w:sz w:val="24"/>
          <w:szCs w:val="24"/>
        </w:rPr>
        <w:t xml:space="preserve">  LAB – 1</w:t>
      </w:r>
    </w:p>
    <w:p w14:paraId="6DFBAAE5" w14:textId="396539C8" w:rsidR="006B0E11" w:rsidRDefault="006B0E11" w:rsidP="006B0E11">
      <w:pPr>
        <w:ind w:left="2880" w:firstLine="720"/>
        <w:rPr>
          <w:rFonts w:ascii="Arial" w:hAnsi="Arial" w:cs="Arial"/>
          <w:b/>
          <w:bCs/>
          <w:sz w:val="24"/>
          <w:szCs w:val="24"/>
        </w:rPr>
      </w:pPr>
    </w:p>
    <w:p w14:paraId="7B668398" w14:textId="26D36B89" w:rsidR="006B0E11" w:rsidRDefault="006B0E11" w:rsidP="006B0E11">
      <w:pPr>
        <w:ind w:left="2880" w:firstLine="720"/>
        <w:rPr>
          <w:rFonts w:ascii="Arial" w:hAnsi="Arial" w:cs="Arial"/>
          <w:b/>
          <w:bCs/>
          <w:sz w:val="24"/>
          <w:szCs w:val="24"/>
        </w:rPr>
      </w:pPr>
    </w:p>
    <w:p w14:paraId="17D1306D" w14:textId="4F3B8E47" w:rsidR="006B0E11" w:rsidRDefault="006B0E11" w:rsidP="006B0E11">
      <w:pPr>
        <w:ind w:left="2880" w:firstLine="720"/>
        <w:rPr>
          <w:rFonts w:ascii="Arial" w:hAnsi="Arial" w:cs="Arial"/>
          <w:b/>
          <w:bCs/>
          <w:sz w:val="24"/>
          <w:szCs w:val="24"/>
        </w:rPr>
      </w:pPr>
    </w:p>
    <w:p w14:paraId="3ACE1AFA" w14:textId="0FEDB2DA" w:rsidR="006B0E11" w:rsidRDefault="006B0E11" w:rsidP="006B0E11">
      <w:pPr>
        <w:ind w:left="2880" w:firstLine="720"/>
        <w:rPr>
          <w:rFonts w:ascii="Arial" w:hAnsi="Arial" w:cs="Arial"/>
          <w:b/>
          <w:bCs/>
          <w:sz w:val="24"/>
          <w:szCs w:val="24"/>
        </w:rPr>
      </w:pPr>
    </w:p>
    <w:p w14:paraId="2CF31A5B" w14:textId="0546E1A4" w:rsidR="006B0E11" w:rsidRDefault="006B0E11" w:rsidP="006B0E11">
      <w:pPr>
        <w:ind w:left="2880" w:firstLine="720"/>
        <w:rPr>
          <w:rFonts w:ascii="Arial" w:hAnsi="Arial" w:cs="Arial"/>
          <w:b/>
          <w:bCs/>
          <w:sz w:val="24"/>
          <w:szCs w:val="24"/>
        </w:rPr>
      </w:pPr>
    </w:p>
    <w:p w14:paraId="0B4AF61F" w14:textId="55D0B6D0" w:rsidR="006B0E11" w:rsidRDefault="006B0E11" w:rsidP="006B0E11">
      <w:pPr>
        <w:ind w:left="2880" w:firstLine="720"/>
        <w:rPr>
          <w:rFonts w:ascii="Arial" w:hAnsi="Arial" w:cs="Arial"/>
          <w:b/>
          <w:bCs/>
          <w:sz w:val="24"/>
          <w:szCs w:val="24"/>
        </w:rPr>
      </w:pPr>
    </w:p>
    <w:p w14:paraId="43022234" w14:textId="77777777" w:rsidR="006B0E11" w:rsidRDefault="006B0E11" w:rsidP="006B0E11">
      <w:pPr>
        <w:ind w:left="2880" w:firstLine="720"/>
        <w:rPr>
          <w:rFonts w:ascii="Arial" w:hAnsi="Arial" w:cs="Arial"/>
          <w:b/>
          <w:bCs/>
          <w:sz w:val="24"/>
          <w:szCs w:val="24"/>
        </w:rPr>
      </w:pPr>
    </w:p>
    <w:p w14:paraId="76714F27" w14:textId="500C6439" w:rsidR="006B0E11" w:rsidRDefault="006B0E11">
      <w:pPr>
        <w:rPr>
          <w:rFonts w:ascii="Arial" w:hAnsi="Arial" w:cs="Arial"/>
          <w:b/>
          <w:bCs/>
          <w:sz w:val="24"/>
          <w:szCs w:val="24"/>
        </w:rPr>
      </w:pPr>
      <w:r>
        <w:rPr>
          <w:rFonts w:ascii="Arial" w:hAnsi="Arial" w:cs="Arial"/>
          <w:b/>
          <w:bCs/>
          <w:sz w:val="24"/>
          <w:szCs w:val="24"/>
        </w:rPr>
        <w:t>Group members:</w:t>
      </w:r>
    </w:p>
    <w:p w14:paraId="08772F05" w14:textId="372B2EEC" w:rsidR="006B0E11" w:rsidRPr="006B0E11" w:rsidRDefault="006B0E11">
      <w:pPr>
        <w:rPr>
          <w:rFonts w:ascii="Arial" w:hAnsi="Arial" w:cs="Arial"/>
          <w:sz w:val="24"/>
          <w:szCs w:val="24"/>
        </w:rPr>
      </w:pPr>
      <w:r w:rsidRPr="006B0E11">
        <w:rPr>
          <w:rFonts w:ascii="Arial" w:hAnsi="Arial" w:cs="Arial"/>
          <w:sz w:val="24"/>
          <w:szCs w:val="24"/>
        </w:rPr>
        <w:t>Shravani Gandla</w:t>
      </w:r>
    </w:p>
    <w:p w14:paraId="0EB3D6E0" w14:textId="066DB747" w:rsidR="006B0E11" w:rsidRDefault="006B0E11">
      <w:pPr>
        <w:rPr>
          <w:rFonts w:ascii="Arial" w:hAnsi="Arial" w:cs="Arial"/>
          <w:sz w:val="24"/>
          <w:szCs w:val="24"/>
        </w:rPr>
      </w:pPr>
      <w:r w:rsidRPr="006B0E11">
        <w:rPr>
          <w:rFonts w:ascii="Arial" w:hAnsi="Arial" w:cs="Arial"/>
          <w:sz w:val="24"/>
          <w:szCs w:val="24"/>
        </w:rPr>
        <w:t>Rajwinder Kaur</w:t>
      </w:r>
    </w:p>
    <w:p w14:paraId="3A1CC6BB" w14:textId="7D00C6A7" w:rsidR="006B0E11" w:rsidRDefault="006B0E11">
      <w:pPr>
        <w:rPr>
          <w:rFonts w:ascii="Arial" w:hAnsi="Arial" w:cs="Arial"/>
          <w:sz w:val="24"/>
          <w:szCs w:val="24"/>
        </w:rPr>
      </w:pPr>
    </w:p>
    <w:p w14:paraId="21D1E2E4" w14:textId="0BF9FFCD" w:rsidR="006B0E11" w:rsidRDefault="006B0E11">
      <w:pPr>
        <w:rPr>
          <w:rFonts w:ascii="Arial" w:hAnsi="Arial" w:cs="Arial"/>
          <w:sz w:val="24"/>
          <w:szCs w:val="24"/>
        </w:rPr>
      </w:pPr>
    </w:p>
    <w:p w14:paraId="10D70D14" w14:textId="251D752F" w:rsidR="006B0E11" w:rsidRDefault="006B0E11">
      <w:pPr>
        <w:rPr>
          <w:rFonts w:ascii="Arial" w:hAnsi="Arial" w:cs="Arial"/>
          <w:sz w:val="24"/>
          <w:szCs w:val="24"/>
        </w:rPr>
      </w:pPr>
    </w:p>
    <w:p w14:paraId="76255966" w14:textId="11E38948" w:rsidR="006B0E11" w:rsidRDefault="006B0E11">
      <w:pPr>
        <w:rPr>
          <w:rFonts w:ascii="Arial" w:hAnsi="Arial" w:cs="Arial"/>
          <w:sz w:val="24"/>
          <w:szCs w:val="24"/>
        </w:rPr>
      </w:pPr>
    </w:p>
    <w:p w14:paraId="61163FEF" w14:textId="2D9F972E" w:rsidR="006B0E11" w:rsidRDefault="006B0E11">
      <w:pPr>
        <w:rPr>
          <w:rFonts w:ascii="Arial" w:hAnsi="Arial" w:cs="Arial"/>
          <w:sz w:val="24"/>
          <w:szCs w:val="24"/>
        </w:rPr>
      </w:pPr>
    </w:p>
    <w:p w14:paraId="5E779401" w14:textId="2C75D177" w:rsidR="006B0E11" w:rsidRDefault="006B0E11">
      <w:pPr>
        <w:rPr>
          <w:rFonts w:ascii="Arial" w:hAnsi="Arial" w:cs="Arial"/>
          <w:sz w:val="24"/>
          <w:szCs w:val="24"/>
        </w:rPr>
      </w:pPr>
    </w:p>
    <w:p w14:paraId="3EF199AC" w14:textId="55A13459" w:rsidR="006B0E11" w:rsidRDefault="006B0E11">
      <w:pPr>
        <w:rPr>
          <w:rFonts w:ascii="Arial" w:hAnsi="Arial" w:cs="Arial"/>
          <w:sz w:val="24"/>
          <w:szCs w:val="24"/>
        </w:rPr>
      </w:pPr>
    </w:p>
    <w:p w14:paraId="24622482" w14:textId="641F5176" w:rsidR="006B0E11" w:rsidRDefault="006B0E11">
      <w:pPr>
        <w:rPr>
          <w:rFonts w:ascii="Arial" w:hAnsi="Arial" w:cs="Arial"/>
          <w:sz w:val="24"/>
          <w:szCs w:val="24"/>
        </w:rPr>
      </w:pPr>
    </w:p>
    <w:p w14:paraId="20850B96" w14:textId="2B1A4CAA" w:rsidR="006B0E11" w:rsidRDefault="006B0E11">
      <w:pPr>
        <w:rPr>
          <w:rFonts w:ascii="Arial" w:hAnsi="Arial" w:cs="Arial"/>
          <w:sz w:val="24"/>
          <w:szCs w:val="24"/>
        </w:rPr>
      </w:pPr>
    </w:p>
    <w:p w14:paraId="2AFBE110" w14:textId="1BF5EB58" w:rsidR="006B0E11" w:rsidRDefault="006B0E11">
      <w:pPr>
        <w:rPr>
          <w:rFonts w:ascii="Arial" w:hAnsi="Arial" w:cs="Arial"/>
          <w:sz w:val="24"/>
          <w:szCs w:val="24"/>
        </w:rPr>
      </w:pPr>
    </w:p>
    <w:p w14:paraId="44526237" w14:textId="278EAA41" w:rsidR="006B0E11" w:rsidRDefault="006B0E11">
      <w:pPr>
        <w:rPr>
          <w:rFonts w:ascii="Arial" w:hAnsi="Arial" w:cs="Arial"/>
          <w:sz w:val="24"/>
          <w:szCs w:val="24"/>
        </w:rPr>
      </w:pPr>
    </w:p>
    <w:p w14:paraId="27264406" w14:textId="020C6DCE" w:rsidR="006B0E11" w:rsidRDefault="006B0E11">
      <w:pPr>
        <w:rPr>
          <w:rFonts w:ascii="Arial" w:hAnsi="Arial" w:cs="Arial"/>
          <w:sz w:val="24"/>
          <w:szCs w:val="24"/>
        </w:rPr>
      </w:pPr>
    </w:p>
    <w:p w14:paraId="0025B6B9" w14:textId="77777777" w:rsidR="006B0E11" w:rsidRDefault="006B0E11">
      <w:pPr>
        <w:rPr>
          <w:rFonts w:ascii="Arial" w:hAnsi="Arial" w:cs="Arial"/>
          <w:sz w:val="24"/>
          <w:szCs w:val="24"/>
        </w:rPr>
      </w:pPr>
    </w:p>
    <w:p w14:paraId="3C52D757" w14:textId="77777777" w:rsidR="006B0E11" w:rsidRPr="006B0E11" w:rsidRDefault="006B0E11">
      <w:pPr>
        <w:rPr>
          <w:rFonts w:ascii="Arial" w:hAnsi="Arial" w:cs="Arial"/>
          <w:sz w:val="24"/>
          <w:szCs w:val="24"/>
        </w:rPr>
      </w:pPr>
    </w:p>
    <w:p w14:paraId="55A0BDFF" w14:textId="77777777" w:rsidR="006B0E11" w:rsidRDefault="006B0E11">
      <w:pPr>
        <w:rPr>
          <w:rFonts w:ascii="Arial" w:hAnsi="Arial" w:cs="Arial"/>
          <w:b/>
          <w:bCs/>
          <w:sz w:val="24"/>
          <w:szCs w:val="24"/>
        </w:rPr>
      </w:pPr>
    </w:p>
    <w:p w14:paraId="13AA6625" w14:textId="73F69435" w:rsidR="00B018B3" w:rsidRPr="006B0E11" w:rsidRDefault="00FE1F33" w:rsidP="00F33B02">
      <w:pPr>
        <w:ind w:left="2160" w:firstLine="720"/>
        <w:rPr>
          <w:rFonts w:ascii="Arial" w:hAnsi="Arial" w:cs="Arial"/>
          <w:b/>
          <w:bCs/>
          <w:sz w:val="24"/>
          <w:szCs w:val="24"/>
        </w:rPr>
      </w:pPr>
      <w:r w:rsidRPr="006B0E11">
        <w:rPr>
          <w:rFonts w:ascii="Arial" w:hAnsi="Arial" w:cs="Arial"/>
          <w:b/>
          <w:bCs/>
          <w:sz w:val="24"/>
          <w:szCs w:val="24"/>
        </w:rPr>
        <w:lastRenderedPageBreak/>
        <w:t xml:space="preserve">Quality of a Mobile System </w:t>
      </w:r>
    </w:p>
    <w:p w14:paraId="33B10B26" w14:textId="5BA50921" w:rsidR="00FE1F33" w:rsidRPr="006B0E11" w:rsidRDefault="00FE1F33" w:rsidP="00F33B02">
      <w:pPr>
        <w:jc w:val="both"/>
        <w:rPr>
          <w:rFonts w:ascii="Arial" w:hAnsi="Arial" w:cs="Arial"/>
        </w:rPr>
      </w:pPr>
      <w:r w:rsidRPr="006B0E11">
        <w:rPr>
          <w:rFonts w:ascii="Arial" w:hAnsi="Arial" w:cs="Arial"/>
        </w:rPr>
        <w:t xml:space="preserve">The </w:t>
      </w:r>
      <w:r w:rsidR="00222185" w:rsidRPr="006B0E11">
        <w:rPr>
          <w:rFonts w:ascii="Arial" w:hAnsi="Arial" w:cs="Arial"/>
        </w:rPr>
        <w:t>mobile device can send /receive email, transfer files and browsing the internet is completely depended on the development of a device. This comes under the manufactures view.</w:t>
      </w:r>
    </w:p>
    <w:p w14:paraId="655C14CC" w14:textId="63F19DC2" w:rsidR="00222185" w:rsidRPr="006B0E11" w:rsidRDefault="00222185" w:rsidP="00F33B02">
      <w:pPr>
        <w:jc w:val="both"/>
        <w:rPr>
          <w:rFonts w:ascii="Arial" w:hAnsi="Arial" w:cs="Arial"/>
        </w:rPr>
      </w:pPr>
      <w:r w:rsidRPr="006B0E11">
        <w:rPr>
          <w:rFonts w:ascii="Arial" w:hAnsi="Arial" w:cs="Arial"/>
        </w:rPr>
        <w:t xml:space="preserve">The database server keeps checking on the emails whether they are delivered or </w:t>
      </w:r>
      <w:r w:rsidR="006B0E11" w:rsidRPr="006B0E11">
        <w:rPr>
          <w:rFonts w:ascii="Arial" w:hAnsi="Arial" w:cs="Arial"/>
        </w:rPr>
        <w:t>not, this</w:t>
      </w:r>
      <w:r w:rsidRPr="006B0E11">
        <w:rPr>
          <w:rFonts w:ascii="Arial" w:hAnsi="Arial" w:cs="Arial"/>
        </w:rPr>
        <w:t xml:space="preserve"> is related to the behavioral characteristics of a system.</w:t>
      </w:r>
    </w:p>
    <w:p w14:paraId="2520471E" w14:textId="22429370" w:rsidR="00222185" w:rsidRPr="006B0E11" w:rsidRDefault="00222185" w:rsidP="00F33B02">
      <w:pPr>
        <w:jc w:val="both"/>
        <w:rPr>
          <w:rFonts w:ascii="Arial" w:hAnsi="Arial" w:cs="Arial"/>
        </w:rPr>
      </w:pPr>
      <w:r w:rsidRPr="006B0E11">
        <w:rPr>
          <w:rFonts w:ascii="Arial" w:hAnsi="Arial" w:cs="Arial"/>
        </w:rPr>
        <w:t xml:space="preserve">The file server and mail server </w:t>
      </w:r>
      <w:r w:rsidR="00F33B02" w:rsidRPr="006B0E11">
        <w:rPr>
          <w:rFonts w:ascii="Arial" w:hAnsi="Arial" w:cs="Arial"/>
        </w:rPr>
        <w:t>allow</w:t>
      </w:r>
      <w:r w:rsidR="006B0E11" w:rsidRPr="006B0E11">
        <w:rPr>
          <w:rFonts w:ascii="Arial" w:hAnsi="Arial" w:cs="Arial"/>
        </w:rPr>
        <w:t xml:space="preserve"> users to transfer the file among themselves and can access via mobile or laptop, which is related to the usage and reliability of the system. This comes under the usage view.</w:t>
      </w:r>
    </w:p>
    <w:p w14:paraId="26676F2E" w14:textId="77777777" w:rsidR="00FE1F33" w:rsidRDefault="00FE1F33"/>
    <w:sectPr w:rsidR="00FE1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D4"/>
    <w:rsid w:val="001D01D4"/>
    <w:rsid w:val="00222185"/>
    <w:rsid w:val="006B0E11"/>
    <w:rsid w:val="00B018B3"/>
    <w:rsid w:val="00F33B02"/>
    <w:rsid w:val="00FE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A728"/>
  <w15:chartTrackingRefBased/>
  <w15:docId w15:val="{98FA748D-6834-4DE9-946B-CC444A9D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Gandla</dc:creator>
  <cp:keywords/>
  <dc:description/>
  <cp:lastModifiedBy>Shravani Gandla</cp:lastModifiedBy>
  <cp:revision>3</cp:revision>
  <dcterms:created xsi:type="dcterms:W3CDTF">2021-01-20T02:44:00Z</dcterms:created>
  <dcterms:modified xsi:type="dcterms:W3CDTF">2021-01-20T02:47:00Z</dcterms:modified>
</cp:coreProperties>
</file>