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bidi w:val="0"/>
        <w:spacing w:lineRule="auto" w:line="439" w:before="60" w:after="0"/>
        <w:ind w:hanging="0" w:start="180" w:end="5669"/>
        <w:jc w:val="start"/>
        <w:rPr>
          <w:b/>
          <w:sz w:val="28"/>
        </w:rPr>
      </w:pPr>
      <w:r>
        <w:rPr>
          <w:b/>
          <w:sz w:val="28"/>
        </w:rPr>
        <w:t>Name</w:t>
      </w:r>
      <w:r>
        <w:rPr>
          <w:rFonts w:eastAsia="Times New Roman" w:cs="Times New Roman"/>
          <w:b/>
          <w:sz w:val="28"/>
          <w:lang w:val="en-US" w:eastAsia="en-US" w:bidi="ar-SA"/>
        </w:rPr>
        <w:t xml:space="preserve">: Shravani Talwar </w:t>
      </w:r>
    </w:p>
    <w:p>
      <w:pPr>
        <w:pStyle w:val="Normal"/>
        <w:spacing w:lineRule="auto" w:line="439" w:before="60" w:after="0"/>
        <w:ind w:hanging="0" w:start="165" w:end="6392"/>
        <w:jc w:val="start"/>
        <w:rPr>
          <w:b/>
          <w:sz w:val="28"/>
        </w:rPr>
      </w:pPr>
      <w:r>
        <w:rPr>
          <w:rFonts w:eastAsia="Times New Roman" w:cs="Times New Roman"/>
          <w:b/>
          <w:sz w:val="28"/>
          <w:lang w:val="en-US" w:eastAsia="en-US" w:bidi="ar-SA"/>
        </w:rPr>
        <w:t>Roll No: CO3110</w:t>
      </w:r>
    </w:p>
    <w:p>
      <w:pPr>
        <w:pStyle w:val="BodyText"/>
        <w:spacing w:before="161" w:after="0"/>
        <w:ind w:start="0" w:end="0"/>
        <w:rPr>
          <w:b/>
          <w:sz w:val="32"/>
        </w:rPr>
      </w:pPr>
      <w:r>
        <w:rPr>
          <w:b/>
          <w:sz w:val="32"/>
        </w:rPr>
      </w:r>
    </w:p>
    <w:p>
      <w:pPr>
        <w:pStyle w:val="Heading1"/>
        <w:rPr/>
      </w:pPr>
      <w:r>
        <w:rPr>
          <w:spacing w:val="-2"/>
        </w:rPr>
        <w:t>Assignment</w:t>
      </w:r>
      <w:r>
        <w:rPr>
          <w:spacing w:val="-6"/>
        </w:rPr>
        <w:t xml:space="preserve"> </w:t>
      </w:r>
      <w:r>
        <w:rPr>
          <w:spacing w:val="-2"/>
        </w:rPr>
        <w:t>No:</w:t>
      </w:r>
      <w:r>
        <w:rPr>
          <w:spacing w:val="-11"/>
        </w:rPr>
        <w:t xml:space="preserve"> </w:t>
      </w:r>
      <w:r>
        <w:rPr>
          <w:spacing w:val="-5"/>
        </w:rPr>
        <w:t>02</w:t>
      </w:r>
    </w:p>
    <w:p>
      <w:pPr>
        <w:pStyle w:val="BodyText"/>
        <w:spacing w:before="216" w:after="0"/>
        <w:ind w:start="0" w:end="0"/>
        <w:rPr>
          <w:b/>
          <w:sz w:val="32"/>
        </w:rPr>
      </w:pPr>
      <w:r>
        <w:rPr>
          <w:b/>
          <w:sz w:val="32"/>
        </w:rPr>
      </w:r>
    </w:p>
    <w:p>
      <w:pPr>
        <w:pStyle w:val="Normal"/>
        <w:spacing w:before="0" w:after="0"/>
        <w:ind w:hanging="0" w:start="165" w:end="0"/>
        <w:jc w:val="start"/>
        <w:rPr>
          <w:sz w:val="28"/>
        </w:rPr>
      </w:pPr>
      <w:r>
        <w:rPr>
          <w:b/>
          <w:sz w:val="28"/>
        </w:rPr>
        <w:t>Practical</w:t>
      </w:r>
      <w:r>
        <w:rPr>
          <w:b/>
          <w:spacing w:val="-18"/>
          <w:sz w:val="28"/>
        </w:rPr>
        <w:t xml:space="preserve"> </w:t>
      </w:r>
      <w:r>
        <w:rPr>
          <w:b/>
          <w:sz w:val="28"/>
        </w:rPr>
        <w:t>Title:</w:t>
      </w:r>
      <w:r>
        <w:rPr>
          <w:b/>
          <w:spacing w:val="-17"/>
          <w:sz w:val="28"/>
        </w:rPr>
        <w:t xml:space="preserve"> </w:t>
      </w:r>
      <w:r>
        <w:rPr>
          <w:sz w:val="28"/>
        </w:rPr>
        <w:t>Installation</w:t>
      </w:r>
      <w:r>
        <w:rPr>
          <w:spacing w:val="-18"/>
          <w:sz w:val="28"/>
        </w:rPr>
        <w:t xml:space="preserve"> </w:t>
      </w:r>
      <w:r>
        <w:rPr>
          <w:sz w:val="28"/>
        </w:rPr>
        <w:t>and</w:t>
      </w:r>
      <w:r>
        <w:rPr>
          <w:spacing w:val="-17"/>
          <w:sz w:val="28"/>
        </w:rPr>
        <w:t xml:space="preserve"> </w:t>
      </w:r>
      <w:r>
        <w:rPr>
          <w:sz w:val="28"/>
        </w:rPr>
        <w:t>Configuration</w:t>
      </w:r>
      <w:r>
        <w:rPr>
          <w:spacing w:val="-14"/>
          <w:sz w:val="28"/>
        </w:rPr>
        <w:t xml:space="preserve"> </w:t>
      </w:r>
      <w:r>
        <w:rPr>
          <w:sz w:val="28"/>
        </w:rPr>
        <w:t>of</w:t>
      </w:r>
      <w:r>
        <w:rPr>
          <w:spacing w:val="-17"/>
          <w:sz w:val="28"/>
        </w:rPr>
        <w:t xml:space="preserve"> </w:t>
      </w:r>
      <w:r>
        <w:rPr>
          <w:sz w:val="28"/>
        </w:rPr>
        <w:t>virtualization</w:t>
      </w:r>
      <w:r>
        <w:rPr>
          <w:spacing w:val="-16"/>
          <w:sz w:val="28"/>
        </w:rPr>
        <w:t xml:space="preserve"> </w:t>
      </w:r>
      <w:r>
        <w:rPr>
          <w:sz w:val="28"/>
        </w:rPr>
        <w:t>using</w:t>
      </w:r>
      <w:r>
        <w:rPr>
          <w:spacing w:val="-14"/>
          <w:sz w:val="28"/>
        </w:rPr>
        <w:t xml:space="preserve"> </w:t>
      </w:r>
      <w:r>
        <w:rPr>
          <w:spacing w:val="-4"/>
          <w:sz w:val="28"/>
        </w:rPr>
        <w:t>KVM.</w:t>
      </w:r>
    </w:p>
    <w:p>
      <w:pPr>
        <w:pStyle w:val="Heading2"/>
        <w:spacing w:before="216" w:after="0"/>
        <w:ind w:hanging="0" w:start="165" w:end="0"/>
        <w:rPr/>
      </w:pPr>
      <w:r>
        <w:rPr>
          <w:spacing w:val="-2"/>
        </w:rPr>
        <w:t>Objectives:</w:t>
      </w:r>
    </w:p>
    <w:p>
      <w:pPr>
        <w:pStyle w:val="ListParagraph"/>
        <w:numPr>
          <w:ilvl w:val="0"/>
          <w:numId w:val="2"/>
        </w:numPr>
        <w:tabs>
          <w:tab w:val="clear" w:pos="720"/>
          <w:tab w:val="left" w:pos="882" w:leader="none"/>
        </w:tabs>
        <w:spacing w:lineRule="auto" w:line="240" w:before="208" w:after="0"/>
        <w:ind w:hanging="357" w:start="882" w:end="0"/>
        <w:jc w:val="both"/>
        <w:rPr>
          <w:sz w:val="28"/>
        </w:rPr>
      </w:pPr>
      <w:r>
        <w:rPr>
          <w:sz w:val="28"/>
        </w:rPr>
        <w:t>Understand</w:t>
      </w:r>
      <w:r>
        <w:rPr>
          <w:spacing w:val="-12"/>
          <w:sz w:val="28"/>
        </w:rPr>
        <w:t xml:space="preserve"> </w:t>
      </w:r>
      <w:r>
        <w:rPr>
          <w:sz w:val="28"/>
        </w:rPr>
        <w:t>the</w:t>
      </w:r>
      <w:r>
        <w:rPr>
          <w:spacing w:val="-9"/>
          <w:sz w:val="28"/>
        </w:rPr>
        <w:t xml:space="preserve"> </w:t>
      </w:r>
      <w:r>
        <w:rPr>
          <w:sz w:val="28"/>
        </w:rPr>
        <w:t>concept</w:t>
      </w:r>
      <w:r>
        <w:rPr>
          <w:spacing w:val="-10"/>
          <w:sz w:val="28"/>
        </w:rPr>
        <w:t xml:space="preserve"> </w:t>
      </w:r>
      <w:r>
        <w:rPr>
          <w:sz w:val="28"/>
        </w:rPr>
        <w:t>of</w:t>
      </w:r>
      <w:r>
        <w:rPr>
          <w:spacing w:val="-9"/>
          <w:sz w:val="28"/>
        </w:rPr>
        <w:t xml:space="preserve"> </w:t>
      </w:r>
      <w:r>
        <w:rPr>
          <w:spacing w:val="-2"/>
          <w:sz w:val="28"/>
        </w:rPr>
        <w:t>virtualization.</w:t>
      </w:r>
    </w:p>
    <w:p>
      <w:pPr>
        <w:pStyle w:val="ListParagraph"/>
        <w:numPr>
          <w:ilvl w:val="0"/>
          <w:numId w:val="2"/>
        </w:numPr>
        <w:tabs>
          <w:tab w:val="clear" w:pos="720"/>
          <w:tab w:val="left" w:pos="882" w:leader="none"/>
        </w:tabs>
        <w:spacing w:lineRule="auto" w:line="240" w:before="48" w:after="0"/>
        <w:ind w:hanging="357" w:start="882" w:end="0"/>
        <w:jc w:val="both"/>
        <w:rPr>
          <w:sz w:val="28"/>
        </w:rPr>
      </w:pPr>
      <w:r>
        <w:rPr>
          <w:sz w:val="28"/>
        </w:rPr>
        <w:t>Be</w:t>
      </w:r>
      <w:r>
        <w:rPr>
          <w:spacing w:val="-10"/>
          <w:sz w:val="28"/>
        </w:rPr>
        <w:t xml:space="preserve"> </w:t>
      </w:r>
      <w:r>
        <w:rPr>
          <w:sz w:val="28"/>
        </w:rPr>
        <w:t>able</w:t>
      </w:r>
      <w:r>
        <w:rPr>
          <w:spacing w:val="-7"/>
          <w:sz w:val="28"/>
        </w:rPr>
        <w:t xml:space="preserve"> </w:t>
      </w:r>
      <w:r>
        <w:rPr>
          <w:sz w:val="28"/>
        </w:rPr>
        <w:t>to</w:t>
      </w:r>
      <w:r>
        <w:rPr>
          <w:spacing w:val="-5"/>
          <w:sz w:val="28"/>
        </w:rPr>
        <w:t xml:space="preserve"> </w:t>
      </w:r>
      <w:r>
        <w:rPr>
          <w:sz w:val="28"/>
        </w:rPr>
        <w:t>setup</w:t>
      </w:r>
      <w:r>
        <w:rPr>
          <w:spacing w:val="-5"/>
          <w:sz w:val="28"/>
        </w:rPr>
        <w:t xml:space="preserve"> </w:t>
      </w:r>
      <w:r>
        <w:rPr>
          <w:sz w:val="28"/>
        </w:rPr>
        <w:t>and</w:t>
      </w:r>
      <w:r>
        <w:rPr>
          <w:spacing w:val="-11"/>
          <w:sz w:val="28"/>
        </w:rPr>
        <w:t xml:space="preserve"> </w:t>
      </w:r>
      <w:r>
        <w:rPr>
          <w:sz w:val="28"/>
        </w:rPr>
        <w:t>configure</w:t>
      </w:r>
      <w:r>
        <w:rPr>
          <w:spacing w:val="-5"/>
          <w:sz w:val="28"/>
        </w:rPr>
        <w:t xml:space="preserve"> </w:t>
      </w:r>
      <w:r>
        <w:rPr>
          <w:spacing w:val="-4"/>
          <w:sz w:val="28"/>
        </w:rPr>
        <w:t>KVM.</w:t>
      </w:r>
    </w:p>
    <w:p>
      <w:pPr>
        <w:pStyle w:val="Heading2"/>
        <w:spacing w:before="215" w:after="0"/>
        <w:ind w:hanging="0" w:start="165" w:end="0"/>
        <w:rPr/>
      </w:pPr>
      <w:r>
        <w:rPr>
          <w:spacing w:val="-2"/>
        </w:rPr>
        <w:t>Software</w:t>
      </w:r>
      <w:r>
        <w:rPr>
          <w:spacing w:val="-4"/>
        </w:rPr>
        <w:t xml:space="preserve"> </w:t>
      </w:r>
      <w:r>
        <w:rPr>
          <w:spacing w:val="-2"/>
        </w:rPr>
        <w:t>Requirement:</w:t>
      </w:r>
    </w:p>
    <w:p>
      <w:pPr>
        <w:pStyle w:val="ListParagraph"/>
        <w:numPr>
          <w:ilvl w:val="0"/>
          <w:numId w:val="2"/>
        </w:numPr>
        <w:tabs>
          <w:tab w:val="clear" w:pos="720"/>
          <w:tab w:val="left" w:pos="882" w:leader="none"/>
        </w:tabs>
        <w:spacing w:lineRule="auto" w:line="240" w:before="205" w:after="0"/>
        <w:ind w:hanging="357" w:start="882" w:end="0"/>
        <w:jc w:val="both"/>
        <w:rPr>
          <w:sz w:val="28"/>
        </w:rPr>
      </w:pPr>
      <w:r>
        <w:rPr>
          <w:sz w:val="28"/>
        </w:rPr>
        <w:t>Ubuntu</w:t>
      </w:r>
      <w:r>
        <w:rPr>
          <w:spacing w:val="-12"/>
          <w:sz w:val="28"/>
        </w:rPr>
        <w:t xml:space="preserve"> </w:t>
      </w:r>
      <w:r>
        <w:rPr>
          <w:spacing w:val="-2"/>
          <w:sz w:val="28"/>
        </w:rPr>
        <w:t>20.04</w:t>
      </w:r>
    </w:p>
    <w:p>
      <w:pPr>
        <w:pStyle w:val="Heading2"/>
        <w:spacing w:before="215" w:after="0"/>
        <w:ind w:hanging="0" w:start="165" w:end="0"/>
        <w:rPr/>
      </w:pPr>
      <w:r>
        <w:rPr>
          <w:spacing w:val="-2"/>
        </w:rPr>
        <w:t>Theory:</w:t>
      </w:r>
    </w:p>
    <w:p>
      <w:pPr>
        <w:pStyle w:val="ListParagraph"/>
        <w:numPr>
          <w:ilvl w:val="0"/>
          <w:numId w:val="1"/>
        </w:numPr>
        <w:tabs>
          <w:tab w:val="clear" w:pos="720"/>
          <w:tab w:val="left" w:pos="948" w:leader="none"/>
        </w:tabs>
        <w:spacing w:lineRule="auto" w:line="240" w:before="213" w:after="0"/>
        <w:ind w:hanging="356" w:start="948" w:end="0"/>
        <w:jc w:val="both"/>
        <w:rPr>
          <w:b/>
          <w:sz w:val="28"/>
        </w:rPr>
      </w:pPr>
      <w:r>
        <w:rPr>
          <w:b/>
          <w:spacing w:val="-2"/>
          <w:sz w:val="28"/>
        </w:rPr>
        <w:t>Virtualization :-</w:t>
      </w:r>
    </w:p>
    <w:p>
      <w:pPr>
        <w:pStyle w:val="BodyText"/>
        <w:spacing w:lineRule="auto" w:line="278" w:before="45" w:after="0"/>
        <w:ind w:start="952" w:end="173"/>
        <w:jc w:val="both"/>
        <w:rPr/>
      </w:pPr>
      <w:r>
        <w:rPr/>
        <w:t>Virtualization is a technology that enables a single physical computer or server to run multiple virtual systems simultaneously. Instead of using separate hardware for each task, virtualization creates virtual environments that share the same physical resources such as CPU, memory, and storage.</w:t>
      </w:r>
    </w:p>
    <w:p>
      <w:pPr>
        <w:pStyle w:val="BodyText"/>
        <w:spacing w:before="21" w:after="0"/>
        <w:ind w:start="0" w:end="0"/>
        <w:rPr/>
      </w:pPr>
      <w:r>
        <w:rPr/>
      </w:r>
    </w:p>
    <w:p>
      <w:pPr>
        <w:pStyle w:val="Heading2"/>
        <w:numPr>
          <w:ilvl w:val="0"/>
          <w:numId w:val="1"/>
        </w:numPr>
        <w:tabs>
          <w:tab w:val="clear" w:pos="720"/>
          <w:tab w:val="left" w:pos="948" w:leader="none"/>
        </w:tabs>
        <w:spacing w:lineRule="auto" w:line="240" w:before="0" w:after="0"/>
        <w:ind w:hanging="356" w:start="948" w:end="0"/>
        <w:jc w:val="both"/>
        <w:rPr/>
      </w:pPr>
      <w:r>
        <w:rPr/>
        <w:t>Virtualization</w:t>
      </w:r>
      <w:r>
        <w:rPr>
          <w:spacing w:val="-9"/>
        </w:rPr>
        <w:t xml:space="preserve"> </w:t>
      </w:r>
      <w:r>
        <w:rPr/>
        <w:t>in</w:t>
      </w:r>
      <w:r>
        <w:rPr>
          <w:spacing w:val="-14"/>
        </w:rPr>
        <w:t xml:space="preserve"> </w:t>
      </w:r>
      <w:r>
        <w:rPr/>
        <w:t>Cloud</w:t>
      </w:r>
      <w:r>
        <w:rPr>
          <w:spacing w:val="-13"/>
        </w:rPr>
        <w:t xml:space="preserve"> </w:t>
      </w:r>
      <w:r>
        <w:rPr>
          <w:spacing w:val="-2"/>
        </w:rPr>
        <w:t>Computing :-</w:t>
      </w:r>
    </w:p>
    <w:p>
      <w:pPr>
        <w:pStyle w:val="BodyText"/>
        <w:spacing w:lineRule="auto" w:line="278" w:before="50" w:after="0"/>
        <w:ind w:start="952" w:end="169"/>
        <w:jc w:val="both"/>
        <w:rPr/>
      </w:pPr>
      <w:r>
        <w:rPr/>
        <w:t>Virtualization in cloud computing refers to the use of virtualization technology to provide cloud services such as virtual servers, storage, and networking using a single physical infrastructure.</w:t>
      </w:r>
    </w:p>
    <w:p>
      <w:pPr>
        <w:pStyle w:val="BodyText"/>
        <w:spacing w:before="25" w:after="0"/>
        <w:ind w:start="0" w:end="0"/>
        <w:rPr/>
      </w:pPr>
      <w:r>
        <w:rPr/>
      </w:r>
    </w:p>
    <w:p>
      <w:pPr>
        <w:pStyle w:val="Heading2"/>
        <w:numPr>
          <w:ilvl w:val="0"/>
          <w:numId w:val="1"/>
        </w:numPr>
        <w:tabs>
          <w:tab w:val="clear" w:pos="720"/>
          <w:tab w:val="left" w:pos="948" w:leader="none"/>
        </w:tabs>
        <w:spacing w:lineRule="auto" w:line="240" w:before="0" w:after="0"/>
        <w:ind w:hanging="356" w:start="948" w:end="0"/>
        <w:jc w:val="both"/>
        <w:rPr/>
      </w:pPr>
      <w:r>
        <w:rPr>
          <w:spacing w:val="-2"/>
        </w:rPr>
        <w:t>Types</w:t>
      </w:r>
      <w:r>
        <w:rPr>
          <w:spacing w:val="-12"/>
        </w:rPr>
        <w:t xml:space="preserve"> </w:t>
      </w:r>
      <w:r>
        <w:rPr>
          <w:spacing w:val="-2"/>
        </w:rPr>
        <w:t>of</w:t>
      </w:r>
      <w:r>
        <w:rPr>
          <w:spacing w:val="-13"/>
        </w:rPr>
        <w:t xml:space="preserve"> </w:t>
      </w:r>
      <w:r>
        <w:rPr>
          <w:spacing w:val="-2"/>
        </w:rPr>
        <w:t>Virtualizations:</w:t>
      </w:r>
    </w:p>
    <w:p>
      <w:pPr>
        <w:pStyle w:val="BodyText"/>
        <w:spacing w:before="49" w:after="0"/>
        <w:ind w:start="0" w:end="0"/>
        <w:rPr>
          <w:b/>
        </w:rPr>
      </w:pPr>
      <w:r>
        <w:rPr>
          <w:b/>
        </w:rPr>
      </w:r>
    </w:p>
    <w:p>
      <w:pPr>
        <w:pStyle w:val="ListParagraph"/>
        <w:numPr>
          <w:ilvl w:val="1"/>
          <w:numId w:val="1"/>
        </w:numPr>
        <w:tabs>
          <w:tab w:val="clear" w:pos="720"/>
          <w:tab w:val="left" w:pos="1377" w:leader="none"/>
        </w:tabs>
        <w:spacing w:lineRule="auto" w:line="278" w:before="1" w:after="0"/>
        <w:ind w:hanging="360" w:start="1377" w:end="162"/>
        <w:jc w:val="both"/>
        <w:rPr>
          <w:sz w:val="28"/>
        </w:rPr>
      </w:pPr>
      <w:r>
        <w:rPr>
          <w:b/>
          <w:sz w:val="28"/>
        </w:rPr>
        <w:t>Server</w:t>
      </w:r>
      <w:r>
        <w:rPr>
          <w:b/>
          <w:spacing w:val="-6"/>
          <w:sz w:val="28"/>
        </w:rPr>
        <w:t xml:space="preserve"> </w:t>
      </w:r>
      <w:r>
        <w:rPr>
          <w:b/>
          <w:sz w:val="28"/>
        </w:rPr>
        <w:t>Virtualization:</w:t>
      </w:r>
      <w:r>
        <w:rPr>
          <w:b/>
          <w:spacing w:val="-14"/>
          <w:sz w:val="28"/>
        </w:rPr>
        <w:t xml:space="preserve"> </w:t>
      </w:r>
      <w:r>
        <w:rPr>
          <w:sz w:val="28"/>
        </w:rPr>
        <w:t>Server</w:t>
      </w:r>
      <w:r>
        <w:rPr>
          <w:spacing w:val="-2"/>
          <w:sz w:val="28"/>
        </w:rPr>
        <w:t xml:space="preserve"> </w:t>
      </w:r>
      <w:r>
        <w:rPr>
          <w:sz w:val="28"/>
        </w:rPr>
        <w:t>virtualization divides a</w:t>
      </w:r>
      <w:r>
        <w:rPr>
          <w:spacing w:val="-2"/>
          <w:sz w:val="28"/>
        </w:rPr>
        <w:t xml:space="preserve"> </w:t>
      </w:r>
      <w:r>
        <w:rPr>
          <w:sz w:val="28"/>
        </w:rPr>
        <w:t>single</w:t>
      </w:r>
      <w:r>
        <w:rPr>
          <w:spacing w:val="-2"/>
          <w:sz w:val="28"/>
        </w:rPr>
        <w:t xml:space="preserve"> </w:t>
      </w:r>
      <w:r>
        <w:rPr>
          <w:sz w:val="28"/>
        </w:rPr>
        <w:t>physical server into multiple virtual servers using a hypervisor. Each virtual server runs its own operating system and applications independently.</w:t>
      </w:r>
    </w:p>
    <w:p>
      <w:pPr>
        <w:pStyle w:val="BodyText"/>
        <w:spacing w:before="45" w:after="0"/>
        <w:ind w:start="0" w:end="0"/>
        <w:rPr/>
      </w:pPr>
      <w:r>
        <w:rPr/>
      </w:r>
    </w:p>
    <w:p>
      <w:pPr>
        <w:pStyle w:val="ListParagraph"/>
        <w:numPr>
          <w:ilvl w:val="1"/>
          <w:numId w:val="1"/>
        </w:numPr>
        <w:tabs>
          <w:tab w:val="clear" w:pos="720"/>
          <w:tab w:val="left" w:pos="1373" w:leader="none"/>
          <w:tab w:val="left" w:pos="1377" w:leader="none"/>
        </w:tabs>
        <w:spacing w:lineRule="auto" w:line="278" w:before="0" w:after="0"/>
        <w:ind w:hanging="360" w:start="1377" w:end="160"/>
        <w:jc w:val="both"/>
        <w:rPr>
          <w:sz w:val="28"/>
        </w:rPr>
        <w:sectPr>
          <w:type w:val="nextPage"/>
          <w:pgSz w:w="11906" w:h="16838"/>
          <w:pgMar w:left="1275" w:right="1275" w:gutter="0" w:header="0" w:top="1360" w:footer="0" w:bottom="280"/>
          <w:pgNumType w:fmt="decimal"/>
          <w:formProt w:val="false"/>
          <w:textDirection w:val="lrTb"/>
          <w:docGrid w:type="default" w:linePitch="100" w:charSpace="0"/>
        </w:sectPr>
      </w:pPr>
      <w:r>
        <w:rPr>
          <w:b/>
          <w:sz w:val="28"/>
        </w:rPr>
        <w:t xml:space="preserve">Storage Virtualization: </w:t>
      </w:r>
      <w:r>
        <w:rPr>
          <w:sz w:val="28"/>
        </w:rPr>
        <w:t>Storage virtualization combines multiple physical</w:t>
      </w:r>
      <w:r>
        <w:rPr>
          <w:spacing w:val="-10"/>
          <w:sz w:val="28"/>
        </w:rPr>
        <w:t xml:space="preserve"> </w:t>
      </w:r>
      <w:r>
        <w:rPr>
          <w:sz w:val="28"/>
        </w:rPr>
        <w:t>storage</w:t>
      </w:r>
      <w:r>
        <w:rPr>
          <w:spacing w:val="-12"/>
          <w:sz w:val="28"/>
        </w:rPr>
        <w:t xml:space="preserve"> </w:t>
      </w:r>
      <w:r>
        <w:rPr>
          <w:sz w:val="28"/>
        </w:rPr>
        <w:t>devices</w:t>
      </w:r>
      <w:r>
        <w:rPr>
          <w:spacing w:val="-11"/>
          <w:sz w:val="28"/>
        </w:rPr>
        <w:t xml:space="preserve"> </w:t>
      </w:r>
      <w:r>
        <w:rPr>
          <w:sz w:val="28"/>
        </w:rPr>
        <w:t>into</w:t>
      </w:r>
      <w:r>
        <w:rPr>
          <w:spacing w:val="-8"/>
          <w:sz w:val="28"/>
        </w:rPr>
        <w:t xml:space="preserve"> </w:t>
      </w:r>
      <w:r>
        <w:rPr>
          <w:sz w:val="28"/>
        </w:rPr>
        <w:t>a</w:t>
      </w:r>
      <w:r>
        <w:rPr>
          <w:spacing w:val="-12"/>
          <w:sz w:val="28"/>
        </w:rPr>
        <w:t xml:space="preserve"> </w:t>
      </w:r>
      <w:r>
        <w:rPr>
          <w:sz w:val="28"/>
        </w:rPr>
        <w:t>single</w:t>
      </w:r>
      <w:r>
        <w:rPr>
          <w:spacing w:val="-12"/>
          <w:sz w:val="28"/>
        </w:rPr>
        <w:t xml:space="preserve"> </w:t>
      </w:r>
      <w:r>
        <w:rPr>
          <w:sz w:val="28"/>
        </w:rPr>
        <w:t>virtual</w:t>
      </w:r>
      <w:r>
        <w:rPr>
          <w:spacing w:val="-6"/>
          <w:sz w:val="28"/>
        </w:rPr>
        <w:t xml:space="preserve"> </w:t>
      </w:r>
      <w:r>
        <w:rPr>
          <w:sz w:val="28"/>
        </w:rPr>
        <w:t>storage</w:t>
      </w:r>
      <w:r>
        <w:rPr>
          <w:spacing w:val="-11"/>
          <w:sz w:val="28"/>
        </w:rPr>
        <w:t xml:space="preserve"> </w:t>
      </w:r>
      <w:r>
        <w:rPr>
          <w:sz w:val="28"/>
        </w:rPr>
        <w:t>system.</w:t>
      </w:r>
      <w:r>
        <w:rPr>
          <w:spacing w:val="-13"/>
          <w:sz w:val="28"/>
        </w:rPr>
        <w:t xml:space="preserve"> </w:t>
      </w:r>
      <w:r>
        <w:rPr>
          <w:sz w:val="28"/>
        </w:rPr>
        <w:t>Users</w:t>
      </w:r>
      <w:r>
        <w:rPr>
          <w:spacing w:val="-8"/>
          <w:sz w:val="28"/>
        </w:rPr>
        <w:t xml:space="preserve"> </w:t>
      </w:r>
      <w:r>
        <w:rPr>
          <w:sz w:val="28"/>
        </w:rPr>
        <w:t>see it as one large storage unit instead of multiple devices.</w:t>
      </w:r>
    </w:p>
    <w:p>
      <w:pPr>
        <w:pStyle w:val="ListParagraph"/>
        <w:numPr>
          <w:ilvl w:val="1"/>
          <w:numId w:val="1"/>
        </w:numPr>
        <w:tabs>
          <w:tab w:val="clear" w:pos="720"/>
          <w:tab w:val="left" w:pos="1377" w:leader="none"/>
        </w:tabs>
        <w:spacing w:lineRule="auto" w:line="278" w:before="75" w:after="0"/>
        <w:ind w:hanging="360" w:start="1377" w:end="167"/>
        <w:jc w:val="both"/>
        <w:rPr>
          <w:sz w:val="28"/>
        </w:rPr>
      </w:pPr>
      <w:r>
        <w:rPr>
          <w:b/>
          <w:sz w:val="28"/>
        </w:rPr>
        <w:t xml:space="preserve">Network Virtualization: </w:t>
      </w:r>
      <w:r>
        <w:rPr>
          <w:sz w:val="28"/>
        </w:rPr>
        <w:t>Network virtualization creates virtual networks by combining hardware and software resources. Multiple virtual networks can operate on the same physical network.</w:t>
      </w:r>
    </w:p>
    <w:p>
      <w:pPr>
        <w:pStyle w:val="BodyText"/>
        <w:spacing w:before="48" w:after="0"/>
        <w:ind w:start="0" w:end="0"/>
        <w:rPr/>
      </w:pPr>
      <w:r>
        <w:rPr/>
      </w:r>
    </w:p>
    <w:p>
      <w:pPr>
        <w:pStyle w:val="ListParagraph"/>
        <w:numPr>
          <w:ilvl w:val="1"/>
          <w:numId w:val="1"/>
        </w:numPr>
        <w:tabs>
          <w:tab w:val="clear" w:pos="720"/>
          <w:tab w:val="left" w:pos="1373" w:leader="none"/>
          <w:tab w:val="left" w:pos="1377" w:leader="none"/>
        </w:tabs>
        <w:spacing w:lineRule="auto" w:line="278" w:before="0" w:after="0"/>
        <w:ind w:hanging="360" w:start="1377" w:end="170"/>
        <w:jc w:val="both"/>
        <w:rPr>
          <w:sz w:val="28"/>
        </w:rPr>
      </w:pPr>
      <w:r>
        <w:rPr>
          <w:b/>
          <w:sz w:val="28"/>
        </w:rPr>
        <w:t xml:space="preserve">Desktop Virtualization: </w:t>
      </w:r>
      <w:r>
        <w:rPr>
          <w:sz w:val="28"/>
        </w:rPr>
        <w:t>Desktop virtualization allows users to access their desktop environment from a remote server instead of a local machine.</w:t>
      </w:r>
    </w:p>
    <w:p>
      <w:pPr>
        <w:pStyle w:val="BodyText"/>
        <w:ind w:start="0" w:end="0"/>
        <w:rPr/>
      </w:pPr>
      <w:r>
        <w:rPr/>
      </w:r>
    </w:p>
    <w:p>
      <w:pPr>
        <w:pStyle w:val="BodyText"/>
        <w:spacing w:before="17" w:after="0"/>
        <w:ind w:start="0" w:end="0"/>
        <w:rPr/>
      </w:pPr>
      <w:r>
        <w:rPr/>
      </w:r>
    </w:p>
    <w:p>
      <w:pPr>
        <w:pStyle w:val="ListParagraph"/>
        <w:numPr>
          <w:ilvl w:val="1"/>
          <w:numId w:val="1"/>
        </w:numPr>
        <w:tabs>
          <w:tab w:val="clear" w:pos="720"/>
          <w:tab w:val="left" w:pos="1377" w:leader="none"/>
        </w:tabs>
        <w:spacing w:lineRule="auto" w:line="278" w:before="0" w:after="0"/>
        <w:ind w:hanging="360" w:start="1377" w:end="166"/>
        <w:jc w:val="both"/>
        <w:rPr>
          <w:sz w:val="28"/>
        </w:rPr>
      </w:pPr>
      <w:r>
        <w:rPr>
          <w:b/>
          <w:sz w:val="28"/>
        </w:rPr>
        <w:t xml:space="preserve">Application Virtualization: </w:t>
      </w:r>
      <w:r>
        <w:rPr>
          <w:sz w:val="28"/>
        </w:rPr>
        <w:t>Application virtualization allows applications to run without being installed directly on the user's system. The application is executed in a virtual environment.</w:t>
      </w:r>
    </w:p>
    <w:p>
      <w:pPr>
        <w:pStyle w:val="BodyText"/>
        <w:spacing w:before="22" w:after="0"/>
        <w:ind w:start="0" w:end="0"/>
        <w:rPr/>
      </w:pPr>
      <w:r>
        <w:rPr/>
      </w:r>
    </w:p>
    <w:p>
      <w:pPr>
        <w:pStyle w:val="Heading2"/>
        <w:numPr>
          <w:ilvl w:val="0"/>
          <w:numId w:val="1"/>
        </w:numPr>
        <w:tabs>
          <w:tab w:val="clear" w:pos="720"/>
          <w:tab w:val="left" w:pos="948" w:leader="none"/>
        </w:tabs>
        <w:spacing w:lineRule="auto" w:line="240" w:before="0" w:after="0"/>
        <w:ind w:hanging="356" w:start="948" w:end="0"/>
        <w:jc w:val="start"/>
        <w:rPr/>
      </w:pPr>
      <w:r>
        <w:rPr>
          <w:spacing w:val="-4"/>
        </w:rPr>
        <w:t xml:space="preserve">Kernel-Based Virtual Machine </w:t>
      </w:r>
      <w:r>
        <w:rPr>
          <w:spacing w:val="-4"/>
        </w:rPr>
        <w:t>(KVM) :-</w:t>
      </w:r>
    </w:p>
    <w:p>
      <w:pPr>
        <w:pStyle w:val="BodyText"/>
        <w:spacing w:before="4" w:after="0"/>
        <w:ind w:start="952" w:end="158"/>
        <w:jc w:val="both"/>
        <w:rPr/>
      </w:pPr>
      <w:r>
        <w:rPr/>
        <w:t>KVM (Kernel-Based Virtual Machine) is an open-source virtualization technology integrated into the Linux operating system. It converts the Linux kernel into a hypervisor, allowing multiple virtual machines to run on a single physical machine. Each virtual machine has its own virtual CPU, memory, storage, and network interface, and can run different operating systems such as Linux or Windows independently. KVM uses hardware virtualization support like Intel VT-x and AMD-V to achieve high performance.</w:t>
      </w:r>
    </w:p>
    <w:p>
      <w:pPr>
        <w:pStyle w:val="BodyText"/>
        <w:spacing w:before="28" w:after="0"/>
        <w:ind w:start="0" w:end="0"/>
        <w:rPr/>
      </w:pPr>
      <w:r>
        <w:rPr/>
      </w:r>
    </w:p>
    <w:p>
      <w:pPr>
        <w:pStyle w:val="Heading2"/>
        <w:numPr>
          <w:ilvl w:val="0"/>
          <w:numId w:val="1"/>
        </w:numPr>
        <w:tabs>
          <w:tab w:val="clear" w:pos="720"/>
          <w:tab w:val="left" w:pos="948" w:leader="none"/>
        </w:tabs>
        <w:spacing w:lineRule="auto" w:line="240" w:before="1" w:after="0"/>
        <w:ind w:hanging="356" w:start="948" w:end="0"/>
        <w:jc w:val="start"/>
        <w:rPr/>
      </w:pPr>
      <w:r>
        <w:rPr/>
        <w:t>Steps</w:t>
      </w:r>
      <w:r>
        <w:rPr>
          <w:spacing w:val="-10"/>
        </w:rPr>
        <w:t xml:space="preserve"> </w:t>
      </w:r>
      <w:r>
        <w:rPr/>
        <w:t>to</w:t>
      </w:r>
      <w:r>
        <w:rPr>
          <w:spacing w:val="-7"/>
        </w:rPr>
        <w:t xml:space="preserve"> </w:t>
      </w:r>
      <w:r>
        <w:rPr/>
        <w:t>create</w:t>
      </w:r>
      <w:r>
        <w:rPr>
          <w:spacing w:val="-7"/>
        </w:rPr>
        <w:t xml:space="preserve"> </w:t>
      </w:r>
      <w:r>
        <w:rPr>
          <w:spacing w:val="-4"/>
        </w:rPr>
        <w:t>KVM:</w:t>
      </w:r>
    </w:p>
    <w:p>
      <w:pPr>
        <w:pStyle w:val="ListParagraph"/>
        <w:numPr>
          <w:ilvl w:val="1"/>
          <w:numId w:val="1"/>
        </w:numPr>
        <w:tabs>
          <w:tab w:val="clear" w:pos="720"/>
          <w:tab w:val="left" w:pos="1373" w:leader="none"/>
        </w:tabs>
        <w:spacing w:lineRule="auto" w:line="240" w:before="311" w:after="0"/>
        <w:ind w:hanging="356" w:start="1373" w:end="0"/>
        <w:jc w:val="both"/>
        <w:rPr>
          <w:b/>
          <w:sz w:val="28"/>
        </w:rPr>
      </w:pPr>
      <w:r>
        <w:rPr>
          <w:b/>
          <w:sz w:val="28"/>
        </w:rPr>
        <w:t>Install</w:t>
      </w:r>
      <w:r>
        <w:rPr>
          <w:b/>
          <w:spacing w:val="-12"/>
          <w:sz w:val="28"/>
        </w:rPr>
        <w:t xml:space="preserve"> </w:t>
      </w:r>
      <w:r>
        <w:rPr>
          <w:b/>
          <w:sz w:val="28"/>
        </w:rPr>
        <w:t>KVM</w:t>
      </w:r>
      <w:r>
        <w:rPr>
          <w:b/>
          <w:spacing w:val="-15"/>
          <w:sz w:val="28"/>
        </w:rPr>
        <w:t xml:space="preserve"> </w:t>
      </w:r>
      <w:r>
        <w:rPr>
          <w:b/>
          <w:sz w:val="28"/>
        </w:rPr>
        <w:t>and</w:t>
      </w:r>
      <w:r>
        <w:rPr>
          <w:b/>
          <w:spacing w:val="-17"/>
          <w:sz w:val="28"/>
        </w:rPr>
        <w:t xml:space="preserve"> </w:t>
      </w:r>
      <w:r>
        <w:rPr>
          <w:b/>
          <w:sz w:val="28"/>
        </w:rPr>
        <w:t>Virtual</w:t>
      </w:r>
      <w:r>
        <w:rPr>
          <w:b/>
          <w:spacing w:val="-11"/>
          <w:sz w:val="28"/>
        </w:rPr>
        <w:t xml:space="preserve"> </w:t>
      </w:r>
      <w:r>
        <w:rPr>
          <w:b/>
          <w:sz w:val="28"/>
        </w:rPr>
        <w:t>Machine</w:t>
      </w:r>
      <w:r>
        <w:rPr>
          <w:b/>
          <w:spacing w:val="-12"/>
          <w:sz w:val="28"/>
        </w:rPr>
        <w:t xml:space="preserve"> </w:t>
      </w:r>
      <w:r>
        <w:rPr>
          <w:b/>
          <w:spacing w:val="-2"/>
          <w:sz w:val="28"/>
        </w:rPr>
        <w:t>Manager:</w:t>
      </w:r>
    </w:p>
    <w:p>
      <w:pPr>
        <w:pStyle w:val="BodyText"/>
        <w:spacing w:before="5" w:after="0"/>
        <w:ind w:start="1377" w:end="203"/>
        <w:jc w:val="both"/>
        <w:rPr/>
      </w:pPr>
      <w:r>
        <w:rPr/>
        <w:t>Open the terminal and install the required virtualization packages such as QEMU-KVM, libvirt daemon, libvirt clients, and virt-manager using the package manager.</w:t>
      </w:r>
    </w:p>
    <w:p>
      <w:pPr>
        <w:pStyle w:val="BodyText"/>
        <w:spacing w:before="1" w:after="0"/>
        <w:ind w:start="1377" w:end="137"/>
        <w:jc w:val="both"/>
        <w:rPr/>
      </w:pPr>
      <w:r>
        <w:rPr/>
        <w:t xml:space="preserve">These packages provide the hypervisor, virtualization services, and graphical management tool required to create and manage virtual </w:t>
      </w:r>
      <w:r>
        <w:rPr>
          <w:spacing w:val="-2"/>
        </w:rPr>
        <w:t>machines.</w:t>
      </w:r>
    </w:p>
    <w:p>
      <w:pPr>
        <w:pStyle w:val="Heading2"/>
        <w:widowControl w:val="false"/>
        <w:numPr>
          <w:ilvl w:val="0"/>
          <w:numId w:val="0"/>
        </w:numPr>
        <w:tabs>
          <w:tab w:val="clear" w:pos="720"/>
          <w:tab w:val="left" w:pos="1373" w:leader="none"/>
        </w:tabs>
        <w:suppressAutoHyphens w:val="true"/>
        <w:bidi w:val="0"/>
        <w:spacing w:lineRule="exact" w:line="322" w:before="288" w:after="283"/>
        <w:ind w:hanging="0" w:start="1377" w:end="0"/>
        <w:jc w:val="both"/>
        <w:rPr>
          <w:color w:val="auto"/>
          <w:kern w:val="0"/>
        </w:rPr>
      </w:pPr>
      <w:r>
        <w:rPr>
          <w:color w:val="auto"/>
          <w:kern w:val="0"/>
        </w:rPr>
        <w:t xml:space="preserve">Commands :- </w:t>
      </w:r>
    </w:p>
    <w:p>
      <w:pPr>
        <w:pStyle w:val="BodyText"/>
        <w:widowControl w:val="false"/>
        <w:numPr>
          <w:ilvl w:val="0"/>
          <w:numId w:val="3"/>
        </w:numPr>
        <w:suppressAutoHyphens w:val="true"/>
        <w:bidi w:val="0"/>
        <w:spacing w:lineRule="auto" w:line="240" w:before="0" w:after="283"/>
        <w:ind w:hanging="360" w:start="1800" w:end="0"/>
        <w:jc w:val="start"/>
        <w:rPr/>
      </w:pPr>
      <w:r>
        <w:rPr>
          <w:rStyle w:val="SourceText"/>
          <w:rFonts w:ascii="Times New Roman" w:hAnsi="Times New Roman"/>
          <w:color w:val="auto"/>
          <w:kern w:val="0"/>
        </w:rPr>
        <w:t>Check Virtualization Support:-</w:t>
      </w:r>
    </w:p>
    <w:p>
      <w:pPr>
        <w:pStyle w:val="BodyText"/>
        <w:widowControl w:val="false"/>
        <w:numPr>
          <w:ilvl w:val="0"/>
          <w:numId w:val="0"/>
        </w:numPr>
        <w:suppressAutoHyphens w:val="true"/>
        <w:bidi w:val="0"/>
        <w:spacing w:lineRule="auto" w:line="240" w:before="0" w:after="283"/>
        <w:ind w:hanging="0" w:start="1800" w:end="0"/>
        <w:jc w:val="start"/>
        <w:rPr/>
      </w:pPr>
      <w:r>
        <w:rPr>
          <w:rStyle w:val="SourceText"/>
          <w:rFonts w:ascii="Times New Roman" w:hAnsi="Times New Roman"/>
          <w:color w:val="auto"/>
          <w:kern w:val="0"/>
        </w:rPr>
        <w:t>egrep -c '(vmx|svm)' /proc/cpuinfo</w:t>
      </w:r>
    </w:p>
    <w:p>
      <w:pPr>
        <w:pStyle w:val="BodyText"/>
        <w:widowControl w:val="false"/>
        <w:numPr>
          <w:ilvl w:val="0"/>
          <w:numId w:val="3"/>
        </w:numPr>
        <w:suppressAutoHyphens w:val="true"/>
        <w:bidi w:val="0"/>
        <w:spacing w:lineRule="auto" w:line="240" w:before="0" w:after="283"/>
        <w:ind w:hanging="360" w:start="1800" w:end="0"/>
        <w:jc w:val="start"/>
        <w:rPr/>
      </w:pPr>
      <w:r>
        <w:rPr>
          <w:rStyle w:val="SourceText"/>
          <w:rFonts w:ascii="Times New Roman" w:hAnsi="Times New Roman"/>
          <w:color w:val="auto"/>
          <w:kern w:val="0"/>
        </w:rPr>
        <w:t>Update Package List </w:t>
      </w:r>
    </w:p>
    <w:p>
      <w:pPr>
        <w:pStyle w:val="BodyText"/>
        <w:widowControl w:val="false"/>
        <w:numPr>
          <w:ilvl w:val="0"/>
          <w:numId w:val="0"/>
        </w:numPr>
        <w:suppressAutoHyphens w:val="true"/>
        <w:bidi w:val="0"/>
        <w:spacing w:lineRule="auto" w:line="240" w:before="0" w:after="283"/>
        <w:ind w:hanging="0" w:start="1800" w:end="0"/>
        <w:jc w:val="start"/>
        <w:rPr/>
      </w:pPr>
      <w:r>
        <w:rPr>
          <w:rStyle w:val="SourceText"/>
          <w:rFonts w:ascii="Times New Roman" w:hAnsi="Times New Roman"/>
          <w:color w:val="auto"/>
          <w:kern w:val="0"/>
        </w:rPr>
        <w:t xml:space="preserve">sudo apt update </w:t>
      </w:r>
    </w:p>
    <w:p>
      <w:pPr>
        <w:pStyle w:val="BodyText"/>
        <w:widowControl w:val="false"/>
        <w:suppressAutoHyphens w:val="true"/>
        <w:bidi w:val="0"/>
        <w:spacing w:lineRule="auto" w:line="240" w:before="0" w:after="283"/>
        <w:ind w:hanging="360" w:start="1800" w:end="0"/>
        <w:jc w:val="start"/>
        <w:rPr>
          <w:rStyle w:val="SourceText"/>
          <w:rFonts w:ascii="Times New Roman" w:hAnsi="Times New Roman"/>
          <w:color w:val="auto"/>
          <w:kern w:val="0"/>
        </w:rPr>
      </w:pPr>
      <w:r>
        <w:rPr/>
      </w:r>
    </w:p>
    <w:p>
      <w:pPr>
        <w:pStyle w:val="BodyText"/>
        <w:widowControl w:val="false"/>
        <w:suppressAutoHyphens w:val="true"/>
        <w:bidi w:val="0"/>
        <w:spacing w:lineRule="auto" w:line="240" w:before="0" w:after="283"/>
        <w:ind w:hanging="0" w:start="1440" w:end="0"/>
        <w:jc w:val="start"/>
        <w:rPr>
          <w:rStyle w:val="SourceText"/>
          <w:rFonts w:ascii="Times New Roman" w:hAnsi="Times New Roman"/>
          <w:color w:val="auto"/>
          <w:kern w:val="0"/>
        </w:rPr>
      </w:pPr>
      <w:r>
        <w:rPr/>
      </w:r>
    </w:p>
    <w:p>
      <w:pPr>
        <w:pStyle w:val="BodyText"/>
        <w:widowControl w:val="false"/>
        <w:numPr>
          <w:ilvl w:val="0"/>
          <w:numId w:val="3"/>
        </w:numPr>
        <w:suppressAutoHyphens w:val="true"/>
        <w:bidi w:val="0"/>
        <w:spacing w:lineRule="auto" w:line="240" w:before="0" w:after="283"/>
        <w:ind w:hanging="360" w:start="1800" w:end="0"/>
        <w:jc w:val="start"/>
        <w:rPr/>
      </w:pPr>
      <w:r>
        <w:rPr>
          <w:rStyle w:val="SourceText"/>
          <w:rFonts w:ascii="Times New Roman" w:hAnsi="Times New Roman"/>
          <w:color w:val="auto"/>
          <w:kern w:val="0"/>
        </w:rPr>
        <w:t>Install KVM &amp; Required Packages</w:t>
      </w:r>
    </w:p>
    <w:p>
      <w:pPr>
        <w:pStyle w:val="BodyText"/>
        <w:widowControl w:val="false"/>
        <w:numPr>
          <w:ilvl w:val="0"/>
          <w:numId w:val="0"/>
        </w:numPr>
        <w:suppressAutoHyphens w:val="true"/>
        <w:bidi w:val="0"/>
        <w:spacing w:lineRule="auto" w:line="240" w:before="0" w:after="283"/>
        <w:ind w:hanging="0" w:start="1800" w:end="0"/>
        <w:jc w:val="start"/>
        <w:rPr/>
      </w:pPr>
      <w:r>
        <w:rPr>
          <w:rStyle w:val="SourceText"/>
          <w:rFonts w:ascii="Times New Roman" w:hAnsi="Times New Roman"/>
          <w:color w:val="auto"/>
          <w:kern w:val="0"/>
        </w:rPr>
        <w:t xml:space="preserve">sudo apt install -y qemu-kvm libvirt-daemon-system libvirt-clients virt-manager </w:t>
      </w:r>
    </w:p>
    <w:p>
      <w:pPr>
        <w:pStyle w:val="BodyText"/>
        <w:widowControl w:val="false"/>
        <w:numPr>
          <w:ilvl w:val="0"/>
          <w:numId w:val="0"/>
        </w:numPr>
        <w:suppressAutoHyphens w:val="true"/>
        <w:bidi w:val="0"/>
        <w:spacing w:lineRule="auto" w:line="240" w:before="0" w:after="283"/>
        <w:ind w:hanging="0" w:start="1800" w:end="0"/>
        <w:jc w:val="start"/>
        <w:rPr>
          <w:rStyle w:val="SourceText"/>
          <w:rFonts w:ascii="Times New Roman" w:hAnsi="Times New Roman"/>
          <w:color w:val="auto"/>
          <w:kern w:val="0"/>
        </w:rPr>
      </w:pPr>
      <w:r>
        <w:rPr/>
        <w:drawing>
          <wp:anchor distT="0" distB="0" distL="0" distR="0" simplePos="0" relativeHeight="7" behindDoc="0" locked="0" layoutInCell="0" allowOverlap="1">
            <wp:simplePos x="0" y="0"/>
            <wp:positionH relativeFrom="column">
              <wp:posOffset>671195</wp:posOffset>
            </wp:positionH>
            <wp:positionV relativeFrom="paragraph">
              <wp:posOffset>3175</wp:posOffset>
            </wp:positionV>
            <wp:extent cx="4979670" cy="280162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4979670" cy="2801620"/>
                    </a:xfrm>
                    <a:prstGeom prst="rect">
                      <a:avLst/>
                    </a:prstGeom>
                    <a:noFill/>
                  </pic:spPr>
                </pic:pic>
              </a:graphicData>
            </a:graphic>
          </wp:anchor>
        </w:drawing>
      </w:r>
    </w:p>
    <w:p>
      <w:pPr>
        <w:pStyle w:val="BodyText"/>
        <w:spacing w:before="1" w:after="0"/>
        <w:ind w:start="1377" w:end="137"/>
        <w:jc w:val="both"/>
        <w:rPr>
          <w:spacing w:val="-2"/>
        </w:rPr>
      </w:pPr>
      <w:r>
        <w:rPr>
          <w:spacing w:val="-2"/>
        </w:rPr>
      </w:r>
    </w:p>
    <w:p>
      <w:pPr>
        <w:pStyle w:val="Heading2"/>
        <w:numPr>
          <w:ilvl w:val="1"/>
          <w:numId w:val="1"/>
        </w:numPr>
        <w:tabs>
          <w:tab w:val="clear" w:pos="720"/>
          <w:tab w:val="left" w:pos="1373" w:leader="none"/>
        </w:tabs>
        <w:spacing w:lineRule="auto" w:line="240" w:before="319" w:after="0"/>
        <w:ind w:hanging="356" w:start="1373" w:end="0"/>
        <w:jc w:val="start"/>
        <w:rPr/>
      </w:pPr>
      <w:r>
        <w:rPr/>
        <w:t>Add</w:t>
      </w:r>
      <w:r>
        <w:rPr>
          <w:spacing w:val="-11"/>
        </w:rPr>
        <w:t xml:space="preserve"> </w:t>
      </w:r>
      <w:r>
        <w:rPr/>
        <w:t>User</w:t>
      </w:r>
      <w:r>
        <w:rPr>
          <w:spacing w:val="-11"/>
        </w:rPr>
        <w:t xml:space="preserve"> </w:t>
      </w:r>
      <w:r>
        <w:rPr/>
        <w:t>to</w:t>
      </w:r>
      <w:r>
        <w:rPr>
          <w:spacing w:val="-5"/>
        </w:rPr>
        <w:t xml:space="preserve"> </w:t>
      </w:r>
      <w:r>
        <w:rPr/>
        <w:t>the</w:t>
      </w:r>
      <w:r>
        <w:rPr>
          <w:spacing w:val="-9"/>
        </w:rPr>
        <w:t xml:space="preserve"> </w:t>
      </w:r>
      <w:r>
        <w:rPr/>
        <w:t>libvirt</w:t>
      </w:r>
      <w:r>
        <w:rPr>
          <w:spacing w:val="-7"/>
        </w:rPr>
        <w:t xml:space="preserve"> </w:t>
      </w:r>
      <w:r>
        <w:rPr>
          <w:spacing w:val="-2"/>
        </w:rPr>
        <w:t>Group:</w:t>
      </w:r>
    </w:p>
    <w:p>
      <w:pPr>
        <w:pStyle w:val="BodyText"/>
        <w:spacing w:before="4" w:after="0"/>
        <w:rPr/>
      </w:pPr>
      <w:r>
        <w:rPr/>
        <w:t>Add</w:t>
      </w:r>
      <w:r>
        <w:rPr>
          <w:spacing w:val="-11"/>
        </w:rPr>
        <w:t xml:space="preserve"> </w:t>
      </w:r>
      <w:r>
        <w:rPr/>
        <w:t>the</w:t>
      </w:r>
      <w:r>
        <w:rPr>
          <w:spacing w:val="-12"/>
        </w:rPr>
        <w:t xml:space="preserve"> </w:t>
      </w:r>
      <w:r>
        <w:rPr/>
        <w:t>current</w:t>
      </w:r>
      <w:r>
        <w:rPr>
          <w:spacing w:val="-11"/>
        </w:rPr>
        <w:t xml:space="preserve"> </w:t>
      </w:r>
      <w:r>
        <w:rPr/>
        <w:t>user</w:t>
      </w:r>
      <w:r>
        <w:rPr>
          <w:spacing w:val="-14"/>
        </w:rPr>
        <w:t xml:space="preserve"> </w:t>
      </w:r>
      <w:r>
        <w:rPr/>
        <w:t>to</w:t>
      </w:r>
      <w:r>
        <w:rPr>
          <w:spacing w:val="-11"/>
        </w:rPr>
        <w:t xml:space="preserve"> </w:t>
      </w:r>
      <w:r>
        <w:rPr/>
        <w:t>the</w:t>
      </w:r>
      <w:r>
        <w:rPr>
          <w:spacing w:val="-12"/>
        </w:rPr>
        <w:t xml:space="preserve"> </w:t>
      </w:r>
      <w:r>
        <w:rPr/>
        <w:t>libvirt</w:t>
      </w:r>
      <w:r>
        <w:rPr>
          <w:spacing w:val="-13"/>
        </w:rPr>
        <w:t xml:space="preserve"> </w:t>
      </w:r>
      <w:r>
        <w:rPr/>
        <w:t>group</w:t>
      </w:r>
      <w:r>
        <w:rPr>
          <w:spacing w:val="-13"/>
        </w:rPr>
        <w:t xml:space="preserve"> </w:t>
      </w:r>
      <w:r>
        <w:rPr/>
        <w:t>so</w:t>
      </w:r>
      <w:r>
        <w:rPr>
          <w:spacing w:val="-14"/>
        </w:rPr>
        <w:t xml:space="preserve"> </w:t>
      </w:r>
      <w:r>
        <w:rPr/>
        <w:t>that</w:t>
      </w:r>
      <w:r>
        <w:rPr>
          <w:spacing w:val="-13"/>
        </w:rPr>
        <w:t xml:space="preserve"> </w:t>
      </w:r>
      <w:r>
        <w:rPr/>
        <w:t>the</w:t>
      </w:r>
      <w:r>
        <w:rPr>
          <w:spacing w:val="-15"/>
        </w:rPr>
        <w:t xml:space="preserve"> </w:t>
      </w:r>
      <w:r>
        <w:rPr/>
        <w:t>user</w:t>
      </w:r>
      <w:r>
        <w:rPr>
          <w:spacing w:val="-14"/>
        </w:rPr>
        <w:t xml:space="preserve"> </w:t>
      </w:r>
      <w:r>
        <w:rPr/>
        <w:t>has</w:t>
      </w:r>
      <w:r>
        <w:rPr>
          <w:spacing w:val="-11"/>
        </w:rPr>
        <w:t xml:space="preserve"> </w:t>
      </w:r>
      <w:r>
        <w:rPr/>
        <w:t>permission to manage virtual machines without needing root privileges.</w:t>
      </w:r>
    </w:p>
    <w:p>
      <w:pPr>
        <w:pStyle w:val="BodyText"/>
        <w:spacing w:before="0" w:after="0"/>
        <w:rPr/>
      </w:pPr>
      <w:r>
        <w:rPr/>
        <w:t>After</w:t>
      </w:r>
      <w:r>
        <w:rPr>
          <w:spacing w:val="72"/>
        </w:rPr>
        <w:t xml:space="preserve"> </w:t>
      </w:r>
      <w:r>
        <w:rPr/>
        <w:t>adding</w:t>
      </w:r>
      <w:r>
        <w:rPr>
          <w:spacing w:val="72"/>
        </w:rPr>
        <w:t xml:space="preserve"> </w:t>
      </w:r>
      <w:r>
        <w:rPr/>
        <w:t>the</w:t>
      </w:r>
      <w:r>
        <w:rPr>
          <w:spacing w:val="71"/>
        </w:rPr>
        <w:t xml:space="preserve"> </w:t>
      </w:r>
      <w:r>
        <w:rPr/>
        <w:t>user</w:t>
      </w:r>
      <w:r>
        <w:rPr>
          <w:spacing w:val="73"/>
        </w:rPr>
        <w:t xml:space="preserve"> </w:t>
      </w:r>
      <w:r>
        <w:rPr/>
        <w:t>to</w:t>
      </w:r>
      <w:r>
        <w:rPr>
          <w:spacing w:val="72"/>
        </w:rPr>
        <w:t xml:space="preserve"> </w:t>
      </w:r>
      <w:r>
        <w:rPr/>
        <w:t>the</w:t>
      </w:r>
      <w:r>
        <w:rPr>
          <w:spacing w:val="71"/>
        </w:rPr>
        <w:t xml:space="preserve"> </w:t>
      </w:r>
      <w:r>
        <w:rPr/>
        <w:t>group,</w:t>
      </w:r>
      <w:r>
        <w:rPr>
          <w:spacing w:val="71"/>
        </w:rPr>
        <w:t xml:space="preserve"> </w:t>
      </w:r>
      <w:r>
        <w:rPr/>
        <w:t>the</w:t>
      </w:r>
      <w:r>
        <w:rPr>
          <w:spacing w:val="71"/>
        </w:rPr>
        <w:t xml:space="preserve"> </w:t>
      </w:r>
      <w:r>
        <w:rPr/>
        <w:t>changes</w:t>
      </w:r>
      <w:r>
        <w:rPr>
          <w:spacing w:val="75"/>
        </w:rPr>
        <w:t xml:space="preserve"> </w:t>
      </w:r>
      <w:r>
        <w:rPr/>
        <w:t>allow</w:t>
      </w:r>
      <w:r>
        <w:rPr>
          <w:spacing w:val="72"/>
        </w:rPr>
        <w:t xml:space="preserve"> </w:t>
      </w:r>
      <w:r>
        <w:rPr/>
        <w:t>access</w:t>
      </w:r>
      <w:r>
        <w:rPr>
          <w:spacing w:val="72"/>
        </w:rPr>
        <w:t xml:space="preserve"> </w:t>
      </w:r>
      <w:r>
        <w:rPr/>
        <w:t>to virtualization services through virt-manager.</w:t>
      </w:r>
    </w:p>
    <w:p>
      <w:pPr>
        <w:pStyle w:val="Heading2"/>
        <w:widowControl w:val="false"/>
        <w:numPr>
          <w:ilvl w:val="0"/>
          <w:numId w:val="0"/>
        </w:numPr>
        <w:tabs>
          <w:tab w:val="clear" w:pos="720"/>
          <w:tab w:val="left" w:pos="1373" w:leader="none"/>
        </w:tabs>
        <w:suppressAutoHyphens w:val="true"/>
        <w:bidi w:val="0"/>
        <w:spacing w:lineRule="exact" w:line="322" w:before="288" w:after="283"/>
        <w:ind w:hanging="0" w:start="1377" w:end="0"/>
        <w:jc w:val="both"/>
        <w:rPr>
          <w:color w:val="auto"/>
          <w:kern w:val="0"/>
        </w:rPr>
      </w:pPr>
      <w:r>
        <w:rPr>
          <w:color w:val="auto"/>
          <w:kern w:val="0"/>
        </w:rPr>
        <w:t xml:space="preserve">Commands :-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1</w:t>
      </w:r>
      <w:r>
        <w:rPr>
          <w:rStyle w:val="SourceText"/>
          <w:rFonts w:ascii="Times New Roman" w:hAnsi="Times New Roman"/>
          <w:color w:val="auto"/>
          <w:kern w:val="0"/>
        </w:rPr>
        <w:t>) Start libvirt Service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sudo systemctl start libvirtd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2</w:t>
      </w:r>
      <w:r>
        <w:rPr>
          <w:rStyle w:val="SourceText"/>
          <w:rFonts w:ascii="Times New Roman" w:hAnsi="Times New Roman"/>
          <w:color w:val="auto"/>
          <w:kern w:val="0"/>
        </w:rPr>
        <w:t>) Enable libvirt Service (Auto-start)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 xml:space="preserve">sudo systemctl enable libvirtd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3</w:t>
      </w:r>
      <w:r>
        <w:rPr>
          <w:rStyle w:val="SourceText"/>
          <w:rFonts w:ascii="Times New Roman" w:hAnsi="Times New Roman"/>
          <w:color w:val="auto"/>
          <w:kern w:val="0"/>
        </w:rPr>
        <w:t>) Verify Installation (List VMs)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sudo virsh list --all</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4</w:t>
      </w:r>
      <w:r>
        <w:rPr>
          <w:rStyle w:val="SourceText"/>
          <w:rFonts w:ascii="Times New Roman" w:hAnsi="Times New Roman"/>
          <w:color w:val="auto"/>
          <w:kern w:val="0"/>
        </w:rPr>
        <w:t>) Add User to libvirt Group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 xml:space="preserve">sudo usermod -aG libvirt $USER </w:t>
      </w:r>
    </w:p>
    <w:p>
      <w:pPr>
        <w:pStyle w:val="BodyText"/>
        <w:widowControl w:val="false"/>
        <w:numPr>
          <w:ilvl w:val="0"/>
          <w:numId w:val="0"/>
        </w:numPr>
        <w:suppressAutoHyphens w:val="true"/>
        <w:bidi w:val="0"/>
        <w:spacing w:lineRule="auto" w:line="240" w:before="0" w:after="283"/>
        <w:ind w:hanging="0" w:start="1440" w:end="0"/>
        <w:jc w:val="start"/>
        <w:rPr>
          <w:rStyle w:val="SourceText"/>
          <w:rFonts w:ascii="Times New Roman" w:hAnsi="Times New Roman"/>
          <w:color w:val="auto"/>
          <w:kern w:val="0"/>
        </w:rPr>
      </w:pPr>
      <w:r>
        <w:rPr/>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5) Launch Virtual Machine Manager </w:t>
      </w:r>
    </w:p>
    <w:p>
      <w:pPr>
        <w:pStyle w:val="BodyText"/>
        <w:widowControl w:val="false"/>
        <w:numPr>
          <w:ilvl w:val="0"/>
          <w:numId w:val="0"/>
        </w:numPr>
        <w:suppressAutoHyphens w:val="true"/>
        <w:bidi w:val="0"/>
        <w:spacing w:lineRule="auto" w:line="240" w:before="0" w:after="283"/>
        <w:ind w:hanging="0" w:start="1440" w:end="0"/>
        <w:jc w:val="start"/>
        <w:rPr/>
      </w:pPr>
      <w:r>
        <w:rPr>
          <w:rStyle w:val="SourceText"/>
          <w:rFonts w:ascii="Times New Roman" w:hAnsi="Times New Roman"/>
          <w:color w:val="auto"/>
          <w:kern w:val="0"/>
        </w:rPr>
        <w:t xml:space="preserve">       </w:t>
      </w:r>
      <w:r>
        <w:rPr>
          <w:rStyle w:val="SourceText"/>
          <w:rFonts w:ascii="Times New Roman" w:hAnsi="Times New Roman"/>
          <w:color w:val="auto"/>
          <w:kern w:val="0"/>
        </w:rPr>
        <w:t>virt-manager</w:t>
      </w:r>
    </w:p>
    <w:p>
      <w:pPr>
        <w:pStyle w:val="BodyText"/>
        <w:widowControl w:val="false"/>
        <w:numPr>
          <w:ilvl w:val="0"/>
          <w:numId w:val="0"/>
        </w:numPr>
        <w:suppressAutoHyphens w:val="true"/>
        <w:bidi w:val="0"/>
        <w:spacing w:lineRule="auto" w:line="240" w:before="0" w:after="283"/>
        <w:ind w:hanging="0" w:start="0" w:end="0"/>
        <w:jc w:val="start"/>
        <w:rPr/>
      </w:pPr>
      <w:r>
        <w:rPr>
          <w:rStyle w:val="SourceText"/>
          <w:rFonts w:ascii="Times New Roman" w:hAnsi="Times New Roman"/>
          <w:color w:val="auto"/>
          <w:kern w:val="0"/>
        </w:rPr>
        <w:tab/>
        <w:t xml:space="preserve">  </w:t>
      </w:r>
      <w:r>
        <w:rPr>
          <w:rStyle w:val="SourceText"/>
          <w:rFonts w:ascii="Times New Roman" w:hAnsi="Times New Roman"/>
          <w:color w:val="auto"/>
          <w:kern w:val="0"/>
        </w:rPr>
        <w:drawing>
          <wp:inline distT="0" distB="0" distL="0" distR="0">
            <wp:extent cx="5217795" cy="271716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3"/>
                    <a:stretch>
                      <a:fillRect/>
                    </a:stretch>
                  </pic:blipFill>
                  <pic:spPr bwMode="auto">
                    <a:xfrm>
                      <a:off x="0" y="0"/>
                      <a:ext cx="5217795" cy="2717165"/>
                    </a:xfrm>
                    <a:prstGeom prst="rect">
                      <a:avLst/>
                    </a:prstGeom>
                    <a:noFill/>
                  </pic:spPr>
                </pic:pic>
              </a:graphicData>
            </a:graphic>
          </wp:inline>
        </w:drawing>
      </w:r>
    </w:p>
    <w:p>
      <w:pPr>
        <w:pStyle w:val="BodyText"/>
        <w:spacing w:before="0" w:after="283"/>
        <w:rPr/>
      </w:pPr>
      <w:r>
        <w:rPr/>
      </w:r>
    </w:p>
    <w:p>
      <w:pPr>
        <w:pStyle w:val="Heading2"/>
        <w:numPr>
          <w:ilvl w:val="1"/>
          <w:numId w:val="1"/>
        </w:numPr>
        <w:tabs>
          <w:tab w:val="clear" w:pos="720"/>
          <w:tab w:val="left" w:pos="1373" w:leader="none"/>
        </w:tabs>
        <w:spacing w:lineRule="exact" w:line="322" w:before="288" w:after="0"/>
        <w:ind w:hanging="356" w:start="1373" w:end="0"/>
        <w:jc w:val="both"/>
        <w:rPr/>
      </w:pPr>
      <w:r>
        <w:rPr/>
        <w:t>Launch</w:t>
      </w:r>
      <w:r>
        <w:rPr>
          <w:spacing w:val="-15"/>
        </w:rPr>
        <w:t xml:space="preserve"> </w:t>
      </w:r>
      <w:r>
        <w:rPr/>
        <w:t>the</w:t>
      </w:r>
      <w:r>
        <w:rPr>
          <w:spacing w:val="-17"/>
        </w:rPr>
        <w:t xml:space="preserve"> </w:t>
      </w:r>
      <w:r>
        <w:rPr/>
        <w:t>Virtual</w:t>
      </w:r>
      <w:r>
        <w:rPr>
          <w:spacing w:val="-13"/>
        </w:rPr>
        <w:t xml:space="preserve"> </w:t>
      </w:r>
      <w:r>
        <w:rPr/>
        <w:t>Machine</w:t>
      </w:r>
      <w:r>
        <w:rPr>
          <w:spacing w:val="-11"/>
        </w:rPr>
        <w:t xml:space="preserve"> </w:t>
      </w:r>
      <w:r>
        <w:rPr>
          <w:spacing w:val="-2"/>
        </w:rPr>
        <w:t>Manager:</w:t>
      </w:r>
    </w:p>
    <w:p>
      <w:pPr>
        <w:pStyle w:val="BodyText"/>
        <w:jc w:val="both"/>
        <w:rPr/>
      </w:pPr>
      <w:r>
        <w:rPr/>
        <w:t>Start</w:t>
      </w:r>
      <w:r>
        <w:rPr>
          <w:spacing w:val="-20"/>
        </w:rPr>
        <w:t xml:space="preserve"> </w:t>
      </w:r>
      <w:r>
        <w:rPr/>
        <w:t>the</w:t>
      </w:r>
      <w:r>
        <w:rPr>
          <w:spacing w:val="-17"/>
        </w:rPr>
        <w:t xml:space="preserve"> </w:t>
      </w:r>
      <w:r>
        <w:rPr/>
        <w:t>Virtual</w:t>
      </w:r>
      <w:r>
        <w:rPr>
          <w:spacing w:val="-13"/>
        </w:rPr>
        <w:t xml:space="preserve"> </w:t>
      </w:r>
      <w:r>
        <w:rPr/>
        <w:t>Machine</w:t>
      </w:r>
      <w:r>
        <w:rPr>
          <w:spacing w:val="-14"/>
        </w:rPr>
        <w:t xml:space="preserve"> </w:t>
      </w:r>
      <w:r>
        <w:rPr/>
        <w:t>Manager</w:t>
      </w:r>
      <w:r>
        <w:rPr>
          <w:spacing w:val="-15"/>
        </w:rPr>
        <w:t xml:space="preserve"> </w:t>
      </w:r>
      <w:r>
        <w:rPr/>
        <w:t>(virt-manager)</w:t>
      </w:r>
      <w:r>
        <w:rPr>
          <w:spacing w:val="-10"/>
        </w:rPr>
        <w:t xml:space="preserve"> </w:t>
      </w:r>
      <w:r>
        <w:rPr>
          <w:spacing w:val="-2"/>
        </w:rPr>
        <w:t>application.</w:t>
      </w:r>
    </w:p>
    <w:p>
      <w:pPr>
        <w:pStyle w:val="BodyText"/>
        <w:spacing w:before="5" w:after="0"/>
        <w:ind w:start="1377" w:end="170"/>
        <w:jc w:val="both"/>
        <w:rPr/>
      </w:pPr>
      <w:r>
        <w:rPr/>
        <w:t xml:space="preserve">This graphical interface connects to the QEMU/KVM hypervisor and allows users to create, configure, start, stop, and monitor virtual </w:t>
      </w:r>
      <w:r>
        <w:rPr>
          <w:spacing w:val="-2"/>
        </w:rPr>
        <w:t>machines.</w:t>
      </w:r>
    </w:p>
    <w:p>
      <w:pPr>
        <w:pStyle w:val="BodyText"/>
        <w:spacing w:before="5" w:after="0"/>
        <w:ind w:start="1377" w:end="170"/>
        <w:jc w:val="both"/>
        <w:rPr>
          <w:spacing w:val="-2"/>
        </w:rPr>
      </w:pPr>
      <w:r>
        <w:rPr>
          <w:spacing w:val="-2"/>
        </w:rPr>
      </w:r>
    </w:p>
    <w:p>
      <w:pPr>
        <w:pStyle w:val="BodyText"/>
        <w:spacing w:before="33" w:after="0"/>
        <w:ind w:start="0" w:end="0"/>
        <w:rPr>
          <w:sz w:val="20"/>
        </w:rPr>
      </w:pPr>
      <w:r>
        <w:rPr>
          <w:sz w:val="20"/>
        </w:rPr>
        <w:drawing>
          <wp:anchor distT="0" distB="0" distL="0" distR="0" simplePos="0" relativeHeight="2" behindDoc="1" locked="0" layoutInCell="0" allowOverlap="1">
            <wp:simplePos x="0" y="0"/>
            <wp:positionH relativeFrom="page">
              <wp:posOffset>1600200</wp:posOffset>
            </wp:positionH>
            <wp:positionV relativeFrom="paragraph">
              <wp:posOffset>182245</wp:posOffset>
            </wp:positionV>
            <wp:extent cx="4874895" cy="2741295"/>
            <wp:effectExtent l="0" t="0" r="0" b="0"/>
            <wp:wrapTopAndBottom/>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4"/>
                    <a:stretch>
                      <a:fillRect/>
                    </a:stretch>
                  </pic:blipFill>
                  <pic:spPr bwMode="auto">
                    <a:xfrm>
                      <a:off x="0" y="0"/>
                      <a:ext cx="4874895" cy="2741295"/>
                    </a:xfrm>
                    <a:prstGeom prst="rect">
                      <a:avLst/>
                    </a:prstGeom>
                    <a:noFill/>
                  </pic:spPr>
                </pic:pic>
              </a:graphicData>
            </a:graphic>
          </wp:anchor>
        </w:drawing>
      </w:r>
    </w:p>
    <w:p>
      <w:pPr>
        <w:pStyle w:val="Heading2"/>
        <w:numPr>
          <w:ilvl w:val="0"/>
          <w:numId w:val="0"/>
        </w:numPr>
        <w:tabs>
          <w:tab w:val="clear" w:pos="720"/>
          <w:tab w:val="left" w:pos="1373" w:leader="none"/>
        </w:tabs>
        <w:spacing w:lineRule="auto" w:line="240" w:before="289" w:after="0"/>
        <w:ind w:hanging="0" w:start="1373" w:end="0"/>
        <w:jc w:val="start"/>
        <w:rPr/>
      </w:pPr>
      <w:r>
        <w:rPr/>
      </w:r>
    </w:p>
    <w:p>
      <w:pPr>
        <w:pStyle w:val="Heading2"/>
        <w:tabs>
          <w:tab w:val="clear" w:pos="720"/>
          <w:tab w:val="left" w:pos="1373" w:leader="none"/>
        </w:tabs>
        <w:spacing w:lineRule="auto" w:line="240" w:before="289" w:after="0"/>
        <w:ind w:hanging="356" w:start="1373" w:end="0"/>
        <w:jc w:val="start"/>
        <w:rPr/>
      </w:pPr>
      <w:r>
        <w:rPr/>
      </w:r>
    </w:p>
    <w:p>
      <w:pPr>
        <w:pStyle w:val="Heading2"/>
        <w:tabs>
          <w:tab w:val="clear" w:pos="720"/>
          <w:tab w:val="left" w:pos="1373" w:leader="none"/>
        </w:tabs>
        <w:spacing w:lineRule="auto" w:line="240" w:before="289" w:after="0"/>
        <w:ind w:hanging="356" w:start="1373" w:end="0"/>
        <w:jc w:val="start"/>
        <w:rPr/>
      </w:pPr>
      <w:r>
        <w:rPr/>
      </w:r>
    </w:p>
    <w:p>
      <w:pPr>
        <w:pStyle w:val="Heading2"/>
        <w:numPr>
          <w:ilvl w:val="1"/>
          <w:numId w:val="1"/>
        </w:numPr>
        <w:tabs>
          <w:tab w:val="clear" w:pos="720"/>
          <w:tab w:val="left" w:pos="1373" w:leader="none"/>
        </w:tabs>
        <w:spacing w:lineRule="auto" w:line="240" w:before="289" w:after="0"/>
        <w:ind w:hanging="356" w:start="1373" w:end="0"/>
        <w:jc w:val="start"/>
        <w:rPr/>
      </w:pPr>
      <w:r>
        <w:rPr/>
        <w:t>Select</w:t>
      </w:r>
      <w:r>
        <w:rPr>
          <w:spacing w:val="-15"/>
        </w:rPr>
        <w:t xml:space="preserve"> </w:t>
      </w:r>
      <w:r>
        <w:rPr/>
        <w:t>Installation</w:t>
      </w:r>
      <w:r>
        <w:rPr>
          <w:spacing w:val="-15"/>
        </w:rPr>
        <w:t xml:space="preserve"> </w:t>
      </w:r>
      <w:r>
        <w:rPr>
          <w:spacing w:val="-2"/>
        </w:rPr>
        <w:t>Media:</w:t>
      </w:r>
    </w:p>
    <w:p>
      <w:pPr>
        <w:pStyle w:val="BodyText"/>
        <w:spacing w:lineRule="auto" w:line="242" w:before="5" w:after="0"/>
        <w:rPr/>
      </w:pPr>
      <w:r>
        <w:rPr/>
        <w:t>In the Create a New Virtual Machine wizard, choose the installation method by selecting a local ISO installation media.</w:t>
      </w:r>
    </w:p>
    <w:p>
      <w:pPr>
        <w:pStyle w:val="BodyText"/>
        <w:spacing w:lineRule="exact" w:line="310"/>
        <w:rPr/>
      </w:pPr>
      <w:r>
        <w:rPr/>
        <w:t>Browse</w:t>
      </w:r>
      <w:r>
        <w:rPr>
          <w:spacing w:val="-14"/>
        </w:rPr>
        <w:t xml:space="preserve"> </w:t>
      </w:r>
      <w:r>
        <w:rPr/>
        <w:t>and</w:t>
      </w:r>
      <w:r>
        <w:rPr>
          <w:spacing w:val="-9"/>
        </w:rPr>
        <w:t xml:space="preserve"> </w:t>
      </w:r>
      <w:r>
        <w:rPr/>
        <w:t>select</w:t>
      </w:r>
      <w:r>
        <w:rPr>
          <w:spacing w:val="-11"/>
        </w:rPr>
        <w:t xml:space="preserve"> </w:t>
      </w:r>
      <w:r>
        <w:rPr/>
        <w:t>the</w:t>
      </w:r>
      <w:r>
        <w:rPr>
          <w:spacing w:val="-14"/>
        </w:rPr>
        <w:t xml:space="preserve"> </w:t>
      </w:r>
      <w:r>
        <w:rPr/>
        <w:t>Ubuntu</w:t>
      </w:r>
      <w:r>
        <w:rPr>
          <w:spacing w:val="-9"/>
        </w:rPr>
        <w:t xml:space="preserve"> </w:t>
      </w:r>
      <w:r>
        <w:rPr/>
        <w:t>installation</w:t>
      </w:r>
      <w:r>
        <w:rPr>
          <w:spacing w:val="-9"/>
        </w:rPr>
        <w:t xml:space="preserve"> </w:t>
      </w:r>
      <w:r>
        <w:rPr/>
        <w:t>ISO</w:t>
      </w:r>
      <w:r>
        <w:rPr>
          <w:spacing w:val="-8"/>
        </w:rPr>
        <w:t xml:space="preserve"> </w:t>
      </w:r>
      <w:r>
        <w:rPr>
          <w:spacing w:val="-2"/>
        </w:rPr>
        <w:t>file.</w:t>
      </w:r>
    </w:p>
    <w:p>
      <w:pPr>
        <w:pStyle w:val="BodyText"/>
        <w:spacing w:lineRule="auto" w:line="242" w:before="4" w:after="0"/>
        <w:rPr/>
      </w:pPr>
      <w:r>
        <w:rPr/>
        <w:t>The system automatically detects the operating system type from the installation media.</w:t>
      </w:r>
    </w:p>
    <w:p>
      <w:pPr>
        <w:pStyle w:val="BodyText"/>
        <w:spacing w:lineRule="auto" w:line="242" w:before="4" w:after="0"/>
        <w:rPr/>
      </w:pPr>
      <w:r>
        <w:rPr/>
        <w:drawing>
          <wp:inline distT="0" distB="0" distL="0" distR="0">
            <wp:extent cx="4935855" cy="2774315"/>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noChangeArrowheads="1"/>
                    </pic:cNvPicPr>
                  </pic:nvPicPr>
                  <pic:blipFill>
                    <a:blip r:embed="rId5"/>
                    <a:stretch>
                      <a:fillRect/>
                    </a:stretch>
                  </pic:blipFill>
                  <pic:spPr bwMode="auto">
                    <a:xfrm>
                      <a:off x="0" y="0"/>
                      <a:ext cx="4935855" cy="2774315"/>
                    </a:xfrm>
                    <a:prstGeom prst="rect">
                      <a:avLst/>
                    </a:prstGeom>
                    <a:noFill/>
                  </pic:spPr>
                </pic:pic>
              </a:graphicData>
            </a:graphic>
          </wp:inline>
        </w:drawing>
      </w:r>
    </w:p>
    <w:p>
      <w:pPr>
        <w:pStyle w:val="Heading2"/>
        <w:numPr>
          <w:ilvl w:val="1"/>
          <w:numId w:val="1"/>
        </w:numPr>
        <w:tabs>
          <w:tab w:val="clear" w:pos="720"/>
          <w:tab w:val="left" w:pos="1373" w:leader="none"/>
        </w:tabs>
        <w:spacing w:lineRule="auto" w:line="240" w:before="0" w:after="0"/>
        <w:ind w:hanging="356" w:start="1373" w:end="0"/>
        <w:jc w:val="start"/>
        <w:rPr/>
      </w:pPr>
      <w:r>
        <w:rPr>
          <w:spacing w:val="-2"/>
        </w:rPr>
        <w:t>Review</w:t>
      </w:r>
      <w:r>
        <w:rPr>
          <w:spacing w:val="-11"/>
        </w:rPr>
        <w:t xml:space="preserve"> </w:t>
      </w:r>
      <w:r>
        <w:rPr>
          <w:spacing w:val="-2"/>
        </w:rPr>
        <w:t>Virtual</w:t>
      </w:r>
      <w:r>
        <w:rPr>
          <w:spacing w:val="-1"/>
        </w:rPr>
        <w:t xml:space="preserve"> </w:t>
      </w:r>
      <w:r>
        <w:rPr>
          <w:spacing w:val="-2"/>
        </w:rPr>
        <w:t>Machine</w:t>
      </w:r>
      <w:r>
        <w:rPr>
          <w:spacing w:val="-4"/>
        </w:rPr>
        <w:t xml:space="preserve"> </w:t>
      </w:r>
      <w:r>
        <w:rPr>
          <w:spacing w:val="-2"/>
        </w:rPr>
        <w:t>Configuration:</w:t>
      </w:r>
    </w:p>
    <w:p>
      <w:pPr>
        <w:pStyle w:val="BodyText"/>
        <w:spacing w:before="7" w:after="0"/>
        <w:rPr/>
      </w:pPr>
      <w:r>
        <w:rPr/>
        <w:t>After configuring the virtual machine resources, a summary window displays the configuration details such as:</w:t>
      </w:r>
    </w:p>
    <w:p>
      <w:pPr>
        <w:pStyle w:val="ListParagraph"/>
        <w:numPr>
          <w:ilvl w:val="2"/>
          <w:numId w:val="1"/>
        </w:numPr>
        <w:tabs>
          <w:tab w:val="clear" w:pos="720"/>
          <w:tab w:val="left" w:pos="2325" w:leader="none"/>
        </w:tabs>
        <w:spacing w:lineRule="exact" w:line="316" w:before="0" w:after="0"/>
        <w:ind w:hanging="360" w:start="2325" w:end="0"/>
        <w:jc w:val="start"/>
        <w:rPr>
          <w:sz w:val="28"/>
        </w:rPr>
      </w:pPr>
      <w:r>
        <w:rPr>
          <w:spacing w:val="-2"/>
          <w:sz w:val="28"/>
        </w:rPr>
        <w:t>Virtual</w:t>
      </w:r>
      <w:r>
        <w:rPr>
          <w:spacing w:val="-8"/>
          <w:sz w:val="28"/>
        </w:rPr>
        <w:t xml:space="preserve"> </w:t>
      </w:r>
      <w:r>
        <w:rPr>
          <w:spacing w:val="-2"/>
          <w:sz w:val="28"/>
        </w:rPr>
        <w:t>machine</w:t>
      </w:r>
      <w:r>
        <w:rPr>
          <w:spacing w:val="-9"/>
          <w:sz w:val="28"/>
        </w:rPr>
        <w:t xml:space="preserve"> </w:t>
      </w:r>
      <w:r>
        <w:rPr>
          <w:spacing w:val="-4"/>
          <w:sz w:val="28"/>
        </w:rPr>
        <w:t>name</w:t>
      </w:r>
    </w:p>
    <w:p>
      <w:pPr>
        <w:pStyle w:val="ListParagraph"/>
        <w:numPr>
          <w:ilvl w:val="2"/>
          <w:numId w:val="1"/>
        </w:numPr>
        <w:tabs>
          <w:tab w:val="clear" w:pos="720"/>
          <w:tab w:val="left" w:pos="2325" w:leader="none"/>
        </w:tabs>
        <w:spacing w:lineRule="exact" w:line="322" w:before="0" w:after="0"/>
        <w:ind w:hanging="360" w:start="2325" w:end="0"/>
        <w:jc w:val="start"/>
        <w:rPr>
          <w:sz w:val="28"/>
        </w:rPr>
      </w:pPr>
      <w:r>
        <w:rPr>
          <w:sz w:val="28"/>
        </w:rPr>
        <w:t>Operating</w:t>
      </w:r>
      <w:r>
        <w:rPr>
          <w:spacing w:val="-19"/>
          <w:sz w:val="28"/>
        </w:rPr>
        <w:t xml:space="preserve"> </w:t>
      </w:r>
      <w:r>
        <w:rPr>
          <w:sz w:val="28"/>
        </w:rPr>
        <w:t>system</w:t>
      </w:r>
      <w:r>
        <w:rPr>
          <w:spacing w:val="-16"/>
          <w:sz w:val="28"/>
        </w:rPr>
        <w:t xml:space="preserve"> </w:t>
      </w:r>
      <w:r>
        <w:rPr>
          <w:spacing w:val="-4"/>
          <w:sz w:val="28"/>
        </w:rPr>
        <w:t>type</w:t>
      </w:r>
    </w:p>
    <w:p>
      <w:pPr>
        <w:pStyle w:val="ListParagraph"/>
        <w:numPr>
          <w:ilvl w:val="2"/>
          <w:numId w:val="1"/>
        </w:numPr>
        <w:tabs>
          <w:tab w:val="clear" w:pos="720"/>
          <w:tab w:val="left" w:pos="2325" w:leader="none"/>
        </w:tabs>
        <w:spacing w:lineRule="auto" w:line="240" w:before="0" w:after="0"/>
        <w:ind w:hanging="360" w:start="2325" w:end="0"/>
        <w:jc w:val="start"/>
        <w:rPr>
          <w:sz w:val="28"/>
        </w:rPr>
      </w:pPr>
      <w:r>
        <w:rPr>
          <w:sz w:val="28"/>
        </w:rPr>
        <w:t>Allocated</w:t>
      </w:r>
      <w:r>
        <w:rPr>
          <w:spacing w:val="-13"/>
          <w:sz w:val="28"/>
        </w:rPr>
        <w:t xml:space="preserve"> </w:t>
      </w:r>
      <w:r>
        <w:rPr>
          <w:spacing w:val="-2"/>
          <w:sz w:val="28"/>
        </w:rPr>
        <w:t>memory</w:t>
      </w:r>
    </w:p>
    <w:p>
      <w:pPr>
        <w:pStyle w:val="ListParagraph"/>
        <w:numPr>
          <w:ilvl w:val="2"/>
          <w:numId w:val="1"/>
        </w:numPr>
        <w:tabs>
          <w:tab w:val="clear" w:pos="720"/>
          <w:tab w:val="left" w:pos="2325" w:leader="none"/>
        </w:tabs>
        <w:spacing w:lineRule="exact" w:line="321" w:before="0" w:after="0"/>
        <w:ind w:hanging="360" w:start="2325" w:end="0"/>
        <w:jc w:val="start"/>
        <w:rPr>
          <w:sz w:val="28"/>
        </w:rPr>
      </w:pPr>
      <w:r>
        <w:rPr>
          <w:sz w:val="28"/>
        </w:rPr>
        <w:t>Number</w:t>
      </w:r>
      <w:r>
        <w:rPr>
          <w:spacing w:val="-9"/>
          <w:sz w:val="28"/>
        </w:rPr>
        <w:t xml:space="preserve"> </w:t>
      </w:r>
      <w:r>
        <w:rPr>
          <w:sz w:val="28"/>
        </w:rPr>
        <w:t>of</w:t>
      </w:r>
      <w:r>
        <w:rPr>
          <w:spacing w:val="-4"/>
          <w:sz w:val="28"/>
        </w:rPr>
        <w:t xml:space="preserve"> CPUs</w:t>
      </w:r>
    </w:p>
    <w:p>
      <w:pPr>
        <w:pStyle w:val="ListParagraph"/>
        <w:numPr>
          <w:ilvl w:val="2"/>
          <w:numId w:val="1"/>
        </w:numPr>
        <w:tabs>
          <w:tab w:val="clear" w:pos="720"/>
          <w:tab w:val="left" w:pos="2325" w:leader="none"/>
        </w:tabs>
        <w:spacing w:lineRule="exact" w:line="321" w:before="0" w:after="0"/>
        <w:ind w:hanging="360" w:start="2325" w:end="0"/>
        <w:jc w:val="start"/>
        <w:rPr>
          <w:sz w:val="28"/>
        </w:rPr>
      </w:pPr>
      <w:r>
        <w:rPr>
          <w:sz w:val="28"/>
        </w:rPr>
        <w:t>Storage</w:t>
      </w:r>
      <w:r>
        <w:rPr>
          <w:spacing w:val="-11"/>
          <w:sz w:val="28"/>
        </w:rPr>
        <w:t xml:space="preserve"> </w:t>
      </w:r>
      <w:r>
        <w:rPr>
          <w:sz w:val="28"/>
        </w:rPr>
        <w:t>location</w:t>
      </w:r>
      <w:r>
        <w:rPr>
          <w:spacing w:val="-8"/>
          <w:sz w:val="28"/>
        </w:rPr>
        <w:t xml:space="preserve"> </w:t>
      </w:r>
      <w:r>
        <w:rPr>
          <w:sz w:val="28"/>
        </w:rPr>
        <w:t>and</w:t>
      </w:r>
      <w:r>
        <w:rPr>
          <w:spacing w:val="-11"/>
          <w:sz w:val="28"/>
        </w:rPr>
        <w:t xml:space="preserve"> </w:t>
      </w:r>
      <w:r>
        <w:rPr>
          <w:sz w:val="28"/>
        </w:rPr>
        <w:t>disk</w:t>
      </w:r>
      <w:r>
        <w:rPr>
          <w:spacing w:val="-6"/>
          <w:sz w:val="28"/>
        </w:rPr>
        <w:t xml:space="preserve"> </w:t>
      </w:r>
      <w:r>
        <w:rPr>
          <w:spacing w:val="-4"/>
          <w:sz w:val="28"/>
        </w:rPr>
        <w:t>size</w:t>
      </w:r>
    </w:p>
    <w:p>
      <w:pPr>
        <w:pStyle w:val="BodyText"/>
        <w:spacing w:before="165" w:after="0"/>
        <w:ind w:start="1423" w:end="0"/>
        <w:jc w:val="both"/>
        <w:rPr/>
      </w:pPr>
      <w:r>
        <w:rPr/>
        <w:t>This</w:t>
      </w:r>
      <w:r>
        <w:rPr>
          <w:spacing w:val="-12"/>
        </w:rPr>
        <w:t xml:space="preserve"> </w:t>
      </w:r>
      <w:r>
        <w:rPr/>
        <w:t>step</w:t>
      </w:r>
      <w:r>
        <w:rPr>
          <w:spacing w:val="-11"/>
        </w:rPr>
        <w:t xml:space="preserve"> </w:t>
      </w:r>
      <w:r>
        <w:rPr/>
        <w:t>confirms</w:t>
      </w:r>
      <w:r>
        <w:rPr>
          <w:spacing w:val="-9"/>
        </w:rPr>
        <w:t xml:space="preserve"> </w:t>
      </w:r>
      <w:r>
        <w:rPr/>
        <w:t>the</w:t>
      </w:r>
      <w:r>
        <w:rPr>
          <w:spacing w:val="-10"/>
        </w:rPr>
        <w:t xml:space="preserve"> </w:t>
      </w:r>
      <w:r>
        <w:rPr/>
        <w:t>configuration</w:t>
      </w:r>
      <w:r>
        <w:rPr>
          <w:spacing w:val="-7"/>
        </w:rPr>
        <w:t xml:space="preserve"> </w:t>
      </w:r>
      <w:r>
        <w:rPr/>
        <w:t>before</w:t>
      </w:r>
      <w:r>
        <w:rPr>
          <w:spacing w:val="-10"/>
        </w:rPr>
        <w:t xml:space="preserve"> </w:t>
      </w:r>
      <w:r>
        <w:rPr/>
        <w:t>starting</w:t>
      </w:r>
      <w:r>
        <w:rPr>
          <w:spacing w:val="-11"/>
        </w:rPr>
        <w:t xml:space="preserve"> </w:t>
      </w:r>
      <w:r>
        <w:rPr/>
        <w:t>the</w:t>
      </w:r>
      <w:r>
        <w:rPr>
          <w:spacing w:val="-10"/>
        </w:rPr>
        <w:t xml:space="preserve"> </w:t>
      </w:r>
      <w:r>
        <w:rPr>
          <w:spacing w:val="-2"/>
        </w:rPr>
        <w:t>installation.</w:t>
      </w:r>
    </w:p>
    <w:p>
      <w:pPr>
        <w:pStyle w:val="Heading2"/>
        <w:numPr>
          <w:ilvl w:val="1"/>
          <w:numId w:val="1"/>
        </w:numPr>
        <w:tabs>
          <w:tab w:val="clear" w:pos="720"/>
          <w:tab w:val="left" w:pos="1373" w:leader="none"/>
        </w:tabs>
        <w:spacing w:lineRule="exact" w:line="319" w:before="160" w:after="0"/>
        <w:ind w:hanging="356" w:start="1373" w:end="0"/>
        <w:jc w:val="both"/>
        <w:rPr/>
      </w:pPr>
      <w:r>
        <w:rPr/>
        <w:t>Start</w:t>
      </w:r>
      <w:r>
        <w:rPr>
          <w:spacing w:val="-9"/>
        </w:rPr>
        <w:t xml:space="preserve"> </w:t>
      </w:r>
      <w:r>
        <w:rPr/>
        <w:t>the</w:t>
      </w:r>
      <w:r>
        <w:rPr>
          <w:spacing w:val="-17"/>
        </w:rPr>
        <w:t xml:space="preserve"> </w:t>
      </w:r>
      <w:r>
        <w:rPr/>
        <w:t>Virtual</w:t>
      </w:r>
      <w:r>
        <w:rPr>
          <w:spacing w:val="-5"/>
        </w:rPr>
        <w:t xml:space="preserve"> </w:t>
      </w:r>
      <w:r>
        <w:rPr>
          <w:spacing w:val="-2"/>
        </w:rPr>
        <w:t>Machine:</w:t>
      </w:r>
    </w:p>
    <w:p>
      <w:pPr>
        <w:pStyle w:val="BodyText"/>
        <w:spacing w:lineRule="exact" w:line="319"/>
        <w:jc w:val="both"/>
        <w:rPr/>
      </w:pPr>
      <w:r>
        <w:rPr/>
        <w:t>Click</w:t>
      </w:r>
      <w:r>
        <w:rPr>
          <w:spacing w:val="-5"/>
        </w:rPr>
        <w:t xml:space="preserve"> </w:t>
      </w:r>
      <w:r>
        <w:rPr/>
        <w:t>Finish</w:t>
      </w:r>
      <w:r>
        <w:rPr>
          <w:spacing w:val="-9"/>
        </w:rPr>
        <w:t xml:space="preserve"> </w:t>
      </w:r>
      <w:r>
        <w:rPr/>
        <w:t>to</w:t>
      </w:r>
      <w:r>
        <w:rPr>
          <w:spacing w:val="-6"/>
        </w:rPr>
        <w:t xml:space="preserve"> </w:t>
      </w:r>
      <w:r>
        <w:rPr/>
        <w:t>create</w:t>
      </w:r>
      <w:r>
        <w:rPr>
          <w:spacing w:val="-13"/>
        </w:rPr>
        <w:t xml:space="preserve"> </w:t>
      </w:r>
      <w:r>
        <w:rPr/>
        <w:t>and</w:t>
      </w:r>
      <w:r>
        <w:rPr>
          <w:spacing w:val="-7"/>
        </w:rPr>
        <w:t xml:space="preserve"> </w:t>
      </w:r>
      <w:r>
        <w:rPr/>
        <w:t>start</w:t>
      </w:r>
      <w:r>
        <w:rPr>
          <w:spacing w:val="-8"/>
        </w:rPr>
        <w:t xml:space="preserve"> </w:t>
      </w:r>
      <w:r>
        <w:rPr/>
        <w:t>the</w:t>
      </w:r>
      <w:r>
        <w:rPr>
          <w:spacing w:val="-8"/>
        </w:rPr>
        <w:t xml:space="preserve"> </w:t>
      </w:r>
      <w:r>
        <w:rPr/>
        <w:t>virtual</w:t>
      </w:r>
      <w:r>
        <w:rPr>
          <w:spacing w:val="-7"/>
        </w:rPr>
        <w:t xml:space="preserve"> </w:t>
      </w:r>
      <w:r>
        <w:rPr>
          <w:spacing w:val="-2"/>
        </w:rPr>
        <w:t>machine.</w:t>
      </w:r>
    </w:p>
    <w:p>
      <w:pPr>
        <w:pStyle w:val="BodyText"/>
        <w:spacing w:before="5" w:after="0"/>
        <w:ind w:start="1377" w:end="622"/>
        <w:jc w:val="both"/>
        <w:rPr/>
      </w:pPr>
      <w:r>
        <w:rPr/>
        <w:t>The</w:t>
      </w:r>
      <w:r>
        <w:rPr>
          <w:spacing w:val="-10"/>
        </w:rPr>
        <w:t xml:space="preserve"> </w:t>
      </w:r>
      <w:r>
        <w:rPr/>
        <w:t>virtual</w:t>
      </w:r>
      <w:r>
        <w:rPr>
          <w:spacing w:val="-8"/>
        </w:rPr>
        <w:t xml:space="preserve"> </w:t>
      </w:r>
      <w:r>
        <w:rPr/>
        <w:t>machine</w:t>
      </w:r>
      <w:r>
        <w:rPr>
          <w:spacing w:val="-12"/>
        </w:rPr>
        <w:t xml:space="preserve"> </w:t>
      </w:r>
      <w:r>
        <w:rPr/>
        <w:t>appears</w:t>
      </w:r>
      <w:r>
        <w:rPr>
          <w:spacing w:val="-13"/>
        </w:rPr>
        <w:t xml:space="preserve"> </w:t>
      </w:r>
      <w:r>
        <w:rPr/>
        <w:t>in</w:t>
      </w:r>
      <w:r>
        <w:rPr>
          <w:spacing w:val="-14"/>
        </w:rPr>
        <w:t xml:space="preserve"> </w:t>
      </w:r>
      <w:r>
        <w:rPr/>
        <w:t>Virtual</w:t>
      </w:r>
      <w:r>
        <w:rPr>
          <w:spacing w:val="-8"/>
        </w:rPr>
        <w:t xml:space="preserve"> </w:t>
      </w:r>
      <w:r>
        <w:rPr/>
        <w:t>Machine</w:t>
      </w:r>
      <w:r>
        <w:rPr>
          <w:spacing w:val="-9"/>
        </w:rPr>
        <w:t xml:space="preserve"> </w:t>
      </w:r>
      <w:r>
        <w:rPr/>
        <w:t>Manager</w:t>
      </w:r>
      <w:r>
        <w:rPr>
          <w:spacing w:val="-12"/>
        </w:rPr>
        <w:t xml:space="preserve"> </w:t>
      </w:r>
      <w:r>
        <w:rPr/>
        <w:t>with</w:t>
      </w:r>
      <w:r>
        <w:rPr>
          <w:spacing w:val="-9"/>
        </w:rPr>
        <w:t xml:space="preserve"> </w:t>
      </w:r>
      <w:r>
        <w:rPr/>
        <w:t>the status Running, and a</w:t>
      </w:r>
      <w:r>
        <w:rPr>
          <w:spacing w:val="-1"/>
        </w:rPr>
        <w:t xml:space="preserve"> </w:t>
      </w:r>
      <w:r>
        <w:rPr/>
        <w:t>console</w:t>
      </w:r>
      <w:r>
        <w:rPr>
          <w:spacing w:val="-1"/>
        </w:rPr>
        <w:t xml:space="preserve"> </w:t>
      </w:r>
      <w:r>
        <w:rPr/>
        <w:t>window</w:t>
      </w:r>
      <w:r>
        <w:rPr>
          <w:spacing w:val="-1"/>
        </w:rPr>
        <w:t xml:space="preserve"> </w:t>
      </w:r>
      <w:r>
        <w:rPr/>
        <w:t>opens</w:t>
      </w:r>
      <w:r>
        <w:rPr>
          <w:spacing w:val="-1"/>
        </w:rPr>
        <w:t xml:space="preserve"> </w:t>
      </w:r>
      <w:r>
        <w:rPr/>
        <w:t>where the</w:t>
      </w:r>
      <w:r>
        <w:rPr>
          <w:spacing w:val="-1"/>
        </w:rPr>
        <w:t xml:space="preserve"> </w:t>
      </w:r>
      <w:r>
        <w:rPr/>
        <w:t>operating system installation begins.</w:t>
      </w:r>
    </w:p>
    <w:p>
      <w:pPr>
        <w:pStyle w:val="BodyText"/>
        <w:spacing w:before="9" w:after="0"/>
        <w:ind w:start="0" w:end="0"/>
        <w:rPr>
          <w:sz w:val="15"/>
        </w:rPr>
        <w:sectPr>
          <w:type w:val="nextPage"/>
          <w:pgSz w:w="11906" w:h="16838"/>
          <w:pgMar w:left="1275" w:right="1275" w:gutter="0" w:header="0" w:top="1340" w:footer="0" w:bottom="280"/>
          <w:pgNumType w:fmt="decimal"/>
          <w:formProt w:val="false"/>
          <w:textDirection w:val="lrTb"/>
          <w:docGrid w:type="default" w:linePitch="100" w:charSpace="0"/>
        </w:sectPr>
      </w:pPr>
      <w:r>
        <w:rPr>
          <w:sz w:val="15"/>
        </w:rPr>
        <w:drawing>
          <wp:anchor distT="0" distB="0" distL="0" distR="0" simplePos="0" relativeHeight="3" behindDoc="1" locked="0" layoutInCell="0" allowOverlap="1">
            <wp:simplePos x="0" y="0"/>
            <wp:positionH relativeFrom="page">
              <wp:posOffset>1424305</wp:posOffset>
            </wp:positionH>
            <wp:positionV relativeFrom="paragraph">
              <wp:posOffset>130810</wp:posOffset>
            </wp:positionV>
            <wp:extent cx="4901565" cy="2548255"/>
            <wp:effectExtent l="0" t="0" r="0" b="0"/>
            <wp:wrapTopAndBottom/>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noChangeArrowheads="1"/>
                    </pic:cNvPicPr>
                  </pic:nvPicPr>
                  <pic:blipFill>
                    <a:blip r:embed="rId6"/>
                    <a:stretch>
                      <a:fillRect/>
                    </a:stretch>
                  </pic:blipFill>
                  <pic:spPr bwMode="auto">
                    <a:xfrm>
                      <a:off x="0" y="0"/>
                      <a:ext cx="4901565" cy="2548255"/>
                    </a:xfrm>
                    <a:prstGeom prst="rect">
                      <a:avLst/>
                    </a:prstGeom>
                    <a:noFill/>
                  </pic:spPr>
                </pic:pic>
              </a:graphicData>
            </a:graphic>
          </wp:anchor>
        </w:drawing>
      </w:r>
    </w:p>
    <w:p>
      <w:pPr>
        <w:pStyle w:val="Heading2"/>
        <w:numPr>
          <w:ilvl w:val="1"/>
          <w:numId w:val="1"/>
        </w:numPr>
        <w:tabs>
          <w:tab w:val="clear" w:pos="720"/>
          <w:tab w:val="left" w:pos="1376" w:leader="none"/>
        </w:tabs>
        <w:spacing w:lineRule="exact" w:line="322" w:before="59" w:after="0"/>
        <w:ind w:hanging="359" w:start="1376" w:end="0"/>
        <w:jc w:val="both"/>
        <w:rPr/>
      </w:pPr>
      <w:r>
        <w:rPr/>
        <w:t>Install</w:t>
      </w:r>
      <w:r>
        <w:rPr>
          <w:spacing w:val="-5"/>
        </w:rPr>
        <w:t xml:space="preserve"> </w:t>
      </w:r>
      <w:r>
        <w:rPr/>
        <w:t>the</w:t>
      </w:r>
      <w:r>
        <w:rPr>
          <w:spacing w:val="-6"/>
        </w:rPr>
        <w:t xml:space="preserve"> </w:t>
      </w:r>
      <w:r>
        <w:rPr/>
        <w:t>Operating</w:t>
      </w:r>
      <w:r>
        <w:rPr>
          <w:spacing w:val="-4"/>
        </w:rPr>
        <w:t xml:space="preserve"> </w:t>
      </w:r>
      <w:r>
        <w:rPr/>
        <w:t>System</w:t>
      </w:r>
      <w:r>
        <w:rPr>
          <w:spacing w:val="-8"/>
        </w:rPr>
        <w:t xml:space="preserve"> </w:t>
      </w:r>
      <w:r>
        <w:rPr/>
        <w:t>and</w:t>
      </w:r>
      <w:r>
        <w:rPr>
          <w:spacing w:val="-6"/>
        </w:rPr>
        <w:t xml:space="preserve"> </w:t>
      </w:r>
      <w:r>
        <w:rPr/>
        <w:t>Complete</w:t>
      </w:r>
      <w:r>
        <w:rPr>
          <w:spacing w:val="-3"/>
        </w:rPr>
        <w:t xml:space="preserve"> </w:t>
      </w:r>
      <w:r>
        <w:rPr>
          <w:spacing w:val="-2"/>
        </w:rPr>
        <w:t>Setup:</w:t>
      </w:r>
    </w:p>
    <w:p>
      <w:pPr>
        <w:pStyle w:val="BodyText"/>
        <w:spacing w:lineRule="auto" w:line="242"/>
        <w:ind w:start="1377" w:end="147"/>
        <w:jc w:val="both"/>
        <w:rPr/>
      </w:pPr>
      <w:r>
        <w:rPr/>
        <w:t>After starting the virtual machine, the console window displays the operating system installation screen (e.g., Ubuntu installer).</w:t>
      </w:r>
    </w:p>
    <w:p>
      <w:pPr>
        <w:pStyle w:val="BodyText"/>
        <w:ind w:start="1377" w:end="140"/>
        <w:jc w:val="both"/>
        <w:rPr/>
      </w:pPr>
      <w:r>
        <w:rPr/>
        <w:t>Follow</w:t>
      </w:r>
      <w:r>
        <w:rPr>
          <w:spacing w:val="-3"/>
        </w:rPr>
        <w:t xml:space="preserve"> </w:t>
      </w:r>
      <w:r>
        <w:rPr/>
        <w:t>the</w:t>
      </w:r>
      <w:r>
        <w:rPr>
          <w:spacing w:val="-3"/>
        </w:rPr>
        <w:t xml:space="preserve"> </w:t>
      </w:r>
      <w:r>
        <w:rPr/>
        <w:t>on-screen</w:t>
      </w:r>
      <w:r>
        <w:rPr>
          <w:spacing w:val="-2"/>
        </w:rPr>
        <w:t xml:space="preserve"> </w:t>
      </w:r>
      <w:r>
        <w:rPr/>
        <w:t>instructions</w:t>
      </w:r>
      <w:r>
        <w:rPr>
          <w:spacing w:val="-1"/>
        </w:rPr>
        <w:t xml:space="preserve"> </w:t>
      </w:r>
      <w:r>
        <w:rPr/>
        <w:t>to</w:t>
      </w:r>
      <w:r>
        <w:rPr>
          <w:spacing w:val="-2"/>
        </w:rPr>
        <w:t xml:space="preserve"> </w:t>
      </w:r>
      <w:r>
        <w:rPr/>
        <w:t>complete</w:t>
      </w:r>
      <w:r>
        <w:rPr>
          <w:spacing w:val="-3"/>
        </w:rPr>
        <w:t xml:space="preserve"> </w:t>
      </w:r>
      <w:r>
        <w:rPr/>
        <w:t>the</w:t>
      </w:r>
      <w:r>
        <w:rPr>
          <w:spacing w:val="-3"/>
        </w:rPr>
        <w:t xml:space="preserve"> </w:t>
      </w:r>
      <w:r>
        <w:rPr/>
        <w:t>installation</w:t>
      </w:r>
      <w:r>
        <w:rPr>
          <w:spacing w:val="-2"/>
        </w:rPr>
        <w:t xml:space="preserve"> </w:t>
      </w:r>
      <w:r>
        <w:rPr/>
        <w:t>process, such as selecting language, time zone, keyboard layout, and creating user credentials. Once the installation is finished, restart the virtual machine and log in to the system.</w:t>
      </w:r>
    </w:p>
    <w:p>
      <w:pPr>
        <w:pStyle w:val="BodyText"/>
        <w:spacing w:lineRule="auto" w:line="242"/>
        <w:ind w:start="1377" w:end="148"/>
        <w:jc w:val="both"/>
        <w:rPr/>
      </w:pPr>
      <w:r>
        <w:rPr/>
        <w:t xml:space="preserve">The virtual machine is now ready to use for further operations and </w:t>
      </w:r>
      <w:r>
        <w:rPr>
          <w:spacing w:val="-2"/>
        </w:rPr>
        <w:t>applications.</w:t>
      </w:r>
    </w:p>
    <w:p>
      <w:pPr>
        <w:pStyle w:val="BodyText"/>
        <w:spacing w:before="1" w:after="0"/>
        <w:ind w:start="0" w:end="0"/>
        <w:rPr>
          <w:sz w:val="11"/>
        </w:rPr>
      </w:pPr>
      <w:r>
        <w:rPr>
          <w:sz w:val="11"/>
        </w:rPr>
        <w:drawing>
          <wp:anchor distT="0" distB="0" distL="0" distR="0" simplePos="0" relativeHeight="4" behindDoc="1" locked="0" layoutInCell="0" allowOverlap="1">
            <wp:simplePos x="0" y="0"/>
            <wp:positionH relativeFrom="page">
              <wp:posOffset>1463040</wp:posOffset>
            </wp:positionH>
            <wp:positionV relativeFrom="paragraph">
              <wp:posOffset>96520</wp:posOffset>
            </wp:positionV>
            <wp:extent cx="5196840" cy="2912745"/>
            <wp:effectExtent l="0" t="0" r="0" b="0"/>
            <wp:wrapTopAndBottom/>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noChangeArrowheads="1"/>
                    </pic:cNvPicPr>
                  </pic:nvPicPr>
                  <pic:blipFill>
                    <a:blip r:embed="rId7"/>
                    <a:stretch>
                      <a:fillRect/>
                    </a:stretch>
                  </pic:blipFill>
                  <pic:spPr bwMode="auto">
                    <a:xfrm>
                      <a:off x="0" y="0"/>
                      <a:ext cx="5196840" cy="2912745"/>
                    </a:xfrm>
                    <a:prstGeom prst="rect">
                      <a:avLst/>
                    </a:prstGeom>
                    <a:noFill/>
                  </pic:spPr>
                </pic:pic>
              </a:graphicData>
            </a:graphic>
          </wp:anchor>
        </w:drawing>
      </w:r>
    </w:p>
    <w:p>
      <w:pPr>
        <w:pStyle w:val="BodyText"/>
        <w:spacing w:lineRule="auto" w:line="360" w:before="276" w:after="0"/>
        <w:ind w:start="141" w:end="0"/>
        <w:rPr/>
      </w:pPr>
      <w:r>
        <w:rPr>
          <w:b/>
        </w:rPr>
        <w:t>Conclusion:</w:t>
      </w:r>
      <w:r>
        <w:rPr>
          <w:b/>
          <w:spacing w:val="-10"/>
        </w:rPr>
        <w:t xml:space="preserve"> </w:t>
      </w:r>
      <w:r>
        <w:rPr/>
        <w:t>Understood</w:t>
      </w:r>
      <w:r>
        <w:rPr>
          <w:spacing w:val="-13"/>
        </w:rPr>
        <w:t xml:space="preserve"> </w:t>
      </w:r>
      <w:r>
        <w:rPr/>
        <w:t>the</w:t>
      </w:r>
      <w:r>
        <w:rPr>
          <w:spacing w:val="-16"/>
        </w:rPr>
        <w:t xml:space="preserve"> </w:t>
      </w:r>
      <w:r>
        <w:rPr/>
        <w:t>concept</w:t>
      </w:r>
      <w:r>
        <w:rPr>
          <w:spacing w:val="-9"/>
        </w:rPr>
        <w:t xml:space="preserve"> </w:t>
      </w:r>
      <w:r>
        <w:rPr/>
        <w:t>of</w:t>
      </w:r>
      <w:r>
        <w:rPr>
          <w:spacing w:val="-16"/>
        </w:rPr>
        <w:t xml:space="preserve"> </w:t>
      </w:r>
      <w:r>
        <w:rPr/>
        <w:t>Virtualization</w:t>
      </w:r>
      <w:r>
        <w:rPr>
          <w:spacing w:val="-9"/>
        </w:rPr>
        <w:t xml:space="preserve"> </w:t>
      </w:r>
      <w:r>
        <w:rPr/>
        <w:t>and</w:t>
      </w:r>
      <w:r>
        <w:rPr>
          <w:spacing w:val="-7"/>
        </w:rPr>
        <w:t xml:space="preserve"> </w:t>
      </w:r>
      <w:r>
        <w:rPr/>
        <w:t>successfully</w:t>
      </w:r>
      <w:r>
        <w:rPr>
          <w:spacing w:val="-2"/>
        </w:rPr>
        <w:t xml:space="preserve"> </w:t>
      </w:r>
      <w:r>
        <w:rPr/>
        <w:t>created</w:t>
      </w:r>
      <w:r>
        <w:rPr>
          <w:spacing w:val="-2"/>
        </w:rPr>
        <w:t xml:space="preserve"> </w:t>
      </w:r>
      <w:r>
        <w:rPr/>
        <w:t xml:space="preserve">a </w:t>
      </w:r>
      <w:r>
        <w:rPr>
          <w:spacing w:val="-4"/>
        </w:rPr>
        <w:t>KVM.</w:t>
      </w:r>
    </w:p>
    <w:sectPr>
      <w:type w:val="nextPage"/>
      <w:pgSz w:w="11906" w:h="16838"/>
      <w:pgMar w:left="1275" w:right="1275" w:gutter="0" w:header="0" w:top="12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 w:name="Arial MT">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0"/>
        </w:tabs>
        <w:ind w:start="950" w:hanging="358"/>
      </w:pPr>
      <w:rPr>
        <w:rFonts w:ascii="Times New Roman" w:hAnsi="Times New Roman" w:eastAsia="Times New Roman" w:cs="Times New Roman"/>
        <w:b/>
        <w:bCs/>
        <w:i w:val="false"/>
        <w:iCs w:val="false"/>
        <w:spacing w:val="0"/>
        <w:w w:val="100"/>
        <w:sz w:val="28"/>
        <w:szCs w:val="28"/>
        <w:lang w:val="en-US" w:eastAsia="en-US" w:bidi="ar-SA"/>
      </w:rPr>
    </w:lvl>
    <w:lvl w:ilvl="1">
      <w:start w:val="1"/>
      <w:numFmt w:val="lowerLetter"/>
      <w:lvlText w:val="%2."/>
      <w:lvlJc w:val="end"/>
      <w:pPr>
        <w:tabs>
          <w:tab w:val="num" w:pos="0"/>
        </w:tabs>
        <w:ind w:start="1377" w:hanging="360"/>
      </w:pPr>
      <w:rPr>
        <w:rFonts w:ascii="Times New Roman" w:hAnsi="Times New Roman" w:eastAsia="Times New Roman" w:cs="Times New Roman"/>
        <w:b/>
        <w:bCs/>
        <w:i w:val="false"/>
        <w:iCs w:val="false"/>
        <w:spacing w:val="0"/>
        <w:w w:val="100"/>
        <w:sz w:val="28"/>
        <w:szCs w:val="28"/>
        <w:lang w:val="en-US" w:eastAsia="en-US" w:bidi="ar-SA"/>
      </w:rPr>
    </w:lvl>
    <w:lvl w:ilvl="2">
      <w:start w:val="0"/>
      <w:numFmt w:val="bullet"/>
      <w:lvlText w:val="•"/>
      <w:lvlJc w:val="end"/>
      <w:pPr>
        <w:tabs>
          <w:tab w:val="num" w:pos="0"/>
        </w:tabs>
        <w:ind w:start="2326" w:hanging="361"/>
      </w:pPr>
      <w:rPr>
        <w:rFonts w:ascii="Arial MT" w:hAnsi="Arial MT" w:cs="Arial MT" w:hint="default"/>
        <w:b w:val="false"/>
        <w:bCs w:val="false"/>
        <w:i w:val="false"/>
        <w:iCs w:val="false"/>
        <w:spacing w:val="0"/>
        <w:w w:val="95"/>
        <w:sz w:val="24"/>
        <w:szCs w:val="24"/>
        <w:lang w:val="en-US" w:eastAsia="en-US" w:bidi="ar-SA"/>
      </w:rPr>
    </w:lvl>
    <w:lvl w:ilvl="3">
      <w:start w:val="0"/>
      <w:numFmt w:val="bullet"/>
      <w:lvlText w:val=""/>
      <w:lvlJc w:val="end"/>
      <w:pPr>
        <w:tabs>
          <w:tab w:val="num" w:pos="0"/>
        </w:tabs>
        <w:ind w:start="3200" w:hanging="361"/>
      </w:pPr>
      <w:rPr>
        <w:rFonts w:ascii="Symbol" w:hAnsi="Symbol" w:cs="Symbol" w:hint="default"/>
        <w:lang w:val="en-US" w:eastAsia="en-US" w:bidi="ar-SA"/>
      </w:rPr>
    </w:lvl>
    <w:lvl w:ilvl="4">
      <w:start w:val="0"/>
      <w:numFmt w:val="bullet"/>
      <w:lvlText w:val=""/>
      <w:lvlJc w:val="end"/>
      <w:pPr>
        <w:tabs>
          <w:tab w:val="num" w:pos="0"/>
        </w:tabs>
        <w:ind w:start="4080" w:hanging="361"/>
      </w:pPr>
      <w:rPr>
        <w:rFonts w:ascii="Symbol" w:hAnsi="Symbol" w:cs="Symbol" w:hint="default"/>
        <w:lang w:val="en-US" w:eastAsia="en-US" w:bidi="ar-SA"/>
      </w:rPr>
    </w:lvl>
    <w:lvl w:ilvl="5">
      <w:start w:val="0"/>
      <w:numFmt w:val="bullet"/>
      <w:lvlText w:val=""/>
      <w:lvlJc w:val="end"/>
      <w:pPr>
        <w:tabs>
          <w:tab w:val="num" w:pos="0"/>
        </w:tabs>
        <w:ind w:start="4960" w:hanging="361"/>
      </w:pPr>
      <w:rPr>
        <w:rFonts w:ascii="Symbol" w:hAnsi="Symbol" w:cs="Symbol" w:hint="default"/>
        <w:lang w:val="en-US" w:eastAsia="en-US" w:bidi="ar-SA"/>
      </w:rPr>
    </w:lvl>
    <w:lvl w:ilvl="6">
      <w:start w:val="0"/>
      <w:numFmt w:val="bullet"/>
      <w:lvlText w:val=""/>
      <w:lvlJc w:val="end"/>
      <w:pPr>
        <w:tabs>
          <w:tab w:val="num" w:pos="0"/>
        </w:tabs>
        <w:ind w:start="5840" w:hanging="361"/>
      </w:pPr>
      <w:rPr>
        <w:rFonts w:ascii="Symbol" w:hAnsi="Symbol" w:cs="Symbol" w:hint="default"/>
        <w:lang w:val="en-US" w:eastAsia="en-US" w:bidi="ar-SA"/>
      </w:rPr>
    </w:lvl>
    <w:lvl w:ilvl="7">
      <w:start w:val="0"/>
      <w:numFmt w:val="bullet"/>
      <w:lvlText w:val=""/>
      <w:lvlJc w:val="end"/>
      <w:pPr>
        <w:tabs>
          <w:tab w:val="num" w:pos="0"/>
        </w:tabs>
        <w:ind w:start="6720" w:hanging="361"/>
      </w:pPr>
      <w:rPr>
        <w:rFonts w:ascii="Symbol" w:hAnsi="Symbol" w:cs="Symbol" w:hint="default"/>
        <w:lang w:val="en-US" w:eastAsia="en-US" w:bidi="ar-SA"/>
      </w:rPr>
    </w:lvl>
    <w:lvl w:ilvl="8">
      <w:start w:val="0"/>
      <w:numFmt w:val="bullet"/>
      <w:lvlText w:val=""/>
      <w:lvlJc w:val="end"/>
      <w:pPr>
        <w:tabs>
          <w:tab w:val="num" w:pos="0"/>
        </w:tabs>
        <w:ind w:start="7600" w:hanging="361"/>
      </w:pPr>
      <w:rPr>
        <w:rFonts w:ascii="Symbol" w:hAnsi="Symbol" w:cs="Symbol" w:hint="default"/>
        <w:lang w:val="en-US" w:eastAsia="en-US" w:bidi="ar-SA"/>
      </w:rPr>
    </w:lvl>
  </w:abstractNum>
  <w:abstractNum w:abstractNumId="2">
    <w:lvl w:ilvl="0">
      <w:numFmt w:val="bullet"/>
      <w:lvlText w:val=""/>
      <w:lvlJc w:val="start"/>
      <w:pPr>
        <w:tabs>
          <w:tab w:val="num" w:pos="0"/>
        </w:tabs>
        <w:ind w:start="883" w:hanging="358"/>
      </w:pPr>
      <w:rPr>
        <w:rFonts w:ascii="Symbol" w:hAnsi="Symbol" w:cs="Symbol" w:hint="default"/>
        <w:b w:val="false"/>
        <w:bCs w:val="false"/>
        <w:i w:val="false"/>
        <w:iCs w:val="false"/>
        <w:spacing w:val="0"/>
        <w:w w:val="100"/>
        <w:sz w:val="28"/>
        <w:szCs w:val="28"/>
        <w:lang w:val="en-US" w:eastAsia="en-US" w:bidi="ar-SA"/>
      </w:rPr>
    </w:lvl>
    <w:lvl w:ilvl="1">
      <w:start w:val="0"/>
      <w:numFmt w:val="bullet"/>
      <w:lvlText w:val=""/>
      <w:lvlJc w:val="start"/>
      <w:pPr>
        <w:tabs>
          <w:tab w:val="num" w:pos="0"/>
        </w:tabs>
        <w:ind w:start="1728" w:hanging="358"/>
      </w:pPr>
      <w:rPr>
        <w:rFonts w:ascii="Symbol" w:hAnsi="Symbol" w:cs="Symbol" w:hint="default"/>
        <w:lang w:val="en-US" w:eastAsia="en-US" w:bidi="ar-SA"/>
      </w:rPr>
    </w:lvl>
    <w:lvl w:ilvl="2">
      <w:start w:val="0"/>
      <w:numFmt w:val="bullet"/>
      <w:lvlText w:val=""/>
      <w:lvlJc w:val="start"/>
      <w:pPr>
        <w:tabs>
          <w:tab w:val="num" w:pos="0"/>
        </w:tabs>
        <w:ind w:start="2576" w:hanging="358"/>
      </w:pPr>
      <w:rPr>
        <w:rFonts w:ascii="Symbol" w:hAnsi="Symbol" w:cs="Symbol" w:hint="default"/>
        <w:lang w:val="en-US" w:eastAsia="en-US" w:bidi="ar-SA"/>
      </w:rPr>
    </w:lvl>
    <w:lvl w:ilvl="3">
      <w:start w:val="0"/>
      <w:numFmt w:val="bullet"/>
      <w:lvlText w:val=""/>
      <w:lvlJc w:val="start"/>
      <w:pPr>
        <w:tabs>
          <w:tab w:val="num" w:pos="0"/>
        </w:tabs>
        <w:ind w:start="3424" w:hanging="358"/>
      </w:pPr>
      <w:rPr>
        <w:rFonts w:ascii="Symbol" w:hAnsi="Symbol" w:cs="Symbol" w:hint="default"/>
        <w:lang w:val="en-US" w:eastAsia="en-US" w:bidi="ar-SA"/>
      </w:rPr>
    </w:lvl>
    <w:lvl w:ilvl="4">
      <w:start w:val="0"/>
      <w:numFmt w:val="bullet"/>
      <w:lvlText w:val=""/>
      <w:lvlJc w:val="start"/>
      <w:pPr>
        <w:tabs>
          <w:tab w:val="num" w:pos="0"/>
        </w:tabs>
        <w:ind w:start="4272" w:hanging="358"/>
      </w:pPr>
      <w:rPr>
        <w:rFonts w:ascii="Symbol" w:hAnsi="Symbol" w:cs="Symbol" w:hint="default"/>
        <w:lang w:val="en-US" w:eastAsia="en-US" w:bidi="ar-SA"/>
      </w:rPr>
    </w:lvl>
    <w:lvl w:ilvl="5">
      <w:start w:val="0"/>
      <w:numFmt w:val="bullet"/>
      <w:lvlText w:val=""/>
      <w:lvlJc w:val="start"/>
      <w:pPr>
        <w:tabs>
          <w:tab w:val="num" w:pos="0"/>
        </w:tabs>
        <w:ind w:start="5120" w:hanging="358"/>
      </w:pPr>
      <w:rPr>
        <w:rFonts w:ascii="Symbol" w:hAnsi="Symbol" w:cs="Symbol" w:hint="default"/>
        <w:lang w:val="en-US" w:eastAsia="en-US" w:bidi="ar-SA"/>
      </w:rPr>
    </w:lvl>
    <w:lvl w:ilvl="6">
      <w:start w:val="0"/>
      <w:numFmt w:val="bullet"/>
      <w:lvlText w:val=""/>
      <w:lvlJc w:val="start"/>
      <w:pPr>
        <w:tabs>
          <w:tab w:val="num" w:pos="0"/>
        </w:tabs>
        <w:ind w:start="5968" w:hanging="358"/>
      </w:pPr>
      <w:rPr>
        <w:rFonts w:ascii="Symbol" w:hAnsi="Symbol" w:cs="Symbol" w:hint="default"/>
        <w:lang w:val="en-US" w:eastAsia="en-US" w:bidi="ar-SA"/>
      </w:rPr>
    </w:lvl>
    <w:lvl w:ilvl="7">
      <w:start w:val="0"/>
      <w:numFmt w:val="bullet"/>
      <w:lvlText w:val=""/>
      <w:lvlJc w:val="start"/>
      <w:pPr>
        <w:tabs>
          <w:tab w:val="num" w:pos="0"/>
        </w:tabs>
        <w:ind w:start="6816" w:hanging="358"/>
      </w:pPr>
      <w:rPr>
        <w:rFonts w:ascii="Symbol" w:hAnsi="Symbol" w:cs="Symbol" w:hint="default"/>
        <w:lang w:val="en-US" w:eastAsia="en-US" w:bidi="ar-SA"/>
      </w:rPr>
    </w:lvl>
    <w:lvl w:ilvl="8">
      <w:start w:val="0"/>
      <w:numFmt w:val="bullet"/>
      <w:lvlText w:val=""/>
      <w:lvlJc w:val="start"/>
      <w:pPr>
        <w:tabs>
          <w:tab w:val="num" w:pos="0"/>
        </w:tabs>
        <w:ind w:start="7664" w:hanging="358"/>
      </w:pPr>
      <w:rPr>
        <w:rFonts w:ascii="Symbol" w:hAnsi="Symbol" w:cs="Symbol" w:hint="default"/>
        <w:lang w:val="en-US" w:eastAsia="en-US" w:bidi="ar-SA"/>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hanging="356" w:start="1373"/>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uiPriority w:val="1"/>
    <w:qFormat/>
    <w:pPr>
      <w:ind w:start="1377"/>
    </w:pPr>
    <w:rPr>
      <w:rFonts w:ascii="Times New Roman" w:hAnsi="Times New Roman" w:eastAsia="Times New Roman" w:cs="Times New Roman"/>
      <w:sz w:val="28"/>
      <w:szCs w:val="28"/>
      <w:lang w:val="en-US" w:eastAsia="en-US" w:bidi="ar-SA"/>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uiPriority w:val="1"/>
    <w:qFormat/>
    <w:pPr>
      <w:ind w:hanging="356" w:start="1373"/>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LibreOffice/26.2.1.2$Windows_X86_64 LibreOffice_project/620$Build-2</Application>
  <AppVersion>15.0000</AppVersion>
  <Pages>6</Pages>
  <Words>748</Words>
  <Characters>4489</Characters>
  <CharactersWithSpaces>5195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2026-04-13T05:26:32Z</dcterms:created>
  <dc:creator>Admin</dc:creator>
  <dc:description/>
  <dc:language>en-US</dc:language>
  <cp:lastModifiedBy/>
  <cp:lastPrinted>2026-04-13T13:50:57Z</cp:lastPrinted>
  <dcterms:modified xsi:type="dcterms:W3CDTF">2026-04-13T14:00:11Z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2026-04-12T00:00:00Z</vt:filetime>
  </property>
  <property fmtid="{D5CDD505-2E9C-101B-9397-08002B2CF9AE}" pid="4" name="Creator">
    <vt:lpwstr>Microsoft® Word 2021</vt:lpwstr>
  </property>
  <property fmtid="{D5CDD505-2E9C-101B-9397-08002B2CF9AE}" pid="5" name="LastSaved">
    <vt:filetime>2026-04-13T00:00:00Z</vt:filetime>
  </property>
  <property fmtid="{D5CDD505-2E9C-101B-9397-08002B2CF9AE}" pid="6" name="Producer">
    <vt:lpwstr>Microsoft® Word 2021</vt:lpwstr>
  </property>
</Properties>
</file>