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CLOUD-NATIVE MULTI-TENANT FINTECH PLATFORM</w:t>
        <w:br/>
        <w:t>FOR MSME RETAILERS</w:t>
      </w:r>
    </w:p>
    <w:p>
      <w:pPr>
        <w:jc w:val="center"/>
      </w:pPr>
      <w:r>
        <w:rPr>
          <w:b/>
        </w:rPr>
        <w:t>4-Member Detailed Implementation &amp; Task Distribution</w:t>
        <w:br/>
        <w:br/>
        <w:t>FINAL: React Native app only • Microsoft Azure • AI/ML not required initially</w:t>
      </w:r>
    </w:p>
    <w:p>
      <w:r>
        <w:br w:type="page"/>
      </w:r>
    </w:p>
    <w:p>
      <w:pPr>
        <w:pStyle w:val="Heading1"/>
      </w:pPr>
      <w:r>
        <w:t>1. Final Project Scope</w:t>
      </w:r>
    </w:p>
    <w:p>
      <w:r>
        <w:t>One mobile-first MSME FinTech application. The dashboard is the Home screen inside the React Native app. No separate Next.js web dashboard. AI/ML is excluded from the initial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Final choice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Native + TypeScript mobile app only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TypeScript + Express/Fastify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RESTful JSON, /api/v1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on Azure Database for PostgreSQL Flexible Server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or Drizzle</w:t>
            </w:r>
          </w:p>
        </w:tc>
      </w:tr>
      <w:tr>
        <w:tc>
          <w:tcPr>
            <w:tcW w:type="dxa" w:w="4320"/>
          </w:tcPr>
          <w:p>
            <w:r>
              <w:t>Multi-tenancy</w:t>
            </w:r>
          </w:p>
        </w:tc>
        <w:tc>
          <w:tcPr>
            <w:tcW w:type="dxa" w:w="4320"/>
          </w:tcPr>
          <w:p>
            <w:r>
              <w:t>Shared DB + shared schema + tenant_id</w:t>
            </w:r>
          </w:p>
        </w:tc>
      </w:tr>
      <w:tr>
        <w:tc>
          <w:tcPr>
            <w:tcW w:type="dxa" w:w="4320"/>
          </w:tcPr>
          <w:p>
            <w:r>
              <w:t>Tenant isolation</w:t>
            </w:r>
          </w:p>
        </w:tc>
        <w:tc>
          <w:tcPr>
            <w:tcW w:type="dxa" w:w="4320"/>
          </w:tcPr>
          <w:p>
            <w:r>
              <w:t>PostgreSQL Row-Level Security (RLS)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+ bcrypt/Argon2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RBAC: Owner/Admin/Cashier as implemented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  <w:tr>
        <w:tc>
          <w:tcPr>
            <w:tcW w:type="dxa" w:w="4320"/>
          </w:tcPr>
          <w:p>
            <w:r>
              <w:t>Registry</w:t>
            </w:r>
          </w:p>
        </w:tc>
        <w:tc>
          <w:tcPr>
            <w:tcW w:type="dxa" w:w="4320"/>
          </w:tcPr>
          <w:p>
            <w:r>
              <w:t>Azure Container Registry (ACR)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Azure Container Apps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Azure Application Gateway</w:t>
            </w:r>
          </w:p>
        </w:tc>
      </w:tr>
      <w:tr>
        <w:tc>
          <w:tcPr>
            <w:tcW w:type="dxa" w:w="4320"/>
          </w:tcPr>
          <w:p>
            <w:r>
              <w:t>Object storage</w:t>
            </w:r>
          </w:p>
        </w:tc>
        <w:tc>
          <w:tcPr>
            <w:tcW w:type="dxa" w:w="4320"/>
          </w:tcPr>
          <w:p>
            <w:r>
              <w:t>Azure Blob Storage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Azure Monitor + Application Insights/Log Analytics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Azure Key Vault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Azure DNS if custom domain is used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Azure VNet + NSGs where required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Not required initially</w:t>
            </w:r>
          </w:p>
        </w:tc>
      </w:tr>
    </w:tbl>
    <w:p>
      <w:pPr>
        <w:pStyle w:val="Heading1"/>
      </w:pPr>
      <w:r>
        <w:t>2. Final Architecture</w:t>
      </w:r>
    </w:p>
    <w:p>
      <w:r>
        <w:rPr>
          <w:rFonts w:ascii="Consolas" w:hAnsi="Consolas"/>
          <w:sz w:val="17"/>
        </w:rPr>
        <w:t>React Native App</w:t>
        <w:br/>
        <w:t xml:space="preserve">   -&gt; HTTPS/REST</w:t>
        <w:br/>
        <w:t>Azure Application Gateway</w:t>
        <w:br/>
        <w:t xml:space="preserve">   -&gt; Azure Container Apps</w:t>
        <w:br/>
        <w:t xml:space="preserve">      -&gt; Node.js/TypeScript/Docker</w:t>
        <w:br/>
        <w:t xml:space="preserve">      -&gt; Azure Database for PostgreSQL</w:t>
        <w:br/>
        <w:t xml:space="preserve">         -&gt; tenant_id + PostgreSQL RLS</w:t>
        <w:br/>
        <w:t xml:space="preserve">      -&gt; Azure Blob Storage (PDF/media)</w:t>
        <w:br/>
        <w:br/>
        <w:t>Azure Monitor + Application Insights/Log Analytics</w:t>
        <w:br/>
        <w:t>Azure Key Vault</w:t>
        <w:br/>
        <w:t>GitHub -&gt; GitHub Actions -&gt; ACR -&gt; Container Apps</w:t>
      </w:r>
    </w:p>
    <w:p>
      <w:pPr>
        <w:pStyle w:val="Heading1"/>
      </w:pPr>
      <w:r>
        <w:t>3. AWS -&gt; Azure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AWS</w:t>
            </w:r>
          </w:p>
        </w:tc>
        <w:tc>
          <w:tcPr>
            <w:tcW w:type="dxa" w:w="4320"/>
          </w:tcPr>
          <w:p>
            <w:r>
              <w:t>Azure</w:t>
            </w:r>
          </w:p>
        </w:tc>
      </w:tr>
      <w:tr>
        <w:tc>
          <w:tcPr>
            <w:tcW w:type="dxa" w:w="4320"/>
          </w:tcPr>
          <w:p>
            <w:r>
              <w:t>ECS Fargate</w:t>
            </w:r>
          </w:p>
        </w:tc>
        <w:tc>
          <w:tcPr>
            <w:tcW w:type="dxa" w:w="4320"/>
          </w:tcPr>
          <w:p>
            <w:r>
              <w:t>Azure Container Apps</w:t>
            </w:r>
          </w:p>
        </w:tc>
      </w:tr>
      <w:tr>
        <w:tc>
          <w:tcPr>
            <w:tcW w:type="dxa" w:w="4320"/>
          </w:tcPr>
          <w:p>
            <w:r>
              <w:t>ECR</w:t>
            </w:r>
          </w:p>
        </w:tc>
        <w:tc>
          <w:tcPr>
            <w:tcW w:type="dxa" w:w="4320"/>
          </w:tcPr>
          <w:p>
            <w:r>
              <w:t>Azure Container Registry</w:t>
            </w:r>
          </w:p>
        </w:tc>
      </w:tr>
      <w:tr>
        <w:tc>
          <w:tcPr>
            <w:tcW w:type="dxa" w:w="4320"/>
          </w:tcPr>
          <w:p>
            <w:r>
              <w:t>RDS PostgreSQL</w:t>
            </w:r>
          </w:p>
        </w:tc>
        <w:tc>
          <w:tcPr>
            <w:tcW w:type="dxa" w:w="4320"/>
          </w:tcPr>
          <w:p>
            <w:r>
              <w:t>Azure Database for PostgreSQL Flexible Server</w:t>
            </w:r>
          </w:p>
        </w:tc>
      </w:tr>
      <w:tr>
        <w:tc>
          <w:tcPr>
            <w:tcW w:type="dxa" w:w="4320"/>
          </w:tcPr>
          <w:p>
            <w:r>
              <w:t>S3</w:t>
            </w:r>
          </w:p>
        </w:tc>
        <w:tc>
          <w:tcPr>
            <w:tcW w:type="dxa" w:w="4320"/>
          </w:tcPr>
          <w:p>
            <w:r>
              <w:t>Azure Blob Storage</w:t>
            </w:r>
          </w:p>
        </w:tc>
      </w:tr>
      <w:tr>
        <w:tc>
          <w:tcPr>
            <w:tcW w:type="dxa" w:w="4320"/>
          </w:tcPr>
          <w:p>
            <w:r>
              <w:t>ALB</w:t>
            </w:r>
          </w:p>
        </w:tc>
        <w:tc>
          <w:tcPr>
            <w:tcW w:type="dxa" w:w="4320"/>
          </w:tcPr>
          <w:p>
            <w:r>
              <w:t>Azure Application Gateway</w:t>
            </w:r>
          </w:p>
        </w:tc>
      </w:tr>
      <w:tr>
        <w:tc>
          <w:tcPr>
            <w:tcW w:type="dxa" w:w="4320"/>
          </w:tcPr>
          <w:p>
            <w:r>
              <w:t>CloudWatch</w:t>
            </w:r>
          </w:p>
        </w:tc>
        <w:tc>
          <w:tcPr>
            <w:tcW w:type="dxa" w:w="4320"/>
          </w:tcPr>
          <w:p>
            <w:r>
              <w:t>Azure Monitor + Application Insights/Log Analytics</w:t>
            </w:r>
          </w:p>
        </w:tc>
      </w:tr>
      <w:tr>
        <w:tc>
          <w:tcPr>
            <w:tcW w:type="dxa" w:w="4320"/>
          </w:tcPr>
          <w:p>
            <w:r>
              <w:t>Route 53</w:t>
            </w:r>
          </w:p>
        </w:tc>
        <w:tc>
          <w:tcPr>
            <w:tcW w:type="dxa" w:w="4320"/>
          </w:tcPr>
          <w:p>
            <w:r>
              <w:t>Azure DNS</w:t>
            </w:r>
          </w:p>
        </w:tc>
      </w:tr>
      <w:tr>
        <w:tc>
          <w:tcPr>
            <w:tcW w:type="dxa" w:w="4320"/>
          </w:tcPr>
          <w:p>
            <w:r>
              <w:t>ACM</w:t>
            </w:r>
          </w:p>
        </w:tc>
        <w:tc>
          <w:tcPr>
            <w:tcW w:type="dxa" w:w="4320"/>
          </w:tcPr>
          <w:p>
            <w:r>
              <w:t>Azure certificate/TLS handling + Key Vault where appropriate</w:t>
            </w:r>
          </w:p>
        </w:tc>
      </w:tr>
      <w:tr>
        <w:tc>
          <w:tcPr>
            <w:tcW w:type="dxa" w:w="4320"/>
          </w:tcPr>
          <w:p>
            <w:r>
              <w:t>IAM</w:t>
            </w:r>
          </w:p>
        </w:tc>
        <w:tc>
          <w:tcPr>
            <w:tcW w:type="dxa" w:w="4320"/>
          </w:tcPr>
          <w:p>
            <w:r>
              <w:t>Azure RBAC + Managed Identity</w:t>
            </w:r>
          </w:p>
        </w:tc>
      </w:tr>
      <w:tr>
        <w:tc>
          <w:tcPr>
            <w:tcW w:type="dxa" w:w="4320"/>
          </w:tcPr>
          <w:p>
            <w:r>
              <w:t>VPC</w:t>
            </w:r>
          </w:p>
        </w:tc>
        <w:tc>
          <w:tcPr>
            <w:tcW w:type="dxa" w:w="4320"/>
          </w:tcPr>
          <w:p>
            <w:r>
              <w:t>Azure VNet</w:t>
            </w:r>
          </w:p>
        </w:tc>
      </w:tr>
      <w:tr>
        <w:tc>
          <w:tcPr>
            <w:tcW w:type="dxa" w:w="4320"/>
          </w:tcPr>
          <w:p>
            <w:r>
              <w:t>Security Groups</w:t>
            </w:r>
          </w:p>
        </w:tc>
        <w:tc>
          <w:tcPr>
            <w:tcW w:type="dxa" w:w="4320"/>
          </w:tcPr>
          <w:p>
            <w:r>
              <w:t>Network Security Groups</w:t>
            </w:r>
          </w:p>
        </w:tc>
      </w:tr>
      <w:tr>
        <w:tc>
          <w:tcPr>
            <w:tcW w:type="dxa" w:w="4320"/>
          </w:tcPr>
          <w:p>
            <w:r>
              <w:t>Secrets Manager</w:t>
            </w:r>
          </w:p>
        </w:tc>
        <w:tc>
          <w:tcPr>
            <w:tcW w:type="dxa" w:w="4320"/>
          </w:tcPr>
          <w:p>
            <w:r>
              <w:t>Azure Key Vault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GitHub Actions, with Azure authentication/deployment steps</w:t>
            </w:r>
          </w:p>
        </w:tc>
      </w:tr>
    </w:tbl>
    <w:p>
      <w:pPr>
        <w:pStyle w:val="Heading1"/>
      </w:pPr>
      <w:r>
        <w:t>4. Four-Member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Main work</w:t>
            </w:r>
          </w:p>
        </w:tc>
        <w:tc>
          <w:tcPr>
            <w:tcW w:type="dxa" w:w="2880"/>
          </w:tcPr>
          <w:p>
            <w:r>
              <w:t>Azure/cloud work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React Native UI + navigation + API integration + dashboard</w:t>
            </w:r>
          </w:p>
        </w:tc>
        <w:tc>
          <w:tcPr>
            <w:tcW w:type="dxa" w:w="2880"/>
          </w:tcPr>
          <w:p>
            <w:r>
              <w:t>Use deployed Azure API; no infrastructure ownership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PostgreSQL + Prisma/Drizzle + Auth/JWT + RBAC + tenant isolation/RLS</w:t>
            </w:r>
          </w:p>
        </w:tc>
        <w:tc>
          <w:tcPr>
            <w:tcW w:type="dxa" w:w="2880"/>
          </w:tcPr>
          <w:p>
            <w:r>
              <w:t>Azure PostgreSQL Flexible Server + migrations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Sales/POS + inventory + purchases + customers + suppliers + expenses + ledger + reports</w:t>
            </w:r>
          </w:p>
        </w:tc>
        <w:tc>
          <w:tcPr>
            <w:tcW w:type="dxa" w:w="2880"/>
          </w:tcPr>
          <w:p>
            <w:r>
              <w:t>Dockerize backend + Azure Blob Storage integration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Azure infrastructure + DevOps + deployment</w:t>
            </w:r>
          </w:p>
        </w:tc>
        <w:tc>
          <w:tcPr>
            <w:tcW w:type="dxa" w:w="2880"/>
          </w:tcPr>
          <w:p>
            <w:r>
              <w:t>ACR + Container Apps + Application Gateway + Monitor + Key Vault + DNS/VNet/NSGs + GitHub Actions</w:t>
            </w:r>
          </w:p>
        </w:tc>
      </w:tr>
    </w:tbl>
    <w:p>
      <w:pPr>
        <w:pStyle w:val="Heading1"/>
      </w:pPr>
      <w:r>
        <w:t>5. Member 1 — React Native Mobile App</w:t>
      </w:r>
    </w:p>
    <w:p>
      <w:pPr>
        <w:pStyle w:val="ListBullet"/>
      </w:pPr>
      <w:r>
        <w:t>Initialize React Native TypeScript project.</w:t>
      </w:r>
    </w:p>
    <w:p>
      <w:pPr>
        <w:pStyle w:val="ListBullet"/>
      </w:pPr>
      <w:r>
        <w:t>Login and registration screens.</w:t>
      </w:r>
    </w:p>
    <w:p>
      <w:pPr>
        <w:pStyle w:val="ListBullet"/>
      </w:pPr>
      <w:r>
        <w:t>Navigation and protected routes.</w:t>
      </w:r>
    </w:p>
    <w:p>
      <w:pPr>
        <w:pStyle w:val="ListBullet"/>
      </w:pPr>
      <w:r>
        <w:t>Home/Dashboard screen.</w:t>
      </w:r>
    </w:p>
    <w:p>
      <w:pPr>
        <w:pStyle w:val="ListBullet"/>
      </w:pPr>
      <w:r>
        <w:t>New Bill/POS screen.</w:t>
      </w:r>
    </w:p>
    <w:p>
      <w:pPr>
        <w:pStyle w:val="ListBullet"/>
      </w:pPr>
      <w:r>
        <w:t>Sales history/detail.</w:t>
      </w:r>
    </w:p>
    <w:p>
      <w:pPr>
        <w:pStyle w:val="ListBullet"/>
      </w:pPr>
      <w:r>
        <w:t>Products and Inventory.</w:t>
      </w:r>
    </w:p>
    <w:p>
      <w:pPr>
        <w:pStyle w:val="ListBullet"/>
      </w:pPr>
      <w:r>
        <w:t>Customers, credit and receive payment.</w:t>
      </w:r>
    </w:p>
    <w:p>
      <w:pPr>
        <w:pStyle w:val="ListBullet"/>
      </w:pPr>
      <w:r>
        <w:t>Suppliers, payables and payment.</w:t>
      </w:r>
    </w:p>
    <w:p>
      <w:pPr>
        <w:pStyle w:val="ListBullet"/>
      </w:pPr>
      <w:r>
        <w:t>Expenses.</w:t>
      </w:r>
    </w:p>
    <w:p>
      <w:pPr>
        <w:pStyle w:val="ListBullet"/>
      </w:pPr>
      <w:r>
        <w:t>Reports.</w:t>
      </w:r>
    </w:p>
    <w:p>
      <w:pPr>
        <w:pStyle w:val="ListBullet"/>
      </w:pPr>
      <w:r>
        <w:t>Profile/settings/logout.</w:t>
      </w:r>
    </w:p>
    <w:p>
      <w:pPr>
        <w:pStyle w:val="ListBullet"/>
      </w:pPr>
      <w:r>
        <w:t>Reusable UI components, validation, loading/error/empty states.</w:t>
      </w:r>
    </w:p>
    <w:p>
      <w:pPr>
        <w:pStyle w:val="ListBullet"/>
      </w:pPr>
      <w:r>
        <w:t>Axios/fetch API service and frontend types.</w:t>
      </w:r>
    </w:p>
    <w:p>
      <w:pPr>
        <w:pStyle w:val="Heading2"/>
      </w:pPr>
      <w:r>
        <w:t>5.1 Stack</w:t>
      </w:r>
    </w:p>
    <w:p>
      <w:pPr>
        <w:pStyle w:val="ListBullet"/>
      </w:pPr>
      <w:r>
        <w:t>React Native + TypeScript</w:t>
      </w:r>
    </w:p>
    <w:p>
      <w:pPr>
        <w:pStyle w:val="ListBullet"/>
      </w:pPr>
      <w:r>
        <w:t>React Navigation</w:t>
      </w:r>
    </w:p>
    <w:p>
      <w:pPr>
        <w:pStyle w:val="ListBullet"/>
      </w:pPr>
      <w:r>
        <w:t>Axios/fetch</w:t>
      </w:r>
    </w:p>
    <w:p>
      <w:pPr>
        <w:pStyle w:val="ListBullet"/>
      </w:pPr>
      <w:r>
        <w:t>TanStack Query/React Query if desired</w:t>
      </w:r>
    </w:p>
    <w:p>
      <w:pPr>
        <w:pStyle w:val="ListBullet"/>
      </w:pPr>
      <w:r>
        <w:t>Secure mobile storage</w:t>
      </w:r>
    </w:p>
    <w:p>
      <w:pPr>
        <w:pStyle w:val="ListBullet"/>
      </w:pPr>
      <w:r>
        <w:t>Chart library</w:t>
      </w:r>
    </w:p>
    <w:p>
      <w:pPr>
        <w:pStyle w:val="Heading2"/>
      </w:pPr>
      <w:r>
        <w:t>5.2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Core functions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Authenticate</w:t>
            </w:r>
          </w:p>
        </w:tc>
      </w:tr>
      <w:tr>
        <w:tc>
          <w:tcPr>
            <w:tcW w:type="dxa" w:w="4320"/>
          </w:tcPr>
          <w:p>
            <w:r>
              <w:t>Register</w:t>
            </w:r>
          </w:p>
        </w:tc>
        <w:tc>
          <w:tcPr>
            <w:tcW w:type="dxa" w:w="4320"/>
          </w:tcPr>
          <w:p>
            <w:r>
              <w:t>Create shop/tenant + first user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Sales, cash received, expenses, low stock, pending credit, 7-day chart</w:t>
            </w:r>
          </w:p>
        </w:tc>
      </w:tr>
      <w:tr>
        <w:tc>
          <w:tcPr>
            <w:tcW w:type="dxa" w:w="4320"/>
          </w:tcPr>
          <w:p>
            <w:r>
              <w:t>New Bill</w:t>
            </w:r>
          </w:p>
        </w:tc>
        <w:tc>
          <w:tcPr>
            <w:tcW w:type="dxa" w:w="4320"/>
          </w:tcPr>
          <w:p>
            <w:r>
              <w:t>Products, quantity, customer, payment type, total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History and detail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CRUD/deactivate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Stock and restock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Credit, history, receive payment</w:t>
            </w:r>
          </w:p>
        </w:tc>
      </w:tr>
      <w:tr>
        <w:tc>
          <w:tcPr>
            <w:tcW w:type="dxa" w:w="4320"/>
          </w:tcPr>
          <w:p>
            <w:r>
              <w:t>Suppliers</w:t>
            </w:r>
          </w:p>
        </w:tc>
        <w:tc>
          <w:tcPr>
            <w:tcW w:type="dxa" w:w="4320"/>
          </w:tcPr>
          <w:p>
            <w:r>
              <w:t>Payables, history, payment</w:t>
            </w:r>
          </w:p>
        </w:tc>
      </w:tr>
      <w:tr>
        <w:tc>
          <w:tcPr>
            <w:tcW w:type="dxa" w:w="4320"/>
          </w:tcPr>
          <w:p>
            <w:r>
              <w:t>Expenses</w:t>
            </w:r>
          </w:p>
        </w:tc>
        <w:tc>
          <w:tcPr>
            <w:tcW w:type="dxa" w:w="4320"/>
          </w:tcPr>
          <w:p>
            <w:r>
              <w:t>Add/list expenses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Sales, revenue, COGS, gross/net profit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Profile and logout</w:t>
            </w:r>
          </w:p>
        </w:tc>
      </w:tr>
    </w:tbl>
    <w:p>
      <w:pPr>
        <w:pStyle w:val="Heading1"/>
      </w:pPr>
      <w:r>
        <w:t>6. Member 2 — Database, Auth &amp; Multi-Tenancy</w:t>
      </w:r>
    </w:p>
    <w:p>
      <w:pPr>
        <w:pStyle w:val="ListBullet"/>
      </w:pPr>
      <w:r>
        <w:t>Design PostgreSQL schema.</w:t>
      </w:r>
    </w:p>
    <w:p>
      <w:pPr>
        <w:pStyle w:val="ListBullet"/>
      </w:pPr>
      <w:r>
        <w:t>Prisma/Drizzle setup.</w:t>
      </w:r>
    </w:p>
    <w:p>
      <w:pPr>
        <w:pStyle w:val="ListBullet"/>
      </w:pPr>
      <w:r>
        <w:t>Migrations and seed data.</w:t>
      </w:r>
    </w:p>
    <w:p>
      <w:pPr>
        <w:pStyle w:val="ListBullet"/>
      </w:pPr>
      <w:r>
        <w:t>Registration creates tenant + first owner/admin.</w:t>
      </w:r>
    </w:p>
    <w:p>
      <w:pPr>
        <w:pStyle w:val="ListBullet"/>
      </w:pPr>
      <w:r>
        <w:t>Login/JWT generation and verification.</w:t>
      </w:r>
    </w:p>
    <w:p>
      <w:pPr>
        <w:pStyle w:val="ListBullet"/>
      </w:pPr>
      <w:r>
        <w:t>bcrypt/Argon2 password hashing.</w:t>
      </w:r>
    </w:p>
    <w:p>
      <w:pPr>
        <w:pStyle w:val="ListBullet"/>
      </w:pPr>
      <w:r>
        <w:t>RBAC middleware.</w:t>
      </w:r>
    </w:p>
    <w:p>
      <w:pPr>
        <w:pStyle w:val="ListBullet"/>
      </w:pPr>
      <w:r>
        <w:t>Extract tenant_id only from verified JWT.</w:t>
      </w:r>
    </w:p>
    <w:p>
      <w:pPr>
        <w:pStyle w:val="ListBullet"/>
      </w:pPr>
      <w:r>
        <w:t>RLS on every tenant-scoped table.</w:t>
      </w:r>
    </w:p>
    <w:p>
      <w:pPr>
        <w:pStyle w:val="ListBullet"/>
      </w:pPr>
      <w:r>
        <w:t>SET LOCAL app.current_tenant per DB transaction/connection.</w:t>
      </w:r>
    </w:p>
    <w:p>
      <w:pPr>
        <w:pStyle w:val="ListBullet"/>
      </w:pPr>
      <w:r>
        <w:t>Prevent pooled connection tenant-context leakage.</w:t>
      </w:r>
    </w:p>
    <w:p>
      <w:pPr>
        <w:pStyle w:val="ListBullet"/>
      </w:pPr>
      <w:r>
        <w:t>Deploy/configure Azure PostgreSQL Flexible Server.</w:t>
      </w:r>
    </w:p>
    <w:p>
      <w:pPr>
        <w:pStyle w:val="Heading2"/>
      </w:pPr>
      <w:r>
        <w:t>6.1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tenants</w:t>
            </w:r>
          </w:p>
        </w:tc>
        <w:tc>
          <w:tcPr>
            <w:tcW w:type="dxa" w:w="2880"/>
          </w:tcPr>
          <w:p>
            <w:r>
              <w:t>tenant_id PK, shop_name, gstin_number, address, subscription_tier</w:t>
            </w:r>
          </w:p>
        </w:tc>
        <w:tc>
          <w:tcPr>
            <w:tcW w:type="dxa" w:w="2880"/>
          </w:tcPr>
          <w:p>
            <w:r>
              <w:t>Shop/tenant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user_id PK, tenant_id FK, role, password_hash, email, created_at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category_id PK, tenant_id FK, name</w:t>
            </w:r>
          </w:p>
        </w:tc>
        <w:tc>
          <w:tcPr>
            <w:tcW w:type="dxa" w:w="2880"/>
          </w:tcPr>
          <w:p>
            <w:r>
              <w:t>Categories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product_id PK, tenant_id FK, category_id FK, name, sku, selling_price, cost_price, attributes JSONB, is_active</w:t>
            </w:r>
          </w:p>
        </w:tc>
        <w:tc>
          <w:tcPr>
            <w:tcW w:type="dxa" w:w="2880"/>
          </w:tcPr>
          <w:p>
            <w:r>
              <w:t>Catalog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inventory_id PK, tenant_id FK, product_id FK, stock_quantity, last_restocked_date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customer_id PK, tenant_id FK, name, phone, credit_balance</w:t>
            </w:r>
          </w:p>
        </w:tc>
        <w:tc>
          <w:tcPr>
            <w:tcW w:type="dxa" w:w="2880"/>
          </w:tcPr>
          <w:p>
            <w:r>
              <w:t>Customer credit</w:t>
            </w:r>
          </w:p>
        </w:tc>
      </w:tr>
      <w:tr>
        <w:tc>
          <w:tcPr>
            <w:tcW w:type="dxa" w:w="2880"/>
          </w:tcPr>
          <w:p>
            <w:r>
              <w:t>suppliers</w:t>
            </w:r>
          </w:p>
        </w:tc>
        <w:tc>
          <w:tcPr>
            <w:tcW w:type="dxa" w:w="2880"/>
          </w:tcPr>
          <w:p>
            <w:r>
              <w:t>supplier_id PK, tenant_id FK, name, phone, payable_balance</w:t>
            </w:r>
          </w:p>
        </w:tc>
        <w:tc>
          <w:tcPr>
            <w:tcW w:type="dxa" w:w="2880"/>
          </w:tcPr>
          <w:p>
            <w:r>
              <w:t>Supplier payables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sale_id PK, tenant_id FK, customer_id?, total_amount, tax_amount, payment_method, sale_date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sale_items</w:t>
            </w:r>
          </w:p>
        </w:tc>
        <w:tc>
          <w:tcPr>
            <w:tcW w:type="dxa" w:w="2880"/>
          </w:tcPr>
          <w:p>
            <w:r>
              <w:t>sale_item_id PK, tenant_id FK, sale_id FK, product_id FK, quantity, unit_price, line_total</w:t>
            </w:r>
          </w:p>
        </w:tc>
        <w:tc>
          <w:tcPr>
            <w:tcW w:type="dxa" w:w="2880"/>
          </w:tcPr>
          <w:p>
            <w:r>
              <w:t>Sale lines</w:t>
            </w:r>
          </w:p>
        </w:tc>
      </w:tr>
      <w:tr>
        <w:tc>
          <w:tcPr>
            <w:tcW w:type="dxa" w:w="2880"/>
          </w:tcPr>
          <w:p>
            <w:r>
              <w:t>purchases</w:t>
            </w:r>
          </w:p>
        </w:tc>
        <w:tc>
          <w:tcPr>
            <w:tcW w:type="dxa" w:w="2880"/>
          </w:tcPr>
          <w:p>
            <w:r>
              <w:t>purchase_id PK, tenant_id FK, supplier_id?, total_amount, purchase_date</w:t>
            </w:r>
          </w:p>
        </w:tc>
        <w:tc>
          <w:tcPr>
            <w:tcW w:type="dxa" w:w="2880"/>
          </w:tcPr>
          <w:p>
            <w:r>
              <w:t>Purchases</w:t>
            </w:r>
          </w:p>
        </w:tc>
      </w:tr>
      <w:tr>
        <w:tc>
          <w:tcPr>
            <w:tcW w:type="dxa" w:w="2880"/>
          </w:tcPr>
          <w:p>
            <w:r>
              <w:t>purchase_items</w:t>
            </w:r>
          </w:p>
        </w:tc>
        <w:tc>
          <w:tcPr>
            <w:tcW w:type="dxa" w:w="2880"/>
          </w:tcPr>
          <w:p>
            <w:r>
              <w:t>purchase_item_id PK, tenant_id FK, purchase_id FK, product_id FK, quantity, unit_cost, line_total</w:t>
            </w:r>
          </w:p>
        </w:tc>
        <w:tc>
          <w:tcPr>
            <w:tcW w:type="dxa" w:w="2880"/>
          </w:tcPr>
          <w:p>
            <w:r>
              <w:t>Purchase lines</w:t>
            </w:r>
          </w:p>
        </w:tc>
      </w:tr>
      <w:tr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expense_id PK, tenant_id FK, amount, category, description, expense_date</w:t>
            </w:r>
          </w:p>
        </w:tc>
        <w:tc>
          <w:tcPr>
            <w:tcW w:type="dxa" w:w="2880"/>
          </w:tcPr>
          <w:p>
            <w:r>
              <w:t>Expenses</w:t>
            </w:r>
          </w:p>
        </w:tc>
      </w:tr>
      <w:tr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transaction_id PK, tenant_id FK, entity_type, entity_id, amount, reference_type, reference_id, created_at</w:t>
            </w:r>
          </w:p>
        </w:tc>
        <w:tc>
          <w:tcPr>
            <w:tcW w:type="dxa" w:w="2880"/>
          </w:tcPr>
          <w:p>
            <w:r>
              <w:t>Unified ledger</w:t>
            </w:r>
          </w:p>
        </w:tc>
      </w:tr>
    </w:tbl>
    <w:p>
      <w:pPr>
        <w:pStyle w:val="Heading2"/>
      </w:pPr>
      <w:r>
        <w:t>6.2 RLS flow</w:t>
      </w:r>
    </w:p>
    <w:p>
      <w:r>
        <w:rPr>
          <w:rFonts w:ascii="Consolas" w:hAnsi="Consolas"/>
          <w:sz w:val="17"/>
        </w:rPr>
        <w:t>JWT -&gt; verify -&gt; extract tenant_id</w:t>
        <w:br/>
        <w:t xml:space="preserve">   -&gt; DB connection</w:t>
        <w:br/>
        <w:t xml:space="preserve">   -&gt; SET LOCAL app.current_tenant = '&lt;uuid&gt;'</w:t>
        <w:br/>
        <w:t xml:space="preserve">   -&gt; PostgreSQL RLS</w:t>
        <w:br/>
        <w:t xml:space="preserve">   -&gt; only current tenant rows</w:t>
      </w:r>
    </w:p>
    <w:p>
      <w:r>
        <w:t>Critical: the mobile client must never send tenant_id as an authority field.</w:t>
      </w:r>
    </w:p>
    <w:p>
      <w:pPr>
        <w:pStyle w:val="Heading2"/>
      </w:pPr>
      <w:r>
        <w:t>6.3 Member 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/api/v1/auth/register</w:t>
            </w:r>
          </w:p>
        </w:tc>
        <w:tc>
          <w:tcPr>
            <w:tcW w:type="dxa" w:w="2880"/>
          </w:tcPr>
          <w:p>
            <w:r>
              <w:t>Create tenant + first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Login +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/api/v1/me</w:t>
            </w:r>
          </w:p>
        </w:tc>
        <w:tc>
          <w:tcPr>
            <w:tcW w:type="dxa" w:w="2880"/>
          </w:tcPr>
          <w:p>
            <w:r>
              <w:t>Current user/tenant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/api/v1/categories</w:t>
            </w:r>
          </w:p>
        </w:tc>
        <w:tc>
          <w:tcPr>
            <w:tcW w:type="dxa" w:w="2880"/>
          </w:tcPr>
          <w:p>
            <w:r>
              <w:t>List categories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/api/v1/categories</w:t>
            </w:r>
          </w:p>
        </w:tc>
        <w:tc>
          <w:tcPr>
            <w:tcW w:type="dxa" w:w="2880"/>
          </w:tcPr>
          <w:p>
            <w:r>
              <w:t>Create category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/api/v1/categories/{id}</w:t>
            </w:r>
          </w:p>
        </w:tc>
        <w:tc>
          <w:tcPr>
            <w:tcW w:type="dxa" w:w="2880"/>
          </w:tcPr>
          <w:p>
            <w:r>
              <w:t>Update category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/api/v1/categories/{id}</w:t>
            </w:r>
          </w:p>
        </w:tc>
        <w:tc>
          <w:tcPr>
            <w:tcW w:type="dxa" w:w="2880"/>
          </w:tcPr>
          <w:p>
            <w:r>
              <w:t>Deactivate category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/api/v1/products</w:t>
            </w:r>
          </w:p>
        </w:tc>
        <w:tc>
          <w:tcPr>
            <w:tcW w:type="dxa" w:w="2880"/>
          </w:tcPr>
          <w:p>
            <w:r>
              <w:t>List products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/api/v1/products</w:t>
            </w:r>
          </w:p>
        </w:tc>
        <w:tc>
          <w:tcPr>
            <w:tcW w:type="dxa" w:w="2880"/>
          </w:tcPr>
          <w:p>
            <w:r>
              <w:t>Create product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/api/v1/products/{id}</w:t>
            </w:r>
          </w:p>
        </w:tc>
        <w:tc>
          <w:tcPr>
            <w:tcW w:type="dxa" w:w="2880"/>
          </w:tcPr>
          <w:p>
            <w:r>
              <w:t>Update product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/api/v1/products/{id}</w:t>
            </w:r>
          </w:p>
        </w:tc>
        <w:tc>
          <w:tcPr>
            <w:tcW w:type="dxa" w:w="2880"/>
          </w:tcPr>
          <w:p>
            <w:r>
              <w:t>Soft delete/deactivate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/api/v1/inventory</w:t>
            </w:r>
          </w:p>
        </w:tc>
        <w:tc>
          <w:tcPr>
            <w:tcW w:type="dxa" w:w="2880"/>
          </w:tcPr>
          <w:p>
            <w:r>
              <w:t>List inventory</w:t>
            </w:r>
          </w:p>
        </w:tc>
      </w:tr>
    </w:tbl>
    <w:p>
      <w:pPr>
        <w:pStyle w:val="Heading1"/>
      </w:pPr>
      <w:r>
        <w:t>7. Member 3 — Business Logic, Financials, Docker &amp; Blob</w:t>
      </w:r>
    </w:p>
    <w:p>
      <w:pPr>
        <w:pStyle w:val="ListBullet"/>
      </w:pPr>
      <w:r>
        <w:t>Sales/POS logic.</w:t>
      </w:r>
    </w:p>
    <w:p>
      <w:pPr>
        <w:pStyle w:val="ListBullet"/>
      </w:pPr>
      <w:r>
        <w:t>Purchase processing.</w:t>
      </w:r>
    </w:p>
    <w:p>
      <w:pPr>
        <w:pStyle w:val="ListBullet"/>
      </w:pPr>
      <w:r>
        <w:t>Inventory decrement/increment.</w:t>
      </w:r>
    </w:p>
    <w:p>
      <w:pPr>
        <w:pStyle w:val="ListBullet"/>
      </w:pPr>
      <w:r>
        <w:t>Customer credit and supplier payable updates.</w:t>
      </w:r>
    </w:p>
    <w:p>
      <w:pPr>
        <w:pStyle w:val="ListBullet"/>
      </w:pPr>
      <w:r>
        <w:t>Customer/supplier payment flows.</w:t>
      </w:r>
    </w:p>
    <w:p>
      <w:pPr>
        <w:pStyle w:val="ListBullet"/>
      </w:pPr>
      <w:r>
        <w:t>Expenses.</w:t>
      </w:r>
    </w:p>
    <w:p>
      <w:pPr>
        <w:pStyle w:val="ListBullet"/>
      </w:pPr>
      <w:r>
        <w:t>Unified ledger transactions.</w:t>
      </w:r>
    </w:p>
    <w:p>
      <w:pPr>
        <w:pStyle w:val="ListBullet"/>
      </w:pPr>
      <w:r>
        <w:t>Revenue, COGS, gross profit and net profit.</w:t>
      </w:r>
    </w:p>
    <w:p>
      <w:pPr>
        <w:pStyle w:val="ListBullet"/>
      </w:pPr>
      <w:r>
        <w:t>Dashboard/report aggregation.</w:t>
      </w:r>
    </w:p>
    <w:p>
      <w:pPr>
        <w:pStyle w:val="ListBullet"/>
      </w:pPr>
      <w:r>
        <w:t>Atomic DB transactions and rollback.</w:t>
      </w:r>
    </w:p>
    <w:p>
      <w:pPr>
        <w:pStyle w:val="ListBullet"/>
      </w:pPr>
      <w:r>
        <w:t>Prevent negative inventory.</w:t>
      </w:r>
    </w:p>
    <w:p>
      <w:pPr>
        <w:pStyle w:val="ListBullet"/>
      </w:pPr>
      <w:r>
        <w:t>Concurrency protection using row locking or optimistic concurrency.</w:t>
      </w:r>
    </w:p>
    <w:p>
      <w:pPr>
        <w:pStyle w:val="ListBullet"/>
      </w:pPr>
      <w:r>
        <w:t>Create/test Dockerfile and /health.</w:t>
      </w:r>
    </w:p>
    <w:p>
      <w:pPr>
        <w:pStyle w:val="ListBullet"/>
      </w:pPr>
      <w:r>
        <w:t>Integrate Azure Blob Storage for invoices/media.</w:t>
      </w:r>
    </w:p>
    <w:p>
      <w:pPr>
        <w:pStyle w:val="Heading2"/>
      </w:pPr>
      <w:r>
        <w:t>7.1 Financial rules</w:t>
      </w:r>
    </w:p>
    <w:p>
      <w:r>
        <w:rPr>
          <w:rFonts w:ascii="Consolas" w:hAnsi="Consolas"/>
          <w:sz w:val="17"/>
        </w:rPr>
        <w:t>Revenue = SUM(SaleItems.line_total)</w:t>
        <w:br/>
        <w:t>COGS = FIFO or Moving Average</w:t>
        <w:br/>
        <w:t>Gross Profit = Revenue - COGS</w:t>
        <w:br/>
        <w:t>Net Profit = Gross Profit - Expenses</w:t>
        <w:br/>
        <w:br/>
        <w:t>Sale transaction:</w:t>
        <w:br/>
        <w:t>validate stock -&gt; insert sale -&gt; sale_items -&gt; reduce inventory</w:t>
        <w:br/>
        <w:t>-&gt; update credit if needed -&gt; ledger -&gt; COMMIT</w:t>
        <w:br/>
        <w:t>Any failure -&gt; ROLLBACK</w:t>
      </w:r>
    </w:p>
    <w:p>
      <w:pPr>
        <w:pStyle w:val="Heading2"/>
      </w:pPr>
      <w:r>
        <w:t>7.2 Member 3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/api/v1/sales</w:t>
            </w:r>
          </w:p>
        </w:tc>
        <w:tc>
          <w:tcPr>
            <w:tcW w:type="dxa" w:w="2880"/>
          </w:tcPr>
          <w:p>
            <w:r>
              <w:t>Create sale atomically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/api/v1/sales</w:t>
            </w:r>
          </w:p>
        </w:tc>
        <w:tc>
          <w:tcPr>
            <w:tcW w:type="dxa" w:w="2880"/>
          </w:tcPr>
          <w:p>
            <w:r>
              <w:t>Paginated sales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/api/v1/sales/{id}</w:t>
            </w:r>
          </w:p>
        </w:tc>
        <w:tc>
          <w:tcPr>
            <w:tcW w:type="dxa" w:w="2880"/>
          </w:tcPr>
          <w:p>
            <w:r>
              <w:t>Sale detail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/api/v1/purchases</w:t>
            </w:r>
          </w:p>
        </w:tc>
        <w:tc>
          <w:tcPr>
            <w:tcW w:type="dxa" w:w="2880"/>
          </w:tcPr>
          <w:p>
            <w:r>
              <w:t>Purchase + stock increase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/api/v1/purchases</w:t>
            </w:r>
          </w:p>
        </w:tc>
        <w:tc>
          <w:tcPr>
            <w:tcW w:type="dxa" w:w="2880"/>
          </w:tcPr>
          <w:p>
            <w:r>
              <w:t>Purchase history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/api/v1/expenses</w:t>
            </w:r>
          </w:p>
        </w:tc>
        <w:tc>
          <w:tcPr>
            <w:tcW w:type="dxa" w:w="2880"/>
          </w:tcPr>
          <w:p>
            <w:r>
              <w:t>Create expense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/api/v1/expenses</w:t>
            </w:r>
          </w:p>
        </w:tc>
        <w:tc>
          <w:tcPr>
            <w:tcW w:type="dxa" w:w="2880"/>
          </w:tcPr>
          <w:p>
            <w:r>
              <w:t>Expense history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/api/v1/customers</w:t>
            </w:r>
          </w:p>
        </w:tc>
        <w:tc>
          <w:tcPr>
            <w:tcW w:type="dxa" w:w="2880"/>
          </w:tcPr>
          <w:p>
            <w:r>
              <w:t>Customers/balances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/api/v1/customers</w:t>
            </w:r>
          </w:p>
        </w:tc>
        <w:tc>
          <w:tcPr>
            <w:tcW w:type="dxa" w:w="2880"/>
          </w:tcPr>
          <w:p>
            <w:r>
              <w:t>Create customer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/api/v1/customers/{id}</w:t>
            </w:r>
          </w:p>
        </w:tc>
        <w:tc>
          <w:tcPr>
            <w:tcW w:type="dxa" w:w="2880"/>
          </w:tcPr>
          <w:p>
            <w:r>
              <w:t>Update customer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/api/v1/customers/{id}</w:t>
            </w:r>
          </w:p>
        </w:tc>
        <w:tc>
          <w:tcPr>
            <w:tcW w:type="dxa" w:w="2880"/>
          </w:tcPr>
          <w:p>
            <w:r>
              <w:t>Customer history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/api/v1/customers/{id}/payments</w:t>
            </w:r>
          </w:p>
        </w:tc>
        <w:tc>
          <w:tcPr>
            <w:tcW w:type="dxa" w:w="2880"/>
          </w:tcPr>
          <w:p>
            <w:r>
              <w:t>Receive payment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/api/v1/suppliers</w:t>
            </w:r>
          </w:p>
        </w:tc>
        <w:tc>
          <w:tcPr>
            <w:tcW w:type="dxa" w:w="2880"/>
          </w:tcPr>
          <w:p>
            <w:r>
              <w:t>Suppliers/payables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/api/v1/suppliers</w:t>
            </w:r>
          </w:p>
        </w:tc>
        <w:tc>
          <w:tcPr>
            <w:tcW w:type="dxa" w:w="2880"/>
          </w:tcPr>
          <w:p>
            <w:r>
              <w:t>Create supplier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/api/v1/suppliers/{id}</w:t>
            </w:r>
          </w:p>
        </w:tc>
        <w:tc>
          <w:tcPr>
            <w:tcW w:type="dxa" w:w="2880"/>
          </w:tcPr>
          <w:p>
            <w:r>
              <w:t>Update supplier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/api/v1/suppliers/{id}</w:t>
            </w:r>
          </w:p>
        </w:tc>
        <w:tc>
          <w:tcPr>
            <w:tcW w:type="dxa" w:w="2880"/>
          </w:tcPr>
          <w:p>
            <w:r>
              <w:t>Supplier history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/api/v1/suppliers/{id}/payments</w:t>
            </w:r>
          </w:p>
        </w:tc>
        <w:tc>
          <w:tcPr>
            <w:tcW w:type="dxa" w:w="2880"/>
          </w:tcPr>
          <w:p>
            <w:r>
              <w:t>Supplier payment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/api/v1/ledger</w:t>
            </w:r>
          </w:p>
        </w:tc>
        <w:tc>
          <w:tcPr>
            <w:tcW w:type="dxa" w:w="2880"/>
          </w:tcPr>
          <w:p>
            <w:r>
              <w:t>Ledger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/api/v1/reports/profit-loss</w:t>
            </w:r>
          </w:p>
        </w:tc>
        <w:tc>
          <w:tcPr>
            <w:tcW w:type="dxa" w:w="2880"/>
          </w:tcPr>
          <w:p>
            <w:r>
              <w:t>P&amp;L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/api/v1/reports/sales</w:t>
            </w:r>
          </w:p>
        </w:tc>
        <w:tc>
          <w:tcPr>
            <w:tcW w:type="dxa" w:w="2880"/>
          </w:tcPr>
          <w:p>
            <w:r>
              <w:t>Sales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/api/v1/dashboard/summary</w:t>
            </w:r>
          </w:p>
        </w:tc>
        <w:tc>
          <w:tcPr>
            <w:tcW w:type="dxa" w:w="2880"/>
          </w:tcPr>
          <w:p>
            <w:r>
              <w:t>Dashboard metrics</w:t>
            </w:r>
          </w:p>
        </w:tc>
      </w:tr>
    </w:tbl>
    <w:p>
      <w:pPr>
        <w:pStyle w:val="Heading2"/>
      </w:pPr>
      <w:r>
        <w:t>7.3 Docker</w:t>
      </w:r>
    </w:p>
    <w:p>
      <w:pPr>
        <w:pStyle w:val="ListBullet"/>
      </w:pPr>
      <w:r>
        <w:t>Production Dockerfile.</w:t>
      </w:r>
    </w:p>
    <w:p>
      <w:pPr>
        <w:pStyle w:val="ListBullet"/>
      </w:pPr>
      <w:r>
        <w:t>Environment variables, no hard-coded secrets.</w:t>
      </w:r>
    </w:p>
    <w:p>
      <w:pPr>
        <w:pStyle w:val="ListBullet"/>
      </w:pPr>
      <w:r>
        <w:t>Health endpoint GET /health.</w:t>
      </w:r>
    </w:p>
    <w:p>
      <w:pPr>
        <w:pStyle w:val="ListBullet"/>
      </w:pPr>
      <w:r>
        <w:t>Local container test with PostgreSQL.</w:t>
      </w:r>
    </w:p>
    <w:p>
      <w:pPr>
        <w:pStyle w:val="ListBullet"/>
      </w:pPr>
      <w:r>
        <w:t>Container must be deployable by Member 4 without application-code changes.</w:t>
      </w:r>
    </w:p>
    <w:p>
      <w:pPr>
        <w:pStyle w:val="Heading2"/>
      </w:pPr>
      <w:r>
        <w:t>7.4 Azure Blob</w:t>
      </w:r>
    </w:p>
    <w:p>
      <w:r>
        <w:rPr>
          <w:rFonts w:ascii="Consolas" w:hAnsi="Consolas"/>
          <w:sz w:val="17"/>
        </w:rPr>
        <w:t>Node.js backend</w:t>
        <w:br/>
        <w:t xml:space="preserve">   -&gt; @azure/storage-blob</w:t>
        <w:br/>
        <w:t xml:space="preserve">   -&gt; Azure Storage Account / Blob Container</w:t>
        <w:br/>
        <w:t xml:space="preserve">   -&gt; PDF invoices / media</w:t>
      </w:r>
    </w:p>
    <w:p>
      <w:pPr>
        <w:pStyle w:val="Heading1"/>
      </w:pPr>
      <w:r>
        <w:t>8. Member 4 — Azure Cloud &amp; DevOps</w:t>
      </w:r>
    </w:p>
    <w:p>
      <w:pPr>
        <w:pStyle w:val="ListBullet"/>
      </w:pPr>
      <w:r>
        <w:t>Create Azure Resource Group(s).</w:t>
      </w:r>
    </w:p>
    <w:p>
      <w:pPr>
        <w:pStyle w:val="ListBullet"/>
      </w:pPr>
      <w:r>
        <w:t>Configure VNet/NSGs where required.</w:t>
      </w:r>
    </w:p>
    <w:p>
      <w:pPr>
        <w:pStyle w:val="ListBullet"/>
      </w:pPr>
      <w:r>
        <w:t>Create Azure Container Registry.</w:t>
      </w:r>
    </w:p>
    <w:p>
      <w:pPr>
        <w:pStyle w:val="ListBullet"/>
      </w:pPr>
      <w:r>
        <w:t>Create Container Apps environment and backend app.</w:t>
      </w:r>
    </w:p>
    <w:p>
      <w:pPr>
        <w:pStyle w:val="ListBullet"/>
      </w:pPr>
      <w:r>
        <w:t>Configure Application Gateway and HTTPS if used as public gateway.</w:t>
      </w:r>
    </w:p>
    <w:p>
      <w:pPr>
        <w:pStyle w:val="ListBullet"/>
      </w:pPr>
      <w:r>
        <w:t>Configure Azure Monitor + Application Insights/Log Analytics.</w:t>
      </w:r>
    </w:p>
    <w:p>
      <w:pPr>
        <w:pStyle w:val="ListBullet"/>
      </w:pPr>
      <w:r>
        <w:t>Configure Azure Key Vault.</w:t>
      </w:r>
    </w:p>
    <w:p>
      <w:pPr>
        <w:pStyle w:val="ListBullet"/>
      </w:pPr>
      <w:r>
        <w:t>Configure Azure DNS if custom domain is used.</w:t>
      </w:r>
    </w:p>
    <w:p>
      <w:pPr>
        <w:pStyle w:val="ListBullet"/>
      </w:pPr>
      <w:r>
        <w:t>Configure Managed Identity/Azure RBAC.</w:t>
      </w:r>
    </w:p>
    <w:p>
      <w:pPr>
        <w:pStyle w:val="ListBullet"/>
      </w:pPr>
      <w:r>
        <w:t>Create GitHub Actions deployment pipeline.</w:t>
      </w:r>
    </w:p>
    <w:p>
      <w:pPr>
        <w:pStyle w:val="ListBullet"/>
      </w:pPr>
      <w:r>
        <w:t>Document deployment, rollback and troubleshooting.</w:t>
      </w:r>
    </w:p>
    <w:p>
      <w:pPr>
        <w:pStyle w:val="Heading2"/>
      </w:pPr>
      <w:r>
        <w:t>8.1 Azure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Azure Container Registry</w:t>
            </w:r>
          </w:p>
        </w:tc>
        <w:tc>
          <w:tcPr>
            <w:tcW w:type="dxa" w:w="4320"/>
          </w:tcPr>
          <w:p>
            <w:r>
              <w:t>Docker image registry</w:t>
            </w:r>
          </w:p>
        </w:tc>
      </w:tr>
      <w:tr>
        <w:tc>
          <w:tcPr>
            <w:tcW w:type="dxa" w:w="4320"/>
          </w:tcPr>
          <w:p>
            <w:r>
              <w:t>Azure Container Apps</w:t>
            </w:r>
          </w:p>
        </w:tc>
        <w:tc>
          <w:tcPr>
            <w:tcW w:type="dxa" w:w="4320"/>
          </w:tcPr>
          <w:p>
            <w:r>
              <w:t>Run backend containers</w:t>
            </w:r>
          </w:p>
        </w:tc>
      </w:tr>
      <w:tr>
        <w:tc>
          <w:tcPr>
            <w:tcW w:type="dxa" w:w="4320"/>
          </w:tcPr>
          <w:p>
            <w:r>
              <w:t>Application Gateway</w:t>
            </w:r>
          </w:p>
        </w:tc>
        <w:tc>
          <w:tcPr>
            <w:tcW w:type="dxa" w:w="4320"/>
          </w:tcPr>
          <w:p>
            <w:r>
              <w:t>External HTTP/HTTPS routing, TLS and application gateway features</w:t>
            </w:r>
          </w:p>
        </w:tc>
      </w:tr>
      <w:tr>
        <w:tc>
          <w:tcPr>
            <w:tcW w:type="dxa" w:w="4320"/>
          </w:tcPr>
          <w:p>
            <w:r>
              <w:t>Azure Database for PostgreSQL</w:t>
            </w:r>
          </w:p>
        </w:tc>
        <w:tc>
          <w:tcPr>
            <w:tcW w:type="dxa" w:w="4320"/>
          </w:tcPr>
          <w:p>
            <w:r>
              <w:t>Managed PostgreSQL</w:t>
            </w:r>
          </w:p>
        </w:tc>
      </w:tr>
      <w:tr>
        <w:tc>
          <w:tcPr>
            <w:tcW w:type="dxa" w:w="4320"/>
          </w:tcPr>
          <w:p>
            <w:r>
              <w:t>Azure Blob Storage</w:t>
            </w:r>
          </w:p>
        </w:tc>
        <w:tc>
          <w:tcPr>
            <w:tcW w:type="dxa" w:w="4320"/>
          </w:tcPr>
          <w:p>
            <w:r>
              <w:t>PDF/media storage</w:t>
            </w:r>
          </w:p>
        </w:tc>
      </w:tr>
      <w:tr>
        <w:tc>
          <w:tcPr>
            <w:tcW w:type="dxa" w:w="4320"/>
          </w:tcPr>
          <w:p>
            <w:r>
              <w:t>Azure Monitor</w:t>
            </w:r>
          </w:p>
        </w:tc>
        <w:tc>
          <w:tcPr>
            <w:tcW w:type="dxa" w:w="4320"/>
          </w:tcPr>
          <w:p>
            <w:r>
              <w:t>Metrics/alerts</w:t>
            </w:r>
          </w:p>
        </w:tc>
      </w:tr>
      <w:tr>
        <w:tc>
          <w:tcPr>
            <w:tcW w:type="dxa" w:w="4320"/>
          </w:tcPr>
          <w:p>
            <w:r>
              <w:t>Application Insights/Log Analytics</w:t>
            </w:r>
          </w:p>
        </w:tc>
        <w:tc>
          <w:tcPr>
            <w:tcW w:type="dxa" w:w="4320"/>
          </w:tcPr>
          <w:p>
            <w:r>
              <w:t>Application and centralized logs</w:t>
            </w:r>
          </w:p>
        </w:tc>
      </w:tr>
      <w:tr>
        <w:tc>
          <w:tcPr>
            <w:tcW w:type="dxa" w:w="4320"/>
          </w:tcPr>
          <w:p>
            <w:r>
              <w:t>Key Vault</w:t>
            </w:r>
          </w:p>
        </w:tc>
        <w:tc>
          <w:tcPr>
            <w:tcW w:type="dxa" w:w="4320"/>
          </w:tcPr>
          <w:p>
            <w:r>
              <w:t>Secrets/certificates</w:t>
            </w:r>
          </w:p>
        </w:tc>
      </w:tr>
      <w:tr>
        <w:tc>
          <w:tcPr>
            <w:tcW w:type="dxa" w:w="4320"/>
          </w:tcPr>
          <w:p>
            <w:r>
              <w:t>Azure DNS</w:t>
            </w:r>
          </w:p>
        </w:tc>
        <w:tc>
          <w:tcPr>
            <w:tcW w:type="dxa" w:w="4320"/>
          </w:tcPr>
          <w:p>
            <w:r>
              <w:t>DNS</w:t>
            </w:r>
          </w:p>
        </w:tc>
      </w:tr>
      <w:tr>
        <w:tc>
          <w:tcPr>
            <w:tcW w:type="dxa" w:w="4320"/>
          </w:tcPr>
          <w:p>
            <w:r>
              <w:t>VNet/NSGs</w:t>
            </w:r>
          </w:p>
        </w:tc>
        <w:tc>
          <w:tcPr>
            <w:tcW w:type="dxa" w:w="4320"/>
          </w:tcPr>
          <w:p>
            <w:r>
              <w:t>Networking and traffic control</w:t>
            </w:r>
          </w:p>
        </w:tc>
      </w:tr>
      <w:tr>
        <w:tc>
          <w:tcPr>
            <w:tcW w:type="dxa" w:w="4320"/>
          </w:tcPr>
          <w:p>
            <w:r>
              <w:t>Entra ID/RBAC/Managed Identity</w:t>
            </w:r>
          </w:p>
        </w:tc>
        <w:tc>
          <w:tcPr>
            <w:tcW w:type="dxa" w:w="4320"/>
          </w:tcPr>
          <w:p>
            <w:r>
              <w:t>Cloud permissions and service identity</w:t>
            </w:r>
          </w:p>
        </w:tc>
      </w:tr>
    </w:tbl>
    <w:p>
      <w:pPr>
        <w:pStyle w:val="Heading2"/>
      </w:pPr>
      <w:r>
        <w:t>8.2 CI/CD</w:t>
      </w:r>
    </w:p>
    <w:p>
      <w:r>
        <w:rPr>
          <w:rFonts w:ascii="Consolas" w:hAnsi="Consolas"/>
          <w:sz w:val="17"/>
        </w:rPr>
        <w:t>GitHub -&gt; GitHub Actions -&gt; tests -&gt; Docker build</w:t>
        <w:br/>
        <w:t xml:space="preserve">      -&gt; Azure Container Registry -&gt; Azure Container Apps</w:t>
        <w:br/>
        <w:t xml:space="preserve">      -&gt; health check -&gt; new revision/traffic</w:t>
      </w:r>
    </w:p>
    <w:p>
      <w:pPr>
        <w:pStyle w:val="Heading1"/>
      </w:pPr>
      <w:r>
        <w:t>9. Complete API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POST /api/v1/auth/register; POST /api/v1/auth/login; GET /api/v1/me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GET/POST /api/v1/categories; PUT/DELETE /api/v1/categories/{id}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GET/POST /api/v1/products; PUT/DELETE /api/v1/products/{id}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GET /api/v1/inventory; POST /api/v1/inventory/restock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POST /api/v1/sales; GET /api/v1/sales; GET /api/v1/sales/{id}</w:t>
            </w:r>
          </w:p>
        </w:tc>
      </w:tr>
      <w:tr>
        <w:tc>
          <w:tcPr>
            <w:tcW w:type="dxa" w:w="4320"/>
          </w:tcPr>
          <w:p>
            <w:r>
              <w:t>Purchases</w:t>
            </w:r>
          </w:p>
        </w:tc>
        <w:tc>
          <w:tcPr>
            <w:tcW w:type="dxa" w:w="4320"/>
          </w:tcPr>
          <w:p>
            <w:r>
              <w:t>POST /api/v1/purchases; GET /api/v1/purchases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GET/POST /api/v1/customers; PUT/GET /api/v1/customers/{id}; POST /api/v1/customers/{id}/payments</w:t>
            </w:r>
          </w:p>
        </w:tc>
      </w:tr>
      <w:tr>
        <w:tc>
          <w:tcPr>
            <w:tcW w:type="dxa" w:w="4320"/>
          </w:tcPr>
          <w:p>
            <w:r>
              <w:t>Suppliers</w:t>
            </w:r>
          </w:p>
        </w:tc>
        <w:tc>
          <w:tcPr>
            <w:tcW w:type="dxa" w:w="4320"/>
          </w:tcPr>
          <w:p>
            <w:r>
              <w:t>GET/POST /api/v1/suppliers; PUT/GET /api/v1/suppliers/{id}; POST /api/v1/suppliers/{id}/payments</w:t>
            </w:r>
          </w:p>
        </w:tc>
      </w:tr>
      <w:tr>
        <w:tc>
          <w:tcPr>
            <w:tcW w:type="dxa" w:w="4320"/>
          </w:tcPr>
          <w:p>
            <w:r>
              <w:t>Expenses</w:t>
            </w:r>
          </w:p>
        </w:tc>
        <w:tc>
          <w:tcPr>
            <w:tcW w:type="dxa" w:w="4320"/>
          </w:tcPr>
          <w:p>
            <w:r>
              <w:t>POST/GET /api/v1/expenses</w:t>
            </w:r>
          </w:p>
        </w:tc>
      </w:tr>
      <w:tr>
        <w:tc>
          <w:tcPr>
            <w:tcW w:type="dxa" w:w="4320"/>
          </w:tcPr>
          <w:p>
            <w:r>
              <w:t>Ledger</w:t>
            </w:r>
          </w:p>
        </w:tc>
        <w:tc>
          <w:tcPr>
            <w:tcW w:type="dxa" w:w="4320"/>
          </w:tcPr>
          <w:p>
            <w:r>
              <w:t>GET /api/v1/ledger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GET /api/v1/reports/sales; GET /api/v1/reports/profit-loss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GET /api/v1/dashboard/summary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GET /health</w:t>
            </w:r>
          </w:p>
        </w:tc>
      </w:tr>
    </w:tbl>
    <w:p>
      <w:r>
        <w:t>The blueprint explicitly provides the baseline auth, product, sales, purchase, expense and dashboard endpoints. The other endpoints above are implementation-level endpoints needed to complete the app.</w:t>
      </w:r>
    </w:p>
    <w:p>
      <w:pPr>
        <w:pStyle w:val="Heading1"/>
      </w:pPr>
      <w:r>
        <w:t>10. API Rules &amp; Security</w:t>
      </w:r>
    </w:p>
    <w:p>
      <w:r>
        <w:rPr>
          <w:rFonts w:ascii="Consolas" w:hAnsi="Consolas"/>
          <w:sz w:val="17"/>
        </w:rPr>
        <w:t>Base: /api/v1</w:t>
        <w:br/>
        <w:t>JSON only.</w:t>
        <w:br/>
        <w:t>Do not accept tenant_id from the client.</w:t>
        <w:br/>
        <w:t>Derive tenant_id from verified JWT.</w:t>
        <w:br/>
        <w:t>Validate every request body.</w:t>
        <w:br/>
        <w:t>Use consistent 400/401/403/404/409/422/500 errors.</w:t>
        <w:br/>
        <w:t>Paginate large lists.</w:t>
        <w:br/>
        <w:t>Use parameterized queries/ORM.</w:t>
        <w:br/>
        <w:t>Protect secrets.</w:t>
        <w:br/>
        <w:t>Use HTTPS in deployment.</w:t>
      </w:r>
    </w:p>
    <w:p>
      <w:pPr>
        <w:pStyle w:val="Heading1"/>
      </w:pPr>
      <w:r>
        <w:t>11. Suggested Repository Structure</w:t>
      </w:r>
    </w:p>
    <w:p>
      <w:r>
        <w:rPr>
          <w:rFonts w:ascii="Consolas" w:hAnsi="Consolas"/>
          <w:sz w:val="17"/>
        </w:rPr>
        <w:t>msme-fintech/</w:t>
        <w:br/>
        <w:t xml:space="preserve">  mobile/                 # Member 1</w:t>
        <w:br/>
        <w:t xml:space="preserve">  backend/</w:t>
        <w:br/>
        <w:t xml:space="preserve">    src/</w:t>
        <w:br/>
        <w:t xml:space="preserve">      modules/</w:t>
        <w:br/>
        <w:t xml:space="preserve">        auth/ tenants/ users/</w:t>
        <w:br/>
        <w:t xml:space="preserve">        products/ inventory/</w:t>
        <w:br/>
        <w:t xml:space="preserve">        customers/ suppliers/</w:t>
        <w:br/>
        <w:t xml:space="preserve">        sales/ purchases/</w:t>
        <w:br/>
        <w:t xml:space="preserve">        expenses/ ledger/ dashboard/</w:t>
        <w:br/>
        <w:t xml:space="preserve">      middleware/ db/ config/</w:t>
        <w:br/>
        <w:t xml:space="preserve">    prisma/</w:t>
        <w:br/>
        <w:t xml:space="preserve">    Dockerfile            # Member 3</w:t>
        <w:br/>
        <w:t xml:space="preserve">  infrastructure/         # Member 4</w:t>
        <w:br/>
        <w:t xml:space="preserve">    azure/</w:t>
        <w:br/>
        <w:t xml:space="preserve">  .github/workflows/      # Member 4</w:t>
        <w:br/>
        <w:t xml:space="preserve">  docs/</w:t>
        <w:br/>
        <w:t xml:space="preserve">    api-spec.yaml</w:t>
        <w:br/>
        <w:t xml:space="preserve">    erd.md</w:t>
        <w:br/>
        <w:t xml:space="preserve">    deployment.md</w:t>
      </w:r>
    </w:p>
    <w:p>
      <w:pPr>
        <w:pStyle w:val="Heading1"/>
      </w:pPr>
      <w:r>
        <w:t>12. Testing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Navigation, validation, loading/errors, API integration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Registration, login, invalid credentials, expired JWT</w:t>
            </w:r>
          </w:p>
        </w:tc>
      </w:tr>
      <w:tr>
        <w:tc>
          <w:tcPr>
            <w:tcW w:type="dxa" w:w="2880"/>
          </w:tcPr>
          <w:p>
            <w:r>
              <w:t>Tenant isolation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Tenant A cannot read/write Tenant B</w:t>
            </w:r>
          </w:p>
        </w:tc>
      </w:tr>
      <w:tr>
        <w:tc>
          <w:tcPr>
            <w:tcW w:type="dxa" w:w="2880"/>
          </w:tcPr>
          <w:p>
            <w:r>
              <w:t>Database/RLS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Migrations, constraints, RLS policies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Totals, stock, credit, rollback</w:t>
            </w:r>
          </w:p>
        </w:tc>
      </w:tr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Two users selling final stock</w:t>
            </w:r>
          </w:p>
        </w:tc>
      </w:tr>
      <w:tr>
        <w:tc>
          <w:tcPr>
            <w:tcW w:type="dxa" w:w="2880"/>
          </w:tcPr>
          <w:p>
            <w:r>
              <w:t>Financial reports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Revenue/COGS/profit correctness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Build/run/health/env</w:t>
            </w:r>
          </w:p>
        </w:tc>
      </w:tr>
      <w:tr>
        <w:tc>
          <w:tcPr>
            <w:tcW w:type="dxa" w:w="2880"/>
          </w:tcPr>
          <w:p>
            <w:r>
              <w:t>Azure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ACR, Container Apps, gateway, DB connectivity, monitoring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Build failure, image push, deployment, rollback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Register -&gt; login -&gt; product -&gt; purchase -&gt; sale -&gt; dashboard -&gt; report</w:t>
            </w:r>
          </w:p>
        </w:tc>
      </w:tr>
    </w:tbl>
    <w:p>
      <w:pPr>
        <w:pStyle w:val="Heading1"/>
      </w:pPr>
      <w:r>
        <w:t>13. Critical Test Cases</w:t>
      </w:r>
    </w:p>
    <w:p>
      <w:r>
        <w:rPr>
          <w:rFonts w:ascii="Consolas" w:hAnsi="Consolas"/>
          <w:sz w:val="17"/>
        </w:rPr>
        <w:t>TENANT ISOLATION</w:t>
        <w:br/>
        <w:t>Create Tenant A and product A.</w:t>
        <w:br/>
        <w:t>Create Tenant B.</w:t>
        <w:br/>
        <w:t>As B, GET /products and try to access product A.</w:t>
        <w:br/>
        <w:t>Expected: A's data is inaccessible. RLS must enforce this.</w:t>
        <w:br/>
        <w:br/>
        <w:t>SALE ATOMICITY</w:t>
        <w:br/>
        <w:t>Stock = 5; sell 3 -&gt; sale succeeds, stock = 2.</w:t>
        <w:br/>
        <w:t>Then sell 10 -&gt; request fails and stock/ledger/customer balance remain unchanged.</w:t>
      </w:r>
    </w:p>
    <w:p>
      <w:pPr>
        <w:pStyle w:val="Heading1"/>
      </w:pPr>
      <w:r>
        <w:t>14.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Repo + branches + API/ERD agreement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Schema + migrations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Backend scaffold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React Native shell/navigation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Auth + JWT + tenant provisioning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RLS + tenant middleware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Products/categories/inventory</w:t>
            </w:r>
          </w:p>
        </w:tc>
        <w:tc>
          <w:tcPr>
            <w:tcW w:type="dxa" w:w="2880"/>
          </w:tcPr>
          <w:p>
            <w:r>
              <w:t>2+3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Sales/purchases/expenses/ledger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Mobile API integration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Dashboard/report APIs + UI</w:t>
            </w:r>
          </w:p>
        </w:tc>
        <w:tc>
          <w:tcPr>
            <w:tcW w:type="dxa" w:w="2880"/>
          </w:tcPr>
          <w:p>
            <w:r>
              <w:t>3+1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Azure PostgreSQL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ACR + Container Apps + networking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Blob integration</w:t>
            </w:r>
          </w:p>
        </w:tc>
        <w:tc>
          <w:tcPr>
            <w:tcW w:type="dxa" w:w="2880"/>
          </w:tcPr>
          <w:p>
            <w:r>
              <w:t>3+4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Application Gateway + HTTPS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Monitor + Key Vault + RBAC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GitHub Actions CI/CD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End-to-end testing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Final deployment/demo/docs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pPr>
        <w:pStyle w:val="Heading1"/>
      </w:pPr>
      <w:r>
        <w:t>15. Git &amp; Collaboration Rules</w:t>
      </w:r>
    </w:p>
    <w:p>
      <w:pPr>
        <w:pStyle w:val="ListBullet"/>
      </w:pPr>
      <w:r>
        <w:t>One shared repository with feature branches.</w:t>
      </w:r>
    </w:p>
    <w:p>
      <w:pPr>
        <w:pStyle w:val="ListBullet"/>
      </w:pPr>
      <w:r>
        <w:t>Suggested branches: feature/mobile, feature/auth-rbac-rls, feature/sales-ledger, feature/azure-devops.</w:t>
      </w:r>
    </w:p>
    <w:p>
      <w:pPr>
        <w:pStyle w:val="ListBullet"/>
      </w:pPr>
      <w:r>
        <w:t>Use pull requests.</w:t>
      </w:r>
    </w:p>
    <w:p>
      <w:pPr>
        <w:pStyle w:val="ListBullet"/>
      </w:pPr>
      <w:r>
        <w:t>Maintain one shared API/OpenAPI contract.</w:t>
      </w:r>
    </w:p>
    <w:p>
      <w:pPr>
        <w:pStyle w:val="ListBullet"/>
      </w:pPr>
      <w:r>
        <w:t>Database migrations are version controlled.</w:t>
      </w:r>
    </w:p>
    <w:p>
      <w:pPr>
        <w:pStyle w:val="ListBullet"/>
      </w:pPr>
      <w:r>
        <w:t>Never commit .env, passwords, JWT secrets or Azure credentials.</w:t>
      </w:r>
    </w:p>
    <w:p>
      <w:pPr>
        <w:pStyle w:val="ListBullet"/>
      </w:pPr>
      <w:r>
        <w:t>Keep .env.example only.</w:t>
      </w:r>
    </w:p>
    <w:p>
      <w:pPr>
        <w:pStyle w:val="ListBullet"/>
      </w:pPr>
      <w:r>
        <w:t>Every PR records what changed and what was tested.</w:t>
      </w:r>
    </w:p>
    <w:p>
      <w:pPr>
        <w:pStyle w:val="Heading1"/>
      </w:pPr>
      <w:r>
        <w:t>16. Environment Variables</w:t>
      </w:r>
    </w:p>
    <w:p>
      <w:r>
        <w:rPr>
          <w:rFonts w:ascii="Consolas" w:hAnsi="Consolas"/>
          <w:sz w:val="17"/>
        </w:rPr>
        <w:t>NODE_ENV=</w:t>
        <w:br/>
        <w:t>PORT=</w:t>
        <w:br/>
        <w:t>DATABASE_URL=</w:t>
        <w:br/>
        <w:t>JWT_SECRET=</w:t>
        <w:br/>
        <w:t>JWT_EXPIRES_IN=</w:t>
        <w:br/>
        <w:t>AZURE_STORAGE_ACCOUNT=</w:t>
        <w:br/>
        <w:t>AZURE_STORAGE_CONTAINER=</w:t>
        <w:br/>
        <w:t>AZURE_KEY_VAULT_URL=</w:t>
        <w:br/>
        <w:t>API_BASE_URL=</w:t>
        <w:br/>
        <w:br/>
        <w:t>CI/CD Azure authentication variables should be supplied securely</w:t>
        <w:br/>
        <w:t>through GitHub/Azure identity mechanisms, not committed.</w:t>
      </w:r>
    </w:p>
    <w:p>
      <w:pPr>
        <w:pStyle w:val="Heading1"/>
      </w:pPr>
      <w:r>
        <w:t>17. Definition of Done — Core MVP</w:t>
      </w:r>
    </w:p>
    <w:p>
      <w:pPr>
        <w:pStyle w:val="ListBullet"/>
      </w:pPr>
      <w:r>
        <w:t>Shop registration and login work.</w:t>
      </w:r>
    </w:p>
    <w:p>
      <w:pPr>
        <w:pStyle w:val="ListBullet"/>
      </w:pPr>
      <w:r>
        <w:t>Tenant isolation works through PostgreSQL RLS.</w:t>
      </w:r>
    </w:p>
    <w:p>
      <w:pPr>
        <w:pStyle w:val="ListBullet"/>
      </w:pPr>
      <w:r>
        <w:t>Products/inventory work.</w:t>
      </w:r>
    </w:p>
    <w:p>
      <w:pPr>
        <w:pStyle w:val="ListBullet"/>
      </w:pPr>
      <w:r>
        <w:t>Purchases increase stock.</w:t>
      </w:r>
    </w:p>
    <w:p>
      <w:pPr>
        <w:pStyle w:val="ListBullet"/>
      </w:pPr>
      <w:r>
        <w:t>Sales reduce stock atomically.</w:t>
      </w:r>
    </w:p>
    <w:p>
      <w:pPr>
        <w:pStyle w:val="ListBullet"/>
      </w:pPr>
      <w:r>
        <w:t>Customer credit and supplier payables work.</w:t>
      </w:r>
    </w:p>
    <w:p>
      <w:pPr>
        <w:pStyle w:val="ListBullet"/>
      </w:pPr>
      <w:r>
        <w:t>Expenses work.</w:t>
      </w:r>
    </w:p>
    <w:p>
      <w:pPr>
        <w:pStyle w:val="ListBullet"/>
      </w:pPr>
      <w:r>
        <w:t>Ledger records work.</w:t>
      </w:r>
    </w:p>
    <w:p>
      <w:pPr>
        <w:pStyle w:val="ListBullet"/>
      </w:pPr>
      <w:r>
        <w:t>Revenue/COGS/gross/net profit are verified.</w:t>
      </w:r>
    </w:p>
    <w:p>
      <w:pPr>
        <w:pStyle w:val="ListBullet"/>
      </w:pPr>
      <w:r>
        <w:t>Home dashboard works.</w:t>
      </w:r>
    </w:p>
    <w:p>
      <w:pPr>
        <w:pStyle w:val="ListBullet"/>
      </w:pPr>
      <w:r>
        <w:t>Mobile app reaches deployed Azure backend over HTTPS.</w:t>
      </w:r>
    </w:p>
    <w:p>
      <w:pPr>
        <w:pStyle w:val="ListBullet"/>
      </w:pPr>
      <w:r>
        <w:t>Backend runs in Docker.</w:t>
      </w:r>
    </w:p>
    <w:p>
      <w:pPr>
        <w:pStyle w:val="ListBullet"/>
      </w:pPr>
      <w:r>
        <w:t>Image is stored in ACR.</w:t>
      </w:r>
    </w:p>
    <w:p>
      <w:pPr>
        <w:pStyle w:val="ListBullet"/>
      </w:pPr>
      <w:r>
        <w:t>Backend runs in Container Apps.</w:t>
      </w:r>
    </w:p>
    <w:p>
      <w:pPr>
        <w:pStyle w:val="ListBullet"/>
      </w:pPr>
      <w:r>
        <w:t>PostgreSQL runs on Azure.</w:t>
      </w:r>
    </w:p>
    <w:p>
      <w:pPr>
        <w:pStyle w:val="ListBullet"/>
      </w:pPr>
      <w:r>
        <w:t>Blob storage works where required.</w:t>
      </w:r>
    </w:p>
    <w:p>
      <w:pPr>
        <w:pStyle w:val="ListBullet"/>
      </w:pPr>
      <w:r>
        <w:t>Azure monitoring/logging works.</w:t>
      </w:r>
    </w:p>
    <w:p>
      <w:pPr>
        <w:pStyle w:val="ListBullet"/>
      </w:pPr>
      <w:r>
        <w:t>Secrets are not hard-coded.</w:t>
      </w:r>
    </w:p>
    <w:p>
      <w:pPr>
        <w:pStyle w:val="ListBullet"/>
      </w:pPr>
      <w:r>
        <w:t>GitHub Actions deploys successfully.</w:t>
      </w:r>
    </w:p>
    <w:p>
      <w:pPr>
        <w:pStyle w:val="ListBullet"/>
      </w:pPr>
      <w:r>
        <w:t>End-to-end demo succeeds.</w:t>
      </w:r>
    </w:p>
    <w:p>
      <w:pPr>
        <w:pStyle w:val="Heading1"/>
      </w:pPr>
      <w:r>
        <w:t>18. Explicitly Out of Initial Scope</w:t>
      </w:r>
    </w:p>
    <w:p>
      <w:pPr>
        <w:pStyle w:val="ListBullet"/>
      </w:pPr>
      <w:r>
        <w:t>AI/ML forecasting</w:t>
      </w:r>
    </w:p>
    <w:p>
      <w:pPr>
        <w:pStyle w:val="ListBullet"/>
      </w:pPr>
      <w:r>
        <w:t>LLM/NLP business assistant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AI anomaly detection</w:t>
      </w:r>
    </w:p>
    <w:p>
      <w:pPr>
        <w:pStyle w:val="ListBullet"/>
      </w:pPr>
      <w:r>
        <w:t>Separate Next.js web dashboard</w:t>
      </w:r>
    </w:p>
    <w:p>
      <w:pPr>
        <w:pStyle w:val="ListBullet"/>
      </w:pPr>
      <w:r>
        <w:t>Kubernetes/AKS</w:t>
      </w:r>
    </w:p>
    <w:p>
      <w:pPr>
        <w:pStyle w:val="ListBullet"/>
      </w:pPr>
      <w:r>
        <w:t>Large-scale Redis/SQS/read-replica architecture</w:t>
      </w:r>
    </w:p>
    <w:p>
      <w:pPr>
        <w:pStyle w:val="ListBullet"/>
      </w:pPr>
      <w:r>
        <w:t>Enterprise tenant sharding</w:t>
      </w:r>
    </w:p>
    <w:p>
      <w:pPr>
        <w:pStyle w:val="Heading1"/>
      </w:pPr>
      <w:r>
        <w:t>19. Future Roadmap</w:t>
      </w:r>
    </w:p>
    <w:p>
      <w:pPr>
        <w:pStyle w:val="ListBullet"/>
      </w:pPr>
      <w:r>
        <w:t>GST-compliant invoices</w:t>
      </w:r>
    </w:p>
    <w:p>
      <w:pPr>
        <w:pStyle w:val="ListBullet"/>
      </w:pPr>
      <w:r>
        <w:t>PDF/Excel exports</w:t>
      </w:r>
    </w:p>
    <w:p>
      <w:pPr>
        <w:pStyle w:val="ListBullet"/>
      </w:pPr>
      <w:r>
        <w:t>Barcode/QR scanning</w:t>
      </w:r>
    </w:p>
    <w:p>
      <w:pPr>
        <w:pStyle w:val="ListBullet"/>
      </w:pPr>
      <w:r>
        <w:t>Expanded multi-user/RBAC</w:t>
      </w:r>
    </w:p>
    <w:p>
      <w:pPr>
        <w:pStyle w:val="ListBullet"/>
      </w:pPr>
      <w:r>
        <w:t>Automated cloud backups</w:t>
      </w:r>
    </w:p>
    <w:p>
      <w:pPr>
        <w:pStyle w:val="ListBullet"/>
      </w:pPr>
      <w:r>
        <w:t>Offline-first synchronization</w:t>
      </w:r>
    </w:p>
    <w:p>
      <w:pPr>
        <w:pStyle w:val="ListBullet"/>
      </w:pPr>
      <w:r>
        <w:t>WhatsApp/SMS reminders</w:t>
      </w:r>
    </w:p>
    <w:p>
      <w:pPr>
        <w:pStyle w:val="ListBullet"/>
      </w:pPr>
      <w:r>
        <w:t>AI/ML roadmap features if later required</w:t>
      </w:r>
    </w:p>
    <w:p>
      <w:pPr>
        <w:pStyle w:val="Heading1"/>
      </w:pPr>
      <w:r>
        <w:t>20. Final Ownership &amp;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Hands off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React Native app</w:t>
            </w:r>
          </w:p>
        </w:tc>
        <w:tc>
          <w:tcPr>
            <w:tcW w:type="dxa" w:w="2880"/>
          </w:tcPr>
          <w:p>
            <w:r>
              <w:t>Screens, navigation, API integration, final build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DB/Auth/RLS/Azure PostgreSQL</w:t>
            </w:r>
          </w:p>
        </w:tc>
        <w:tc>
          <w:tcPr>
            <w:tcW w:type="dxa" w:w="2880"/>
          </w:tcPr>
          <w:p>
            <w:r>
              <w:t>Schema, migrations, auth, RLS, DB contract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Business backend/Docker/Blob</w:t>
            </w:r>
          </w:p>
        </w:tc>
        <w:tc>
          <w:tcPr>
            <w:tcW w:type="dxa" w:w="2880"/>
          </w:tcPr>
          <w:p>
            <w:r>
              <w:t>REST modules, financial logic, container and storage integration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Azure/DevOps</w:t>
            </w:r>
          </w:p>
        </w:tc>
        <w:tc>
          <w:tcPr>
            <w:tcW w:type="dxa" w:w="2880"/>
          </w:tcPr>
          <w:p>
            <w:r>
              <w:t>ACR, Container Apps, Gateway, monitoring, Key Vault, CI/CD</w:t>
            </w:r>
          </w:p>
        </w:tc>
      </w:tr>
    </w:tbl>
    <w:p>
      <w:r>
        <w:rPr>
          <w:rFonts w:ascii="Consolas" w:hAnsi="Consolas"/>
          <w:sz w:val="17"/>
        </w:rPr>
        <w:t>Member 2 -&gt; stable DB/auth contract -&gt; Member 3</w:t>
        <w:br/>
        <w:t>Member 2 + 3 -&gt; stable API contract -&gt; Member 1</w:t>
        <w:br/>
        <w:t>Member 3 -&gt; tested Docker backend -&gt; Member 4</w:t>
        <w:br/>
        <w:t>Member 2 -&gt; Azure DB endpoint/config -&gt; Member 4</w:t>
        <w:br/>
        <w:t>All -&gt; final integration/E2E testing</w:t>
      </w:r>
    </w:p>
    <w:p>
      <w:pPr>
        <w:pStyle w:val="Heading1"/>
      </w:pPr>
      <w:r>
        <w:t>21. Scope Note</w:t>
      </w:r>
    </w:p>
    <w:p>
      <w:r>
        <w:t>This document updates the previous AWS plan to the team's final decisions: Azure replaces AWS, only the React Native mobile app is built, and AI/ML is not required initially. Core project concepts from the uploaded blueprint such as PostgreSQL, tenant_id multi-tenancy, RLS, financial transaction integrity, REST APIs, Docker and cloud deployment are retained. Azure-specific service choices are implementation adaptations where the blueprint did not specify the exact Azure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