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33C" w14:textId="1B0959B7" w:rsidR="009B5078" w:rsidRDefault="009B5078" w:rsidP="009B5078">
      <w:pPr>
        <w:jc w:val="center"/>
        <w:rPr>
          <w:b/>
          <w:bCs/>
          <w:sz w:val="28"/>
          <w:szCs w:val="28"/>
        </w:rPr>
      </w:pPr>
      <w:r w:rsidRPr="009B5078">
        <w:rPr>
          <w:b/>
          <w:bCs/>
          <w:sz w:val="28"/>
          <w:szCs w:val="28"/>
        </w:rPr>
        <w:t xml:space="preserve">The Complete </w:t>
      </w:r>
      <w:r w:rsidRPr="009B5078">
        <w:rPr>
          <w:b/>
          <w:bCs/>
          <w:sz w:val="28"/>
          <w:szCs w:val="28"/>
        </w:rPr>
        <w:t>Features (</w:t>
      </w:r>
      <w:r w:rsidRPr="009B5078">
        <w:rPr>
          <w:b/>
          <w:bCs/>
          <w:sz w:val="28"/>
          <w:szCs w:val="28"/>
        </w:rPr>
        <w:t>Navigation</w:t>
      </w:r>
      <w:r w:rsidRPr="009B5078">
        <w:rPr>
          <w:b/>
          <w:bCs/>
          <w:sz w:val="28"/>
          <w:szCs w:val="28"/>
        </w:rPr>
        <w:t>)</w:t>
      </w:r>
      <w:r w:rsidRPr="009B5078">
        <w:rPr>
          <w:b/>
          <w:bCs/>
          <w:sz w:val="28"/>
          <w:szCs w:val="28"/>
        </w:rPr>
        <w:t xml:space="preserve"> Menu</w:t>
      </w:r>
    </w:p>
    <w:p w14:paraId="50DA3C40" w14:textId="74077465" w:rsidR="001C2B6D" w:rsidRPr="001C2B6D" w:rsidRDefault="001C2B6D" w:rsidP="009B5078">
      <w:pPr>
        <w:jc w:val="center"/>
        <w:rPr>
          <w:b/>
          <w:bCs/>
          <w:color w:val="EE0000"/>
          <w:sz w:val="28"/>
          <w:szCs w:val="28"/>
        </w:rPr>
      </w:pPr>
      <w:r w:rsidRPr="001C2B6D">
        <w:rPr>
          <w:b/>
          <w:bCs/>
          <w:color w:val="EE0000"/>
          <w:sz w:val="28"/>
          <w:szCs w:val="28"/>
        </w:rPr>
        <w:t>PRD</w:t>
      </w:r>
    </w:p>
    <w:p w14:paraId="4D044244" w14:textId="77777777" w:rsidR="009B5078" w:rsidRPr="009B5078" w:rsidRDefault="009B5078" w:rsidP="009B5078">
      <w:pPr>
        <w:jc w:val="center"/>
        <w:rPr>
          <w:b/>
          <w:bCs/>
        </w:rPr>
      </w:pPr>
    </w:p>
    <w:p w14:paraId="7B56799D" w14:textId="50C39493" w:rsidR="009B5078" w:rsidRPr="009B5078" w:rsidRDefault="009B5078" w:rsidP="009B5078">
      <w:r w:rsidRPr="009B5078">
        <w:rPr>
          <w:b/>
          <w:bCs/>
        </w:rPr>
        <w:t xml:space="preserve"> 1. OVERVIEW (The Executive View)</w:t>
      </w:r>
    </w:p>
    <w:p w14:paraId="3F846D8D" w14:textId="77777777" w:rsidR="009B5078" w:rsidRPr="009B5078" w:rsidRDefault="009B5078" w:rsidP="009B5078">
      <w:pPr>
        <w:numPr>
          <w:ilvl w:val="0"/>
          <w:numId w:val="1"/>
        </w:numPr>
      </w:pPr>
      <w:r w:rsidRPr="009B5078">
        <w:rPr>
          <w:b/>
          <w:bCs/>
        </w:rPr>
        <w:t>Security Posture Dashboard:</w:t>
      </w:r>
      <w:r w:rsidRPr="009B5078">
        <w:t xml:space="preserve"> The landing page with the Risk Exposure Score (RES) and the Sprawl vs. Intent quadrant chart.</w:t>
      </w:r>
    </w:p>
    <w:p w14:paraId="566B9B41" w14:textId="77777777" w:rsidR="009B5078" w:rsidRPr="009B5078" w:rsidRDefault="009B5078" w:rsidP="009B5078">
      <w:pPr>
        <w:numPr>
          <w:ilvl w:val="0"/>
          <w:numId w:val="1"/>
        </w:numPr>
      </w:pPr>
      <w:r w:rsidRPr="009B5078">
        <w:rPr>
          <w:b/>
          <w:bCs/>
        </w:rPr>
        <w:t>Recent Anomalies:</w:t>
      </w:r>
      <w:r w:rsidRPr="009B5078">
        <w:t xml:space="preserve"> The live feed from your Unsupervised ML engine showing unusual execution </w:t>
      </w:r>
      <w:proofErr w:type="spellStart"/>
      <w:r w:rsidRPr="009B5078">
        <w:t>behavior</w:t>
      </w:r>
      <w:proofErr w:type="spellEnd"/>
      <w:r w:rsidRPr="009B5078">
        <w:t>.</w:t>
      </w:r>
    </w:p>
    <w:p w14:paraId="792FEF11" w14:textId="03D23891" w:rsidR="009B5078" w:rsidRPr="009B5078" w:rsidRDefault="009B5078" w:rsidP="009B5078">
      <w:r w:rsidRPr="009B5078">
        <w:rPr>
          <w:b/>
          <w:bCs/>
        </w:rPr>
        <w:t xml:space="preserve"> 2. CODE RECONCILIATION (The Core Tool)</w:t>
      </w:r>
    </w:p>
    <w:p w14:paraId="3EF352F1" w14:textId="1214A466" w:rsidR="009B5078" w:rsidRPr="009B5078" w:rsidRDefault="009B5078" w:rsidP="009B5078">
      <w:pPr>
        <w:pStyle w:val="ListParagraph"/>
        <w:numPr>
          <w:ilvl w:val="0"/>
          <w:numId w:val="2"/>
        </w:numPr>
      </w:pPr>
      <w:r w:rsidRPr="009B5078">
        <w:rPr>
          <w:b/>
          <w:bCs/>
        </w:rPr>
        <w:t>Repository Scanner:</w:t>
      </w:r>
      <w:r w:rsidRPr="009B5078">
        <w:t xml:space="preserve"> The upload UI for .zip files and GitHub links.</w:t>
      </w:r>
    </w:p>
    <w:p w14:paraId="17C1B375" w14:textId="56F67A23" w:rsidR="009B5078" w:rsidRPr="009B5078" w:rsidRDefault="009B5078" w:rsidP="009B5078">
      <w:pPr>
        <w:pStyle w:val="ListParagraph"/>
        <w:numPr>
          <w:ilvl w:val="0"/>
          <w:numId w:val="2"/>
        </w:numPr>
      </w:pPr>
      <w:r w:rsidRPr="009B5078">
        <w:rPr>
          <w:b/>
          <w:bCs/>
        </w:rPr>
        <w:t>Workspace File Tree:</w:t>
      </w:r>
      <w:r w:rsidRPr="009B5078">
        <w:t xml:space="preserve"> The color-coded directory view (Red/Yellow/Green) showing the Privilege State triad (Under/Perfect/Over).</w:t>
      </w:r>
    </w:p>
    <w:p w14:paraId="7D0E430D" w14:textId="550BEBBF" w:rsidR="009B5078" w:rsidRPr="009B5078" w:rsidRDefault="009B5078" w:rsidP="009B5078">
      <w:pPr>
        <w:pStyle w:val="ListParagraph"/>
        <w:numPr>
          <w:ilvl w:val="0"/>
          <w:numId w:val="2"/>
        </w:numPr>
      </w:pPr>
      <w:r w:rsidRPr="009B5078">
        <w:rPr>
          <w:b/>
          <w:bCs/>
        </w:rPr>
        <w:t>Split-Pane Inspector:</w:t>
      </w:r>
      <w:r w:rsidRPr="009B5078">
        <w:t xml:space="preserve"> The deep-dive view showing the AST code path, NLP intent, and </w:t>
      </w:r>
      <w:proofErr w:type="spellStart"/>
      <w:proofErr w:type="gramStart"/>
      <w:r w:rsidRPr="009B5078">
        <w:t>appsscript.json</w:t>
      </w:r>
      <w:proofErr w:type="spellEnd"/>
      <w:proofErr w:type="gramEnd"/>
      <w:r w:rsidRPr="009B5078">
        <w:t xml:space="preserve"> manifest side-by-side.</w:t>
      </w:r>
    </w:p>
    <w:p w14:paraId="272F48BA" w14:textId="50D5D164" w:rsidR="009B5078" w:rsidRPr="009B5078" w:rsidRDefault="009B5078" w:rsidP="009B5078">
      <w:r w:rsidRPr="009B5078">
        <w:rPr>
          <w:b/>
          <w:bCs/>
        </w:rPr>
        <w:t>3. BLAST RADIUS (The Graph ML Layer)</w:t>
      </w:r>
    </w:p>
    <w:p w14:paraId="5C05DCEA" w14:textId="623F179B" w:rsidR="009B5078" w:rsidRPr="009B5078" w:rsidRDefault="009B5078" w:rsidP="009B5078">
      <w:pPr>
        <w:pStyle w:val="ListParagraph"/>
        <w:numPr>
          <w:ilvl w:val="0"/>
          <w:numId w:val="3"/>
        </w:numPr>
      </w:pPr>
      <w:r w:rsidRPr="009B5078">
        <w:rPr>
          <w:b/>
          <w:bCs/>
        </w:rPr>
        <w:t>Shadow Automation Graph:</w:t>
      </w:r>
      <w:r w:rsidRPr="009B5078">
        <w:t xml:space="preserve"> The visual node-map of Users </w:t>
      </w:r>
      <w:r>
        <w:t>-&gt;</w:t>
      </w:r>
      <w:r w:rsidRPr="009B5078">
        <w:t xml:space="preserve"> Scripts </w:t>
      </w:r>
      <w:r>
        <w:t>-&gt;</w:t>
      </w:r>
      <w:r w:rsidRPr="009B5078">
        <w:t xml:space="preserve"> Files.</w:t>
      </w:r>
    </w:p>
    <w:p w14:paraId="67F8D293" w14:textId="7CDB3D46" w:rsidR="009B5078" w:rsidRPr="009B5078" w:rsidRDefault="009B5078" w:rsidP="009B5078">
      <w:pPr>
        <w:pStyle w:val="ListParagraph"/>
        <w:numPr>
          <w:ilvl w:val="0"/>
          <w:numId w:val="3"/>
        </w:numPr>
      </w:pPr>
      <w:r w:rsidRPr="009B5078">
        <w:rPr>
          <w:b/>
          <w:bCs/>
        </w:rPr>
        <w:t>Exposure Simulator:</w:t>
      </w:r>
      <w:r w:rsidRPr="009B5078">
        <w:t xml:space="preserve"> The sandbox to calculate the Predictive Blast Radius (PBR) if a specific token is compromised.</w:t>
      </w:r>
    </w:p>
    <w:p w14:paraId="4FB33BE0" w14:textId="0FB112AE" w:rsidR="009B5078" w:rsidRPr="009B5078" w:rsidRDefault="009B5078" w:rsidP="009B5078">
      <w:r w:rsidRPr="009B5078">
        <w:rPr>
          <w:b/>
          <w:bCs/>
        </w:rPr>
        <w:t>4. TEMPORAL RISK (The Time-Based Layer)</w:t>
      </w:r>
    </w:p>
    <w:p w14:paraId="2A0CDE7D" w14:textId="4B7FE677" w:rsidR="009B5078" w:rsidRPr="009B5078" w:rsidRDefault="009B5078" w:rsidP="009B5078">
      <w:pPr>
        <w:pStyle w:val="ListParagraph"/>
        <w:numPr>
          <w:ilvl w:val="0"/>
          <w:numId w:val="4"/>
        </w:numPr>
      </w:pPr>
      <w:r w:rsidRPr="009B5078">
        <w:rPr>
          <w:b/>
          <w:bCs/>
        </w:rPr>
        <w:t>JIT (Just-In-Time) Policies:</w:t>
      </w:r>
      <w:r w:rsidRPr="009B5078">
        <w:t xml:space="preserve"> The configuration screen to set auto-revocation rules.</w:t>
      </w:r>
    </w:p>
    <w:p w14:paraId="4AC01A48" w14:textId="1E174C53" w:rsidR="009B5078" w:rsidRPr="009B5078" w:rsidRDefault="009B5078" w:rsidP="009B5078">
      <w:pPr>
        <w:pStyle w:val="ListParagraph"/>
        <w:numPr>
          <w:ilvl w:val="0"/>
          <w:numId w:val="4"/>
        </w:numPr>
      </w:pPr>
      <w:r w:rsidRPr="009B5078">
        <w:rPr>
          <w:b/>
          <w:bCs/>
        </w:rPr>
        <w:t>Scope Decay Analytics:</w:t>
      </w:r>
      <w:r w:rsidRPr="009B5078">
        <w:t xml:space="preserve"> Line charts tracking how long specific OAuth scopes have gone unused.</w:t>
      </w:r>
    </w:p>
    <w:p w14:paraId="46BD10D3" w14:textId="17E666A7" w:rsidR="009B5078" w:rsidRPr="009B5078" w:rsidRDefault="009B5078" w:rsidP="009B5078">
      <w:r w:rsidRPr="009B5078">
        <w:rPr>
          <w:b/>
          <w:bCs/>
        </w:rPr>
        <w:t>5. REMEDIATION CENTER (Developer Action)</w:t>
      </w:r>
    </w:p>
    <w:p w14:paraId="5E3B523B" w14:textId="7D34C481" w:rsidR="009B5078" w:rsidRPr="009B5078" w:rsidRDefault="009B5078" w:rsidP="009B5078">
      <w:pPr>
        <w:pStyle w:val="ListParagraph"/>
        <w:numPr>
          <w:ilvl w:val="0"/>
          <w:numId w:val="5"/>
        </w:numPr>
      </w:pPr>
      <w:r w:rsidRPr="009B5078">
        <w:rPr>
          <w:b/>
          <w:bCs/>
        </w:rPr>
        <w:t>Pull Request Manager:</w:t>
      </w:r>
      <w:r w:rsidRPr="009B5078">
        <w:t xml:space="preserve"> The queue where developers review and 1-click merge your AI's suggested least-privilege manifests.</w:t>
      </w:r>
    </w:p>
    <w:p w14:paraId="24CE8AA3" w14:textId="582241F4" w:rsidR="009B5078" w:rsidRPr="009B5078" w:rsidRDefault="009B5078" w:rsidP="009B5078">
      <w:pPr>
        <w:pStyle w:val="ListParagraph"/>
        <w:numPr>
          <w:ilvl w:val="0"/>
          <w:numId w:val="5"/>
        </w:numPr>
      </w:pPr>
      <w:r w:rsidRPr="009B5078">
        <w:rPr>
          <w:b/>
          <w:bCs/>
        </w:rPr>
        <w:t>Friction Analytics:</w:t>
      </w:r>
      <w:r w:rsidRPr="009B5078">
        <w:t xml:space="preserve"> The metrics tracking how often developers accept vs. reject your tool's automated fixes.</w:t>
      </w:r>
    </w:p>
    <w:p w14:paraId="22A94398" w14:textId="7CA22244" w:rsidR="009B5078" w:rsidRPr="009B5078" w:rsidRDefault="009B5078" w:rsidP="009B5078">
      <w:r w:rsidRPr="009B5078">
        <w:rPr>
          <w:b/>
          <w:bCs/>
        </w:rPr>
        <w:t>6. AUDIT &amp; COMPLIANCE (The Security Log)</w:t>
      </w:r>
    </w:p>
    <w:p w14:paraId="5292D06B" w14:textId="44626A38" w:rsidR="009B5078" w:rsidRPr="009B5078" w:rsidRDefault="009B5078" w:rsidP="009B5078">
      <w:pPr>
        <w:pStyle w:val="ListParagraph"/>
        <w:numPr>
          <w:ilvl w:val="0"/>
          <w:numId w:val="7"/>
        </w:numPr>
      </w:pPr>
      <w:r w:rsidRPr="009B5078">
        <w:rPr>
          <w:b/>
          <w:bCs/>
        </w:rPr>
        <w:t xml:space="preserve">Scope change </w:t>
      </w:r>
      <w:r w:rsidRPr="009B5078">
        <w:rPr>
          <w:b/>
          <w:bCs/>
        </w:rPr>
        <w:t>Ledger:</w:t>
      </w:r>
      <w:r w:rsidRPr="009B5078">
        <w:t xml:space="preserve"> The tamper-proof database of every permission change and script execution.</w:t>
      </w:r>
    </w:p>
    <w:p w14:paraId="65528D88" w14:textId="797B30D4" w:rsidR="009B5078" w:rsidRPr="009B5078" w:rsidRDefault="009B5078" w:rsidP="009B5078">
      <w:pPr>
        <w:pStyle w:val="ListParagraph"/>
        <w:numPr>
          <w:ilvl w:val="0"/>
          <w:numId w:val="7"/>
        </w:numPr>
      </w:pPr>
      <w:r w:rsidRPr="009B5078">
        <w:rPr>
          <w:b/>
          <w:bCs/>
        </w:rPr>
        <w:t>Point-in-Time Forensics:</w:t>
      </w:r>
      <w:r w:rsidRPr="009B5078">
        <w:t xml:space="preserve"> The calendar tool to rewind and view the exact permission state of the workspace on any given historical date.</w:t>
      </w:r>
    </w:p>
    <w:p w14:paraId="4F029E7F" w14:textId="77777777" w:rsidR="00BF7FC5" w:rsidRDefault="00BF7FC5"/>
    <w:p w14:paraId="439C02DC" w14:textId="77777777" w:rsidR="001C2B6D" w:rsidRDefault="001C2B6D" w:rsidP="009B5078">
      <w:pPr>
        <w:jc w:val="center"/>
        <w:rPr>
          <w:b/>
          <w:bCs/>
          <w:sz w:val="28"/>
          <w:szCs w:val="28"/>
        </w:rPr>
      </w:pPr>
    </w:p>
    <w:p w14:paraId="06B301B3" w14:textId="77777777" w:rsidR="001C2B6D" w:rsidRDefault="001C2B6D" w:rsidP="009B5078">
      <w:pPr>
        <w:jc w:val="center"/>
        <w:rPr>
          <w:b/>
          <w:bCs/>
          <w:sz w:val="28"/>
          <w:szCs w:val="28"/>
        </w:rPr>
      </w:pPr>
    </w:p>
    <w:p w14:paraId="0018B87F" w14:textId="77777777" w:rsidR="001C2B6D" w:rsidRDefault="001C2B6D" w:rsidP="009B5078">
      <w:pPr>
        <w:jc w:val="center"/>
        <w:rPr>
          <w:b/>
          <w:bCs/>
          <w:sz w:val="28"/>
          <w:szCs w:val="28"/>
        </w:rPr>
      </w:pPr>
    </w:p>
    <w:p w14:paraId="1E74EB3A" w14:textId="4F6A8BE5" w:rsidR="009B5078" w:rsidRDefault="009B5078" w:rsidP="009B5078">
      <w:pPr>
        <w:jc w:val="center"/>
        <w:rPr>
          <w:b/>
          <w:bCs/>
          <w:sz w:val="28"/>
          <w:szCs w:val="28"/>
        </w:rPr>
      </w:pPr>
      <w:r w:rsidRPr="009B5078">
        <w:rPr>
          <w:b/>
          <w:bCs/>
          <w:sz w:val="28"/>
          <w:szCs w:val="28"/>
        </w:rPr>
        <w:lastRenderedPageBreak/>
        <w:t>Note</w:t>
      </w:r>
    </w:p>
    <w:p w14:paraId="2809285D" w14:textId="1DF6C1C9" w:rsidR="009B5078" w:rsidRPr="009B5078" w:rsidRDefault="009B5078" w:rsidP="009B5078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9B5078">
        <w:rPr>
          <w:b/>
          <w:bCs/>
        </w:rPr>
        <w:t xml:space="preserve">Blast </w:t>
      </w:r>
      <w:proofErr w:type="gramStart"/>
      <w:r w:rsidRPr="009B5078">
        <w:rPr>
          <w:b/>
          <w:bCs/>
        </w:rPr>
        <w:t>Radius :</w:t>
      </w:r>
      <w:proofErr w:type="gramEnd"/>
    </w:p>
    <w:p w14:paraId="57BA7F88" w14:textId="77777777" w:rsidR="009B5078" w:rsidRPr="009B5078" w:rsidRDefault="009B5078" w:rsidP="009B5078">
      <w:r w:rsidRPr="009B5078">
        <w:t>In cybersecurity, Blast Radius is a term used to describe the maximum potential damage, data exposure, or system disruption that could occur if a single component (like a user identity, an application, or an API token) is compromised.</w:t>
      </w:r>
    </w:p>
    <w:p w14:paraId="28BB70AE" w14:textId="77777777" w:rsidR="009B5078" w:rsidRPr="009B5078" w:rsidRDefault="009B5078" w:rsidP="009B5078">
      <w:r w:rsidRPr="009B5078">
        <w:t>Think of an actual explosion: the "</w:t>
      </w:r>
      <w:proofErr w:type="spellStart"/>
      <w:r w:rsidRPr="009B5078">
        <w:t>epicenter</w:t>
      </w:r>
      <w:proofErr w:type="spellEnd"/>
      <w:r w:rsidRPr="009B5078">
        <w:t xml:space="preserve">" is the specific script or token that gets hacked. The "blast radius" encompasses everything the attacker can reach from that </w:t>
      </w:r>
      <w:proofErr w:type="spellStart"/>
      <w:r w:rsidRPr="009B5078">
        <w:t>epicenter</w:t>
      </w:r>
      <w:proofErr w:type="spellEnd"/>
      <w:r w:rsidRPr="009B5078">
        <w:t xml:space="preserve"> before hitting a security wall.</w:t>
      </w:r>
    </w:p>
    <w:p w14:paraId="39DE88BF" w14:textId="77777777" w:rsidR="009B5078" w:rsidRPr="009B5078" w:rsidRDefault="009B5078" w:rsidP="009B5078">
      <w:r w:rsidRPr="009B5078">
        <w:t>How it Applies to Your Apps Script Project</w:t>
      </w:r>
    </w:p>
    <w:p w14:paraId="2930D072" w14:textId="77777777" w:rsidR="009B5078" w:rsidRPr="009B5078" w:rsidRDefault="009B5078" w:rsidP="009B5078">
      <w:r w:rsidRPr="009B5078">
        <w:t>In Google Workspace, a script's blast radius is entirely defined by its OAuth Scopes and the Permissions of the User running it.</w:t>
      </w:r>
    </w:p>
    <w:p w14:paraId="50B95CB6" w14:textId="77777777" w:rsidR="009B5078" w:rsidRPr="009B5078" w:rsidRDefault="009B5078" w:rsidP="009B5078">
      <w:r w:rsidRPr="009B5078">
        <w:t>Your auditing tool is essentially a "blast radius reduction" engine.</w:t>
      </w:r>
    </w:p>
    <w:p w14:paraId="72268DE7" w14:textId="77777777" w:rsidR="009B5078" w:rsidRPr="009B5078" w:rsidRDefault="009B5078" w:rsidP="009B5078">
      <w:pPr>
        <w:numPr>
          <w:ilvl w:val="0"/>
          <w:numId w:val="8"/>
        </w:numPr>
      </w:pPr>
      <w:r w:rsidRPr="009B5078">
        <w:t xml:space="preserve">Massive Blast Radius (Overprivileged): An Apps Script asks for https://www.googleapis.com/auth/drive (Full Drive Access). If an attacker injects malicious code into this script, or steals its execution token, they can read, modify, exfiltrate, or delete </w:t>
      </w:r>
      <w:r w:rsidRPr="009B5078">
        <w:rPr>
          <w:i/>
          <w:iCs/>
        </w:rPr>
        <w:t>every single file</w:t>
      </w:r>
      <w:r w:rsidRPr="009B5078">
        <w:t xml:space="preserve"> in the victim's Google Drive, plus any corporate Shared Drives they have access to. The damage is catastrophic.</w:t>
      </w:r>
    </w:p>
    <w:p w14:paraId="4C1EC450" w14:textId="77777777" w:rsidR="009B5078" w:rsidRPr="009B5078" w:rsidRDefault="009B5078" w:rsidP="009B5078">
      <w:pPr>
        <w:numPr>
          <w:ilvl w:val="0"/>
          <w:numId w:val="8"/>
        </w:numPr>
      </w:pPr>
      <w:r w:rsidRPr="009B5078">
        <w:t xml:space="preserve">Contained Blast Radius (Least Privilege): Your AI tool flags this and downgrades the scope to https://www.googleapis.com/auth/drive.file. Now, if the script is hacked, the attacker can </w:t>
      </w:r>
      <w:r w:rsidRPr="009B5078">
        <w:rPr>
          <w:i/>
          <w:iCs/>
        </w:rPr>
        <w:t>only</w:t>
      </w:r>
      <w:r w:rsidRPr="009B5078">
        <w:t xml:space="preserve"> access the specific files that the script itself originally created. The rest of the organization's Drive data is invisible and untouchable. The "explosion" is contained within a reinforced box.</w:t>
      </w:r>
    </w:p>
    <w:p w14:paraId="3760A700" w14:textId="77777777" w:rsidR="009B5078" w:rsidRPr="009B5078" w:rsidRDefault="009B5078" w:rsidP="009B5078">
      <w:pPr>
        <w:rPr>
          <w:b/>
          <w:bCs/>
          <w:sz w:val="28"/>
          <w:szCs w:val="28"/>
        </w:rPr>
      </w:pPr>
    </w:p>
    <w:sectPr w:rsidR="009B5078" w:rsidRPr="009B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2745" w14:textId="77777777" w:rsidR="009D58DD" w:rsidRDefault="009D58DD" w:rsidP="009B5078">
      <w:pPr>
        <w:spacing w:after="0" w:line="240" w:lineRule="auto"/>
      </w:pPr>
      <w:r>
        <w:separator/>
      </w:r>
    </w:p>
  </w:endnote>
  <w:endnote w:type="continuationSeparator" w:id="0">
    <w:p w14:paraId="480F6B04" w14:textId="77777777" w:rsidR="009D58DD" w:rsidRDefault="009D58DD" w:rsidP="009B5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33FD3" w14:textId="77777777" w:rsidR="009D58DD" w:rsidRDefault="009D58DD" w:rsidP="009B5078">
      <w:pPr>
        <w:spacing w:after="0" w:line="240" w:lineRule="auto"/>
      </w:pPr>
      <w:r>
        <w:separator/>
      </w:r>
    </w:p>
  </w:footnote>
  <w:footnote w:type="continuationSeparator" w:id="0">
    <w:p w14:paraId="32734B3E" w14:textId="77777777" w:rsidR="009D58DD" w:rsidRDefault="009D58DD" w:rsidP="009B5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D0C"/>
    <w:multiLevelType w:val="hybridMultilevel"/>
    <w:tmpl w:val="2B8E7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26D8D"/>
    <w:multiLevelType w:val="hybridMultilevel"/>
    <w:tmpl w:val="0180D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868F5"/>
    <w:multiLevelType w:val="multilevel"/>
    <w:tmpl w:val="8CE8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C2D5F"/>
    <w:multiLevelType w:val="hybridMultilevel"/>
    <w:tmpl w:val="C49657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66678"/>
    <w:multiLevelType w:val="hybridMultilevel"/>
    <w:tmpl w:val="9EC45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875E8"/>
    <w:multiLevelType w:val="multilevel"/>
    <w:tmpl w:val="47E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81FC1"/>
    <w:multiLevelType w:val="hybridMultilevel"/>
    <w:tmpl w:val="F32A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E0E1F"/>
    <w:multiLevelType w:val="hybridMultilevel"/>
    <w:tmpl w:val="ED14C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07873"/>
    <w:multiLevelType w:val="hybridMultilevel"/>
    <w:tmpl w:val="2D129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1051F"/>
    <w:multiLevelType w:val="hybridMultilevel"/>
    <w:tmpl w:val="7214F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722241">
    <w:abstractNumId w:val="2"/>
  </w:num>
  <w:num w:numId="2" w16cid:durableId="361903232">
    <w:abstractNumId w:val="8"/>
  </w:num>
  <w:num w:numId="3" w16cid:durableId="1540974999">
    <w:abstractNumId w:val="3"/>
  </w:num>
  <w:num w:numId="4" w16cid:durableId="928973081">
    <w:abstractNumId w:val="9"/>
  </w:num>
  <w:num w:numId="5" w16cid:durableId="856424564">
    <w:abstractNumId w:val="0"/>
  </w:num>
  <w:num w:numId="6" w16cid:durableId="1902248716">
    <w:abstractNumId w:val="4"/>
  </w:num>
  <w:num w:numId="7" w16cid:durableId="706180597">
    <w:abstractNumId w:val="1"/>
  </w:num>
  <w:num w:numId="8" w16cid:durableId="1696467313">
    <w:abstractNumId w:val="5"/>
  </w:num>
  <w:num w:numId="9" w16cid:durableId="377054232">
    <w:abstractNumId w:val="6"/>
  </w:num>
  <w:num w:numId="10" w16cid:durableId="1727022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78"/>
    <w:rsid w:val="001C2B6D"/>
    <w:rsid w:val="007D0EC0"/>
    <w:rsid w:val="009B5078"/>
    <w:rsid w:val="009D58DD"/>
    <w:rsid w:val="00BF7FC5"/>
    <w:rsid w:val="00E93960"/>
    <w:rsid w:val="00FB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4896"/>
  <w15:chartTrackingRefBased/>
  <w15:docId w15:val="{65E64D1F-9DFB-49C0-84E8-C2CC9D7F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078"/>
  </w:style>
  <w:style w:type="paragraph" w:styleId="Footer">
    <w:name w:val="footer"/>
    <w:basedOn w:val="Normal"/>
    <w:link w:val="FooterChar"/>
    <w:uiPriority w:val="99"/>
    <w:unhideWhenUsed/>
    <w:rsid w:val="009B5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Mankar</dc:creator>
  <cp:keywords/>
  <dc:description/>
  <cp:lastModifiedBy>Atharva Mankar</cp:lastModifiedBy>
  <cp:revision>1</cp:revision>
  <dcterms:created xsi:type="dcterms:W3CDTF">2026-03-05T14:00:00Z</dcterms:created>
  <dcterms:modified xsi:type="dcterms:W3CDTF">2026-03-05T14:14:00Z</dcterms:modified>
</cp:coreProperties>
</file>