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66A1D" w14:textId="185518CA" w:rsidR="00B104F8" w:rsidRDefault="00000000">
      <w:pPr>
        <w:spacing w:before="62" w:line="360" w:lineRule="auto"/>
        <w:ind w:left="100" w:right="119"/>
        <w:rPr>
          <w:b/>
          <w:sz w:val="28"/>
        </w:rPr>
      </w:pPr>
      <w:r>
        <w:rPr>
          <w:b/>
          <w:sz w:val="28"/>
        </w:rPr>
        <w:t>Title:</w:t>
      </w:r>
      <w:r>
        <w:rPr>
          <w:b/>
          <w:spacing w:val="40"/>
          <w:sz w:val="28"/>
        </w:rPr>
        <w:t xml:space="preserve"> </w:t>
      </w:r>
      <w:r w:rsidR="00066FA6" w:rsidRPr="00066FA6">
        <w:rPr>
          <w:b/>
          <w:bCs/>
          <w:sz w:val="28"/>
          <w:szCs w:val="28"/>
        </w:rPr>
        <w:t>An Efficient Machine Learning Technique for</w:t>
      </w:r>
      <w:r w:rsidR="00066FA6" w:rsidRPr="00066FA6">
        <w:rPr>
          <w:b/>
          <w:bCs/>
          <w:sz w:val="28"/>
          <w:szCs w:val="28"/>
        </w:rPr>
        <w:t xml:space="preserve"> weather forecasting</w:t>
      </w:r>
    </w:p>
    <w:p w14:paraId="3E71B9FF" w14:textId="77777777" w:rsidR="00B104F8" w:rsidRDefault="00000000">
      <w:pPr>
        <w:spacing w:before="160"/>
        <w:ind w:right="471"/>
        <w:jc w:val="center"/>
        <w:rPr>
          <w:b/>
          <w:sz w:val="28"/>
        </w:rPr>
      </w:pPr>
      <w:r>
        <w:rPr>
          <w:b/>
          <w:spacing w:val="-2"/>
          <w:sz w:val="28"/>
        </w:rPr>
        <w:t>SYNOPSIS</w:t>
      </w:r>
    </w:p>
    <w:p w14:paraId="3CA42636" w14:textId="7958F6E4" w:rsidR="00283C73" w:rsidRPr="00283C73" w:rsidRDefault="00000000" w:rsidP="00283C73">
      <w:pPr>
        <w:spacing w:before="321" w:line="360" w:lineRule="auto"/>
        <w:ind w:left="100"/>
        <w:rPr>
          <w:b/>
          <w:spacing w:val="-2"/>
          <w:sz w:val="24"/>
          <w:szCs w:val="24"/>
        </w:rPr>
      </w:pPr>
      <w:r>
        <w:rPr>
          <w:b/>
          <w:spacing w:val="-2"/>
          <w:sz w:val="28"/>
        </w:rPr>
        <w:t>Abstrac</w:t>
      </w:r>
      <w:r w:rsidR="00283C73">
        <w:rPr>
          <w:b/>
          <w:spacing w:val="-2"/>
          <w:sz w:val="28"/>
        </w:rPr>
        <w:t xml:space="preserve">t                                                                                                             </w:t>
      </w:r>
      <w:r w:rsidR="00283C73" w:rsidRPr="00283C73">
        <w:rPr>
          <w:sz w:val="24"/>
          <w:szCs w:val="24"/>
        </w:rPr>
        <w:t xml:space="preserve">Weather forecasting is a critical tool for many different applications, from agriculture and transportation to disaster preparedness and response.  While weather forecasts are not always perfect, they provide valuable information that can help people make decisions and take appropriate actions to protect themselves and their property from the impacts of extreme weather events. In this paper, to forecast the weather we are using the SARIMA model as RMSE is 1.24 and </w:t>
      </w:r>
      <w:proofErr w:type="spellStart"/>
      <w:r w:rsidR="00283C73" w:rsidRPr="00283C73">
        <w:rPr>
          <w:sz w:val="24"/>
          <w:szCs w:val="24"/>
        </w:rPr>
        <w:t>analyse</w:t>
      </w:r>
      <w:proofErr w:type="spellEnd"/>
      <w:r w:rsidR="00283C73" w:rsidRPr="00283C73">
        <w:rPr>
          <w:sz w:val="24"/>
          <w:szCs w:val="24"/>
        </w:rPr>
        <w:t xml:space="preserve"> how it forecast </w:t>
      </w:r>
      <w:proofErr w:type="spellStart"/>
      <w:r w:rsidR="00283C73" w:rsidRPr="00283C73">
        <w:rPr>
          <w:sz w:val="24"/>
          <w:szCs w:val="24"/>
        </w:rPr>
        <w:t>thecast</w:t>
      </w:r>
      <w:proofErr w:type="spellEnd"/>
      <w:r w:rsidR="00283C73" w:rsidRPr="00283C73">
        <w:rPr>
          <w:sz w:val="24"/>
          <w:szCs w:val="24"/>
        </w:rPr>
        <w:t xml:space="preserve"> the weather with high accuracy. Note that the SARIMA model is a machine learning (ML) technique used to forecast time series data that has both trend and seasonal components. It is an extension of the ARIMA model, which stands for Autoregressive Integrated Moving Average. To account for periodic changes in the data, the SARIMA model augments the ARIMA model with a seasonal component. The SARIMA model is trained on historical weather data and can be used to predict future weather patterns. It is a powerful tool for weather forecasting as it can accurately predict both short-term and long-term weather trends. The quality of the input data determines how accurate the SARIMA model will be, and the model can be adjusted to perform better. In conclusion, the model known as SARIMA is a ML based approach that has been successfully used to predict weather. It is a powerful tool that can handle non-stationary and seasonal components and can accurately predict short-term and long-term weather trends</w:t>
      </w:r>
      <w:r w:rsidR="00283C73">
        <w:rPr>
          <w:sz w:val="24"/>
          <w:szCs w:val="24"/>
        </w:rPr>
        <w:t>.</w:t>
      </w:r>
      <w:r w:rsidR="00283C73" w:rsidRPr="00283C73">
        <w:rPr>
          <w:sz w:val="24"/>
          <w:szCs w:val="24"/>
        </w:rPr>
        <w:t xml:space="preserve"> </w:t>
      </w:r>
    </w:p>
    <w:p w14:paraId="118CD1CB" w14:textId="2DC6BF43" w:rsidR="00B104F8" w:rsidRPr="00283C73" w:rsidRDefault="00000000" w:rsidP="00283C73">
      <w:pPr>
        <w:pStyle w:val="BodyText"/>
        <w:spacing w:before="320" w:line="360" w:lineRule="auto"/>
        <w:ind w:left="100" w:right="112" w:firstLine="719"/>
        <w:jc w:val="both"/>
      </w:pPr>
      <w:r w:rsidRPr="00283C73">
        <w:t>.</w:t>
      </w:r>
    </w:p>
    <w:p w14:paraId="62591476" w14:textId="77777777" w:rsidR="00B104F8" w:rsidRPr="00283C73" w:rsidRDefault="00000000">
      <w:pPr>
        <w:spacing w:before="161"/>
        <w:ind w:left="100"/>
        <w:rPr>
          <w:b/>
          <w:sz w:val="24"/>
          <w:szCs w:val="24"/>
        </w:rPr>
      </w:pPr>
      <w:r w:rsidRPr="00283C73">
        <w:rPr>
          <w:b/>
          <w:spacing w:val="-2"/>
          <w:sz w:val="24"/>
          <w:szCs w:val="24"/>
        </w:rPr>
        <w:t>Objectives</w:t>
      </w:r>
    </w:p>
    <w:p w14:paraId="0E72EA28" w14:textId="77777777" w:rsidR="00B104F8" w:rsidRPr="00283C73" w:rsidRDefault="00B104F8">
      <w:pPr>
        <w:pStyle w:val="BodyText"/>
        <w:rPr>
          <w:b/>
        </w:rPr>
      </w:pPr>
    </w:p>
    <w:p w14:paraId="698DBA99" w14:textId="77777777" w:rsidR="00B104F8" w:rsidRPr="00283C73" w:rsidRDefault="00000000">
      <w:pPr>
        <w:pStyle w:val="ListParagraph"/>
        <w:numPr>
          <w:ilvl w:val="0"/>
          <w:numId w:val="2"/>
        </w:numPr>
        <w:tabs>
          <w:tab w:val="left" w:pos="820"/>
        </w:tabs>
        <w:spacing w:before="0" w:line="355" w:lineRule="auto"/>
        <w:ind w:right="120"/>
        <w:rPr>
          <w:sz w:val="24"/>
          <w:szCs w:val="24"/>
        </w:rPr>
      </w:pPr>
      <w:r w:rsidRPr="00283C73">
        <w:rPr>
          <w:sz w:val="24"/>
          <w:szCs w:val="24"/>
        </w:rPr>
        <w:t>The primary objective of crop yield protection is to minimize losses and maximize productivity</w:t>
      </w:r>
      <w:r w:rsidRPr="00283C73">
        <w:rPr>
          <w:spacing w:val="-13"/>
          <w:sz w:val="24"/>
          <w:szCs w:val="24"/>
        </w:rPr>
        <w:t xml:space="preserve"> </w:t>
      </w:r>
      <w:r w:rsidRPr="00283C73">
        <w:rPr>
          <w:sz w:val="24"/>
          <w:szCs w:val="24"/>
        </w:rPr>
        <w:t>by</w:t>
      </w:r>
      <w:r w:rsidRPr="00283C73">
        <w:rPr>
          <w:spacing w:val="-13"/>
          <w:sz w:val="24"/>
          <w:szCs w:val="24"/>
        </w:rPr>
        <w:t xml:space="preserve"> </w:t>
      </w:r>
      <w:r w:rsidRPr="00283C73">
        <w:rPr>
          <w:sz w:val="24"/>
          <w:szCs w:val="24"/>
        </w:rPr>
        <w:t>safeguarding</w:t>
      </w:r>
      <w:r w:rsidRPr="00283C73">
        <w:rPr>
          <w:spacing w:val="-13"/>
          <w:sz w:val="24"/>
          <w:szCs w:val="24"/>
        </w:rPr>
        <w:t xml:space="preserve"> </w:t>
      </w:r>
      <w:r w:rsidRPr="00283C73">
        <w:rPr>
          <w:sz w:val="24"/>
          <w:szCs w:val="24"/>
        </w:rPr>
        <w:t>crops</w:t>
      </w:r>
      <w:r w:rsidRPr="00283C73">
        <w:rPr>
          <w:spacing w:val="-14"/>
          <w:sz w:val="24"/>
          <w:szCs w:val="24"/>
        </w:rPr>
        <w:t xml:space="preserve"> </w:t>
      </w:r>
      <w:r w:rsidRPr="00283C73">
        <w:rPr>
          <w:sz w:val="24"/>
          <w:szCs w:val="24"/>
        </w:rPr>
        <w:t>from</w:t>
      </w:r>
      <w:r w:rsidRPr="00283C73">
        <w:rPr>
          <w:spacing w:val="-13"/>
          <w:sz w:val="24"/>
          <w:szCs w:val="24"/>
        </w:rPr>
        <w:t xml:space="preserve"> </w:t>
      </w:r>
      <w:r w:rsidRPr="00283C73">
        <w:rPr>
          <w:sz w:val="24"/>
          <w:szCs w:val="24"/>
        </w:rPr>
        <w:t>various</w:t>
      </w:r>
      <w:r w:rsidRPr="00283C73">
        <w:rPr>
          <w:spacing w:val="-13"/>
          <w:sz w:val="24"/>
          <w:szCs w:val="24"/>
        </w:rPr>
        <w:t xml:space="preserve"> </w:t>
      </w:r>
      <w:r w:rsidRPr="00283C73">
        <w:rPr>
          <w:sz w:val="24"/>
          <w:szCs w:val="24"/>
        </w:rPr>
        <w:t>threats</w:t>
      </w:r>
      <w:r w:rsidRPr="00283C73">
        <w:rPr>
          <w:spacing w:val="-12"/>
          <w:sz w:val="24"/>
          <w:szCs w:val="24"/>
        </w:rPr>
        <w:t xml:space="preserve"> </w:t>
      </w:r>
      <w:r w:rsidRPr="00283C73">
        <w:rPr>
          <w:sz w:val="24"/>
          <w:szCs w:val="24"/>
        </w:rPr>
        <w:t>such</w:t>
      </w:r>
      <w:r w:rsidRPr="00283C73">
        <w:rPr>
          <w:spacing w:val="-11"/>
          <w:sz w:val="24"/>
          <w:szCs w:val="24"/>
        </w:rPr>
        <w:t xml:space="preserve"> </w:t>
      </w:r>
      <w:r w:rsidRPr="00283C73">
        <w:rPr>
          <w:sz w:val="24"/>
          <w:szCs w:val="24"/>
        </w:rPr>
        <w:t>as</w:t>
      </w:r>
      <w:r w:rsidRPr="00283C73">
        <w:rPr>
          <w:spacing w:val="-13"/>
          <w:sz w:val="24"/>
          <w:szCs w:val="24"/>
        </w:rPr>
        <w:t xml:space="preserve"> </w:t>
      </w:r>
      <w:r w:rsidRPr="00283C73">
        <w:rPr>
          <w:sz w:val="24"/>
          <w:szCs w:val="24"/>
        </w:rPr>
        <w:t>pests,</w:t>
      </w:r>
      <w:r w:rsidRPr="00283C73">
        <w:rPr>
          <w:spacing w:val="-13"/>
          <w:sz w:val="24"/>
          <w:szCs w:val="24"/>
        </w:rPr>
        <w:t xml:space="preserve"> </w:t>
      </w:r>
      <w:r w:rsidRPr="00283C73">
        <w:rPr>
          <w:sz w:val="24"/>
          <w:szCs w:val="24"/>
        </w:rPr>
        <w:t>diseases,</w:t>
      </w:r>
      <w:r w:rsidRPr="00283C73">
        <w:rPr>
          <w:spacing w:val="-13"/>
          <w:sz w:val="24"/>
          <w:szCs w:val="24"/>
        </w:rPr>
        <w:t xml:space="preserve"> </w:t>
      </w:r>
      <w:r w:rsidRPr="00283C73">
        <w:rPr>
          <w:sz w:val="24"/>
          <w:szCs w:val="24"/>
        </w:rPr>
        <w:t>adverse weather conditions, and environmental stressors.</w:t>
      </w:r>
    </w:p>
    <w:p w14:paraId="7D3C7704" w14:textId="77777777" w:rsidR="00B104F8" w:rsidRPr="00283C73" w:rsidRDefault="00000000">
      <w:pPr>
        <w:pStyle w:val="ListParagraph"/>
        <w:numPr>
          <w:ilvl w:val="0"/>
          <w:numId w:val="2"/>
        </w:numPr>
        <w:tabs>
          <w:tab w:val="left" w:pos="820"/>
        </w:tabs>
        <w:spacing w:before="9" w:line="350" w:lineRule="auto"/>
        <w:ind w:right="123"/>
        <w:rPr>
          <w:sz w:val="24"/>
          <w:szCs w:val="24"/>
        </w:rPr>
      </w:pPr>
      <w:r w:rsidRPr="00283C73">
        <w:rPr>
          <w:sz w:val="24"/>
          <w:szCs w:val="24"/>
        </w:rPr>
        <w:t>This ensures a stable and sustainable food supply while also supporting farmers' livelihoods and economic stability in agricultural regions.</w:t>
      </w:r>
    </w:p>
    <w:p w14:paraId="13AEC2D3" w14:textId="77777777" w:rsidR="00B104F8" w:rsidRPr="00283C73" w:rsidRDefault="00000000">
      <w:pPr>
        <w:pStyle w:val="ListParagraph"/>
        <w:numPr>
          <w:ilvl w:val="0"/>
          <w:numId w:val="2"/>
        </w:numPr>
        <w:tabs>
          <w:tab w:val="left" w:pos="820"/>
        </w:tabs>
        <w:spacing w:before="12" w:line="350" w:lineRule="auto"/>
        <w:rPr>
          <w:sz w:val="24"/>
          <w:szCs w:val="24"/>
        </w:rPr>
      </w:pPr>
      <w:r w:rsidRPr="00283C73">
        <w:rPr>
          <w:sz w:val="24"/>
          <w:szCs w:val="24"/>
        </w:rPr>
        <w:t>Protecting</w:t>
      </w:r>
      <w:r w:rsidRPr="00283C73">
        <w:rPr>
          <w:spacing w:val="-15"/>
          <w:sz w:val="24"/>
          <w:szCs w:val="24"/>
        </w:rPr>
        <w:t xml:space="preserve"> </w:t>
      </w:r>
      <w:r w:rsidRPr="00283C73">
        <w:rPr>
          <w:sz w:val="24"/>
          <w:szCs w:val="24"/>
        </w:rPr>
        <w:t>crop</w:t>
      </w:r>
      <w:r w:rsidRPr="00283C73">
        <w:rPr>
          <w:spacing w:val="-15"/>
          <w:sz w:val="24"/>
          <w:szCs w:val="24"/>
        </w:rPr>
        <w:t xml:space="preserve"> </w:t>
      </w:r>
      <w:r w:rsidRPr="00283C73">
        <w:rPr>
          <w:sz w:val="24"/>
          <w:szCs w:val="24"/>
        </w:rPr>
        <w:t>yields</w:t>
      </w:r>
      <w:r w:rsidRPr="00283C73">
        <w:rPr>
          <w:spacing w:val="-15"/>
          <w:sz w:val="24"/>
          <w:szCs w:val="24"/>
        </w:rPr>
        <w:t xml:space="preserve"> </w:t>
      </w:r>
      <w:r w:rsidRPr="00283C73">
        <w:rPr>
          <w:sz w:val="24"/>
          <w:szCs w:val="24"/>
        </w:rPr>
        <w:t>helps</w:t>
      </w:r>
      <w:r w:rsidRPr="00283C73">
        <w:rPr>
          <w:spacing w:val="-15"/>
          <w:sz w:val="24"/>
          <w:szCs w:val="24"/>
        </w:rPr>
        <w:t xml:space="preserve"> </w:t>
      </w:r>
      <w:r w:rsidRPr="00283C73">
        <w:rPr>
          <w:sz w:val="24"/>
          <w:szCs w:val="24"/>
        </w:rPr>
        <w:t>farmers</w:t>
      </w:r>
      <w:r w:rsidRPr="00283C73">
        <w:rPr>
          <w:spacing w:val="-15"/>
          <w:sz w:val="24"/>
          <w:szCs w:val="24"/>
        </w:rPr>
        <w:t xml:space="preserve"> </w:t>
      </w:r>
      <w:r w:rsidRPr="00283C73">
        <w:rPr>
          <w:sz w:val="24"/>
          <w:szCs w:val="24"/>
        </w:rPr>
        <w:t>maximize</w:t>
      </w:r>
      <w:r w:rsidRPr="00283C73">
        <w:rPr>
          <w:spacing w:val="-15"/>
          <w:sz w:val="24"/>
          <w:szCs w:val="24"/>
        </w:rPr>
        <w:t xml:space="preserve"> </w:t>
      </w:r>
      <w:r w:rsidRPr="00283C73">
        <w:rPr>
          <w:sz w:val="24"/>
          <w:szCs w:val="24"/>
        </w:rPr>
        <w:t>their</w:t>
      </w:r>
      <w:r w:rsidRPr="00283C73">
        <w:rPr>
          <w:spacing w:val="-15"/>
          <w:sz w:val="24"/>
          <w:szCs w:val="24"/>
        </w:rPr>
        <w:t xml:space="preserve"> </w:t>
      </w:r>
      <w:r w:rsidRPr="00283C73">
        <w:rPr>
          <w:sz w:val="24"/>
          <w:szCs w:val="24"/>
        </w:rPr>
        <w:t>profits</w:t>
      </w:r>
      <w:r w:rsidRPr="00283C73">
        <w:rPr>
          <w:spacing w:val="-15"/>
          <w:sz w:val="24"/>
          <w:szCs w:val="24"/>
        </w:rPr>
        <w:t xml:space="preserve"> </w:t>
      </w:r>
      <w:r w:rsidRPr="00283C73">
        <w:rPr>
          <w:sz w:val="24"/>
          <w:szCs w:val="24"/>
        </w:rPr>
        <w:t>by</w:t>
      </w:r>
      <w:r w:rsidRPr="00283C73">
        <w:rPr>
          <w:spacing w:val="-15"/>
          <w:sz w:val="24"/>
          <w:szCs w:val="24"/>
        </w:rPr>
        <w:t xml:space="preserve"> </w:t>
      </w:r>
      <w:r w:rsidRPr="00283C73">
        <w:rPr>
          <w:sz w:val="24"/>
          <w:szCs w:val="24"/>
        </w:rPr>
        <w:t>ensuring</w:t>
      </w:r>
      <w:r w:rsidRPr="00283C73">
        <w:rPr>
          <w:spacing w:val="-15"/>
          <w:sz w:val="24"/>
          <w:szCs w:val="24"/>
        </w:rPr>
        <w:t xml:space="preserve"> </w:t>
      </w:r>
      <w:r w:rsidRPr="00283C73">
        <w:rPr>
          <w:sz w:val="24"/>
          <w:szCs w:val="24"/>
        </w:rPr>
        <w:t>they</w:t>
      </w:r>
      <w:r w:rsidRPr="00283C73">
        <w:rPr>
          <w:spacing w:val="-15"/>
          <w:sz w:val="24"/>
          <w:szCs w:val="24"/>
        </w:rPr>
        <w:t xml:space="preserve"> </w:t>
      </w:r>
      <w:r w:rsidRPr="00283C73">
        <w:rPr>
          <w:sz w:val="24"/>
          <w:szCs w:val="24"/>
        </w:rPr>
        <w:t>can</w:t>
      </w:r>
      <w:r w:rsidRPr="00283C73">
        <w:rPr>
          <w:spacing w:val="-15"/>
          <w:sz w:val="24"/>
          <w:szCs w:val="24"/>
        </w:rPr>
        <w:t xml:space="preserve"> </w:t>
      </w:r>
      <w:r w:rsidRPr="00283C73">
        <w:rPr>
          <w:sz w:val="24"/>
          <w:szCs w:val="24"/>
        </w:rPr>
        <w:t>harvest and sell healthy crops at competitive prices.</w:t>
      </w:r>
    </w:p>
    <w:p w14:paraId="3274E18F" w14:textId="77777777" w:rsidR="00B104F8" w:rsidRPr="00283C73" w:rsidRDefault="00B104F8">
      <w:pPr>
        <w:spacing w:line="350" w:lineRule="auto"/>
        <w:jc w:val="both"/>
        <w:rPr>
          <w:sz w:val="24"/>
          <w:szCs w:val="24"/>
        </w:rPr>
        <w:sectPr w:rsidR="00B104F8" w:rsidRPr="00283C73">
          <w:type w:val="continuous"/>
          <w:pgSz w:w="11910" w:h="16840"/>
          <w:pgMar w:top="136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8FDFAAC" w14:textId="77777777" w:rsidR="00B104F8" w:rsidRPr="00283C73" w:rsidRDefault="00000000">
      <w:pPr>
        <w:pStyle w:val="ListParagraph"/>
        <w:numPr>
          <w:ilvl w:val="0"/>
          <w:numId w:val="2"/>
        </w:numPr>
        <w:tabs>
          <w:tab w:val="left" w:pos="820"/>
        </w:tabs>
        <w:spacing w:before="83" w:line="350" w:lineRule="auto"/>
        <w:ind w:right="122"/>
        <w:jc w:val="left"/>
        <w:rPr>
          <w:sz w:val="24"/>
          <w:szCs w:val="24"/>
        </w:rPr>
      </w:pPr>
      <w:r w:rsidRPr="00283C73">
        <w:rPr>
          <w:sz w:val="24"/>
          <w:szCs w:val="24"/>
        </w:rPr>
        <w:lastRenderedPageBreak/>
        <w:t>By</w:t>
      </w:r>
      <w:r w:rsidRPr="00283C73">
        <w:rPr>
          <w:spacing w:val="40"/>
          <w:sz w:val="24"/>
          <w:szCs w:val="24"/>
        </w:rPr>
        <w:t xml:space="preserve"> </w:t>
      </w:r>
      <w:r w:rsidRPr="00283C73">
        <w:rPr>
          <w:sz w:val="24"/>
          <w:szCs w:val="24"/>
        </w:rPr>
        <w:t>preventing</w:t>
      </w:r>
      <w:r w:rsidRPr="00283C73">
        <w:rPr>
          <w:spacing w:val="40"/>
          <w:sz w:val="24"/>
          <w:szCs w:val="24"/>
        </w:rPr>
        <w:t xml:space="preserve"> </w:t>
      </w:r>
      <w:r w:rsidRPr="00283C73">
        <w:rPr>
          <w:sz w:val="24"/>
          <w:szCs w:val="24"/>
        </w:rPr>
        <w:t>crop</w:t>
      </w:r>
      <w:r w:rsidRPr="00283C73">
        <w:rPr>
          <w:spacing w:val="40"/>
          <w:sz w:val="24"/>
          <w:szCs w:val="24"/>
        </w:rPr>
        <w:t xml:space="preserve"> </w:t>
      </w:r>
      <w:r w:rsidRPr="00283C73">
        <w:rPr>
          <w:sz w:val="24"/>
          <w:szCs w:val="24"/>
        </w:rPr>
        <w:t>losses,</w:t>
      </w:r>
      <w:r w:rsidRPr="00283C73">
        <w:rPr>
          <w:spacing w:val="40"/>
          <w:sz w:val="24"/>
          <w:szCs w:val="24"/>
        </w:rPr>
        <w:t xml:space="preserve"> </w:t>
      </w:r>
      <w:r w:rsidRPr="00283C73">
        <w:rPr>
          <w:sz w:val="24"/>
          <w:szCs w:val="24"/>
        </w:rPr>
        <w:t>we</w:t>
      </w:r>
      <w:r w:rsidRPr="00283C73">
        <w:rPr>
          <w:spacing w:val="40"/>
          <w:sz w:val="24"/>
          <w:szCs w:val="24"/>
        </w:rPr>
        <w:t xml:space="preserve"> </w:t>
      </w:r>
      <w:r w:rsidRPr="00283C73">
        <w:rPr>
          <w:sz w:val="24"/>
          <w:szCs w:val="24"/>
        </w:rPr>
        <w:t>reduce</w:t>
      </w:r>
      <w:r w:rsidRPr="00283C73">
        <w:rPr>
          <w:spacing w:val="40"/>
          <w:sz w:val="24"/>
          <w:szCs w:val="24"/>
        </w:rPr>
        <w:t xml:space="preserve"> </w:t>
      </w:r>
      <w:r w:rsidRPr="00283C73">
        <w:rPr>
          <w:sz w:val="24"/>
          <w:szCs w:val="24"/>
        </w:rPr>
        <w:t>the</w:t>
      </w:r>
      <w:r w:rsidRPr="00283C73">
        <w:rPr>
          <w:spacing w:val="40"/>
          <w:sz w:val="24"/>
          <w:szCs w:val="24"/>
        </w:rPr>
        <w:t xml:space="preserve"> </w:t>
      </w:r>
      <w:r w:rsidRPr="00283C73">
        <w:rPr>
          <w:sz w:val="24"/>
          <w:szCs w:val="24"/>
        </w:rPr>
        <w:t>need</w:t>
      </w:r>
      <w:r w:rsidRPr="00283C73">
        <w:rPr>
          <w:spacing w:val="40"/>
          <w:sz w:val="24"/>
          <w:szCs w:val="24"/>
        </w:rPr>
        <w:t xml:space="preserve"> </w:t>
      </w:r>
      <w:r w:rsidRPr="00283C73">
        <w:rPr>
          <w:sz w:val="24"/>
          <w:szCs w:val="24"/>
        </w:rPr>
        <w:t>for</w:t>
      </w:r>
      <w:r w:rsidRPr="00283C73">
        <w:rPr>
          <w:spacing w:val="40"/>
          <w:sz w:val="24"/>
          <w:szCs w:val="24"/>
        </w:rPr>
        <w:t xml:space="preserve"> </w:t>
      </w:r>
      <w:r w:rsidRPr="00283C73">
        <w:rPr>
          <w:sz w:val="24"/>
          <w:szCs w:val="24"/>
        </w:rPr>
        <w:t>additional</w:t>
      </w:r>
      <w:r w:rsidRPr="00283C73">
        <w:rPr>
          <w:spacing w:val="40"/>
          <w:sz w:val="24"/>
          <w:szCs w:val="24"/>
        </w:rPr>
        <w:t xml:space="preserve"> </w:t>
      </w:r>
      <w:r w:rsidRPr="00283C73">
        <w:rPr>
          <w:sz w:val="24"/>
          <w:szCs w:val="24"/>
        </w:rPr>
        <w:t>land</w:t>
      </w:r>
      <w:r w:rsidRPr="00283C73">
        <w:rPr>
          <w:spacing w:val="40"/>
          <w:sz w:val="24"/>
          <w:szCs w:val="24"/>
        </w:rPr>
        <w:t xml:space="preserve"> </w:t>
      </w:r>
      <w:r w:rsidRPr="00283C73">
        <w:rPr>
          <w:sz w:val="24"/>
          <w:szCs w:val="24"/>
        </w:rPr>
        <w:t>conversion</w:t>
      </w:r>
      <w:r w:rsidRPr="00283C73">
        <w:rPr>
          <w:spacing w:val="40"/>
          <w:sz w:val="24"/>
          <w:szCs w:val="24"/>
        </w:rPr>
        <w:t xml:space="preserve"> </w:t>
      </w:r>
      <w:r w:rsidRPr="00283C73">
        <w:rPr>
          <w:sz w:val="24"/>
          <w:szCs w:val="24"/>
        </w:rPr>
        <w:t>for agriculture, helping to conserve natural habitats and biodiversity.</w:t>
      </w:r>
    </w:p>
    <w:p w14:paraId="52867C83" w14:textId="77777777" w:rsidR="00B104F8" w:rsidRPr="00283C73" w:rsidRDefault="00000000">
      <w:pPr>
        <w:spacing w:before="172"/>
        <w:ind w:left="100"/>
        <w:rPr>
          <w:b/>
          <w:sz w:val="24"/>
          <w:szCs w:val="24"/>
        </w:rPr>
      </w:pPr>
      <w:r w:rsidRPr="00283C73">
        <w:rPr>
          <w:b/>
          <w:sz w:val="24"/>
          <w:szCs w:val="24"/>
        </w:rPr>
        <w:t>Problem</w:t>
      </w:r>
      <w:r w:rsidRPr="00283C73">
        <w:rPr>
          <w:b/>
          <w:spacing w:val="-10"/>
          <w:sz w:val="24"/>
          <w:szCs w:val="24"/>
        </w:rPr>
        <w:t xml:space="preserve"> </w:t>
      </w:r>
      <w:r w:rsidRPr="00283C73">
        <w:rPr>
          <w:b/>
          <w:spacing w:val="-2"/>
          <w:sz w:val="24"/>
          <w:szCs w:val="24"/>
        </w:rPr>
        <w:t>Statement</w:t>
      </w:r>
    </w:p>
    <w:p w14:paraId="0C639A3D" w14:textId="77777777" w:rsidR="00B104F8" w:rsidRPr="00283C73" w:rsidRDefault="00000000">
      <w:pPr>
        <w:pStyle w:val="BodyText"/>
        <w:spacing w:before="320"/>
        <w:ind w:left="100"/>
      </w:pPr>
      <w:r w:rsidRPr="00283C73">
        <w:t>A</w:t>
      </w:r>
      <w:r w:rsidRPr="00283C73">
        <w:rPr>
          <w:spacing w:val="-17"/>
        </w:rPr>
        <w:t xml:space="preserve"> </w:t>
      </w:r>
      <w:r w:rsidRPr="00283C73">
        <w:t>Novel</w:t>
      </w:r>
      <w:r w:rsidRPr="00283C73">
        <w:rPr>
          <w:spacing w:val="-14"/>
        </w:rPr>
        <w:t xml:space="preserve"> </w:t>
      </w:r>
      <w:r w:rsidRPr="00283C73">
        <w:t>YOLO-Based</w:t>
      </w:r>
      <w:r w:rsidRPr="00283C73">
        <w:rPr>
          <w:spacing w:val="-3"/>
        </w:rPr>
        <w:t xml:space="preserve"> </w:t>
      </w:r>
      <w:r w:rsidRPr="00283C73">
        <w:t>Deep</w:t>
      </w:r>
      <w:r w:rsidRPr="00283C73">
        <w:rPr>
          <w:spacing w:val="-3"/>
        </w:rPr>
        <w:t xml:space="preserve"> </w:t>
      </w:r>
      <w:r w:rsidRPr="00283C73">
        <w:t>Learning</w:t>
      </w:r>
      <w:r w:rsidRPr="00283C73">
        <w:rPr>
          <w:spacing w:val="-9"/>
        </w:rPr>
        <w:t xml:space="preserve"> </w:t>
      </w:r>
      <w:r w:rsidRPr="00283C73">
        <w:t>Technique</w:t>
      </w:r>
      <w:r w:rsidRPr="00283C73">
        <w:rPr>
          <w:spacing w:val="-3"/>
        </w:rPr>
        <w:t xml:space="preserve"> </w:t>
      </w:r>
      <w:r w:rsidRPr="00283C73">
        <w:t>for</w:t>
      </w:r>
      <w:r w:rsidRPr="00283C73">
        <w:rPr>
          <w:spacing w:val="-3"/>
        </w:rPr>
        <w:t xml:space="preserve"> </w:t>
      </w:r>
      <w:r w:rsidRPr="00283C73">
        <w:t>Crop</w:t>
      </w:r>
      <w:r w:rsidRPr="00283C73">
        <w:rPr>
          <w:spacing w:val="-3"/>
        </w:rPr>
        <w:t xml:space="preserve"> </w:t>
      </w:r>
      <w:r w:rsidRPr="00283C73">
        <w:t>Pest</w:t>
      </w:r>
      <w:r w:rsidRPr="00283C73">
        <w:rPr>
          <w:spacing w:val="-3"/>
        </w:rPr>
        <w:t xml:space="preserve"> </w:t>
      </w:r>
      <w:r w:rsidRPr="00283C73">
        <w:rPr>
          <w:spacing w:val="-2"/>
        </w:rPr>
        <w:t>Detection.</w:t>
      </w:r>
    </w:p>
    <w:p w14:paraId="6420D82C" w14:textId="77777777" w:rsidR="00B104F8" w:rsidRPr="00283C73" w:rsidRDefault="00B104F8">
      <w:pPr>
        <w:pStyle w:val="BodyText"/>
      </w:pPr>
    </w:p>
    <w:p w14:paraId="5B11EACC" w14:textId="77777777" w:rsidR="00B104F8" w:rsidRPr="00283C73" w:rsidRDefault="00B104F8">
      <w:pPr>
        <w:pStyle w:val="BodyText"/>
      </w:pPr>
    </w:p>
    <w:p w14:paraId="596973A4" w14:textId="77777777" w:rsidR="00B104F8" w:rsidRPr="00283C73" w:rsidRDefault="00B104F8">
      <w:pPr>
        <w:pStyle w:val="BodyText"/>
        <w:spacing w:before="114"/>
      </w:pPr>
    </w:p>
    <w:p w14:paraId="3D864B1F" w14:textId="77777777" w:rsidR="00B104F8" w:rsidRPr="00283C73" w:rsidRDefault="00000000">
      <w:pPr>
        <w:ind w:left="100"/>
        <w:rPr>
          <w:b/>
          <w:sz w:val="24"/>
          <w:szCs w:val="24"/>
        </w:rPr>
      </w:pPr>
      <w:r w:rsidRPr="00283C73">
        <w:rPr>
          <w:b/>
          <w:spacing w:val="-2"/>
          <w:sz w:val="24"/>
          <w:szCs w:val="24"/>
        </w:rPr>
        <w:t>References</w:t>
      </w:r>
    </w:p>
    <w:p w14:paraId="63FCB75B" w14:textId="77777777" w:rsidR="00B104F8" w:rsidRPr="00283C73" w:rsidRDefault="00B104F8">
      <w:pPr>
        <w:pStyle w:val="BodyText"/>
        <w:rPr>
          <w:b/>
        </w:rPr>
      </w:pPr>
    </w:p>
    <w:p w14:paraId="711308C1" w14:textId="77777777" w:rsidR="00B104F8" w:rsidRPr="00283C73" w:rsidRDefault="00B104F8">
      <w:pPr>
        <w:pStyle w:val="BodyText"/>
        <w:spacing w:before="320"/>
        <w:rPr>
          <w:b/>
        </w:rPr>
      </w:pPr>
    </w:p>
    <w:p w14:paraId="0243C722" w14:textId="6ADEB72A" w:rsidR="00B104F8" w:rsidRPr="00283C73" w:rsidRDefault="00283C73">
      <w:pPr>
        <w:pStyle w:val="ListParagraph"/>
        <w:numPr>
          <w:ilvl w:val="0"/>
          <w:numId w:val="1"/>
        </w:numPr>
        <w:tabs>
          <w:tab w:val="left" w:pos="395"/>
        </w:tabs>
        <w:spacing w:before="0" w:line="360" w:lineRule="auto"/>
        <w:ind w:right="119" w:firstLine="0"/>
        <w:jc w:val="both"/>
        <w:rPr>
          <w:sz w:val="24"/>
          <w:szCs w:val="24"/>
        </w:rPr>
      </w:pPr>
      <w:proofErr w:type="spellStart"/>
      <w:r>
        <w:t>Ardabili</w:t>
      </w:r>
      <w:proofErr w:type="spellEnd"/>
      <w:r>
        <w:t xml:space="preserve">, S., </w:t>
      </w:r>
      <w:proofErr w:type="spellStart"/>
      <w:r>
        <w:t>Mosavi</w:t>
      </w:r>
      <w:proofErr w:type="spellEnd"/>
      <w:r>
        <w:t>, A., Dehghani, M., &amp; Várkonyi-</w:t>
      </w:r>
      <w:proofErr w:type="spellStart"/>
      <w:r>
        <w:t>Kóczy</w:t>
      </w:r>
      <w:proofErr w:type="spellEnd"/>
      <w:r>
        <w:t>, A. R. “Deep learning and machine learning in hydrological processes climate change and earth systems a systematic review.” International conference on global research and education, (2019)</w:t>
      </w:r>
      <w:r w:rsidR="00000000" w:rsidRPr="00283C73">
        <w:rPr>
          <w:sz w:val="24"/>
          <w:szCs w:val="24"/>
        </w:rPr>
        <w:t>.</w:t>
      </w:r>
    </w:p>
    <w:p w14:paraId="7D3B0FEE" w14:textId="4E0B736C" w:rsidR="00B104F8" w:rsidRPr="00283C73" w:rsidRDefault="00283C73">
      <w:pPr>
        <w:pStyle w:val="ListParagraph"/>
        <w:numPr>
          <w:ilvl w:val="0"/>
          <w:numId w:val="1"/>
        </w:numPr>
        <w:tabs>
          <w:tab w:val="left" w:pos="337"/>
        </w:tabs>
        <w:spacing w:before="159" w:line="360" w:lineRule="auto"/>
        <w:ind w:firstLine="0"/>
        <w:jc w:val="both"/>
        <w:rPr>
          <w:sz w:val="24"/>
          <w:szCs w:val="24"/>
        </w:rPr>
      </w:pPr>
      <w:r>
        <w:t xml:space="preserve">Cifuentes, J., Marulanda, G., Bello, A., &amp; </w:t>
      </w:r>
      <w:proofErr w:type="spellStart"/>
      <w:r>
        <w:t>Reneses</w:t>
      </w:r>
      <w:proofErr w:type="spellEnd"/>
      <w:r>
        <w:t>, J. J. E. “Air temperature forecasting using machine learning techniques: a review.” 13(16), 4215, (2020)</w:t>
      </w:r>
      <w:r w:rsidR="00000000" w:rsidRPr="00283C73">
        <w:rPr>
          <w:sz w:val="24"/>
          <w:szCs w:val="24"/>
        </w:rPr>
        <w:t>.</w:t>
      </w:r>
    </w:p>
    <w:p w14:paraId="5DDF2096" w14:textId="155317F7" w:rsidR="00B104F8" w:rsidRPr="00283C73" w:rsidRDefault="00283C73">
      <w:pPr>
        <w:pStyle w:val="ListParagraph"/>
        <w:numPr>
          <w:ilvl w:val="0"/>
          <w:numId w:val="1"/>
        </w:numPr>
        <w:tabs>
          <w:tab w:val="left" w:pos="335"/>
        </w:tabs>
        <w:spacing w:line="360" w:lineRule="auto"/>
        <w:ind w:right="120" w:firstLine="0"/>
        <w:jc w:val="both"/>
        <w:rPr>
          <w:sz w:val="24"/>
          <w:szCs w:val="24"/>
        </w:rPr>
      </w:pPr>
      <w:proofErr w:type="spellStart"/>
      <w:r>
        <w:t>Derbentsev</w:t>
      </w:r>
      <w:proofErr w:type="spellEnd"/>
      <w:r>
        <w:t xml:space="preserve">, V., </w:t>
      </w:r>
      <w:proofErr w:type="spellStart"/>
      <w:r>
        <w:t>Datsenko</w:t>
      </w:r>
      <w:proofErr w:type="spellEnd"/>
      <w:r>
        <w:t>, N., Stepanenko, O., &amp; Bezkorovainyi, V. “Forecasting cryptocurrency prices time series using machine learning approach.” SHS Web of Conferences, (2019)</w:t>
      </w:r>
      <w:r w:rsidR="00000000" w:rsidRPr="00283C73">
        <w:rPr>
          <w:sz w:val="24"/>
          <w:szCs w:val="24"/>
        </w:rPr>
        <w:t>.</w:t>
      </w:r>
    </w:p>
    <w:p w14:paraId="53F20677" w14:textId="77AB9791" w:rsidR="00B104F8" w:rsidRPr="00283C73" w:rsidRDefault="00283C73">
      <w:pPr>
        <w:pStyle w:val="ListParagraph"/>
        <w:numPr>
          <w:ilvl w:val="0"/>
          <w:numId w:val="1"/>
        </w:numPr>
        <w:tabs>
          <w:tab w:val="left" w:pos="332"/>
        </w:tabs>
        <w:spacing w:before="161" w:line="360" w:lineRule="auto"/>
        <w:ind w:right="119" w:firstLine="0"/>
        <w:jc w:val="both"/>
        <w:rPr>
          <w:sz w:val="24"/>
          <w:szCs w:val="24"/>
        </w:rPr>
      </w:pPr>
      <w:r>
        <w:t xml:space="preserve">Narasimha Murthy, K.V., Saravana, R. &amp; Vijaya Kumar K. “Modeling and forecasting rainfall patterns of southwest monsoons in North–East India as a SARIMA process.” </w:t>
      </w:r>
      <w:proofErr w:type="spellStart"/>
      <w:r>
        <w:t>Meteorol</w:t>
      </w:r>
      <w:proofErr w:type="spellEnd"/>
      <w:r>
        <w:t xml:space="preserve"> Atmos Phys 130, 99–106 (2018</w:t>
      </w:r>
      <w:r>
        <w:t>)</w:t>
      </w:r>
      <w:r w:rsidR="00000000" w:rsidRPr="00283C73">
        <w:rPr>
          <w:sz w:val="24"/>
          <w:szCs w:val="24"/>
        </w:rPr>
        <w:t>.</w:t>
      </w:r>
    </w:p>
    <w:p w14:paraId="06EED342" w14:textId="53B45D08" w:rsidR="00B104F8" w:rsidRDefault="00283C73">
      <w:pPr>
        <w:pStyle w:val="ListParagraph"/>
        <w:numPr>
          <w:ilvl w:val="0"/>
          <w:numId w:val="1"/>
        </w:numPr>
        <w:tabs>
          <w:tab w:val="left" w:pos="325"/>
        </w:tabs>
        <w:spacing w:line="360" w:lineRule="auto"/>
        <w:ind w:firstLine="0"/>
        <w:jc w:val="both"/>
        <w:rPr>
          <w:sz w:val="24"/>
        </w:rPr>
      </w:pPr>
      <w:r>
        <w:t xml:space="preserve">Peng Chen, </w:t>
      </w:r>
      <w:proofErr w:type="spellStart"/>
      <w:r>
        <w:t>Aichen</w:t>
      </w:r>
      <w:proofErr w:type="spellEnd"/>
      <w:r>
        <w:t xml:space="preserve"> Niu, </w:t>
      </w:r>
      <w:proofErr w:type="spellStart"/>
      <w:r>
        <w:t>Duanyang</w:t>
      </w:r>
      <w:proofErr w:type="spellEnd"/>
      <w:r>
        <w:t xml:space="preserve"> Liu, Wei Jiang, Bin Ma. “Time Series Forecasting of Temperatures using SARIMA: An Example from Nanjing.” OP Conference Series: Materials Science and Engineering, Volume 394, Issue 5, (2021)</w:t>
      </w:r>
      <w:r w:rsidR="00000000">
        <w:rPr>
          <w:sz w:val="24"/>
        </w:rPr>
        <w:t>.</w:t>
      </w:r>
    </w:p>
    <w:p w14:paraId="7514DDB6" w14:textId="0C7A54D2" w:rsidR="00066FA6" w:rsidRDefault="00066FA6">
      <w:pPr>
        <w:pStyle w:val="ListParagraph"/>
        <w:numPr>
          <w:ilvl w:val="0"/>
          <w:numId w:val="1"/>
        </w:numPr>
        <w:tabs>
          <w:tab w:val="left" w:pos="325"/>
        </w:tabs>
        <w:spacing w:line="360" w:lineRule="auto"/>
        <w:ind w:firstLine="0"/>
        <w:jc w:val="both"/>
        <w:rPr>
          <w:sz w:val="24"/>
        </w:rPr>
      </w:pPr>
      <w:r>
        <w:t xml:space="preserve">Mehmet </w:t>
      </w:r>
      <w:proofErr w:type="spellStart"/>
      <w:r>
        <w:t>Tektaş</w:t>
      </w:r>
      <w:proofErr w:type="spellEnd"/>
      <w:r>
        <w:t>, “Weather Forecasting Using ANFIS and ARIMA MODELS.” Vol. 51 No. 1 (2010)</w:t>
      </w:r>
    </w:p>
    <w:p w14:paraId="5B3AD321" w14:textId="7DB5E78A" w:rsidR="00B104F8" w:rsidRDefault="002B0CC5">
      <w:pPr>
        <w:pStyle w:val="BodyText"/>
        <w:spacing w:line="379" w:lineRule="auto"/>
        <w:ind w:left="5141" w:right="308"/>
      </w:pPr>
      <w:r>
        <w:t xml:space="preserve">                                         </w:t>
      </w:r>
      <w:r w:rsidR="00066FA6">
        <w:t xml:space="preserve">BASAVARAJ </w:t>
      </w:r>
      <w:r w:rsidR="00000000">
        <w:t>(4GK2</w:t>
      </w:r>
      <w:r w:rsidR="00066FA6">
        <w:t>2CS40</w:t>
      </w:r>
      <w:proofErr w:type="gramStart"/>
      <w:r w:rsidR="00000000">
        <w:t xml:space="preserve">) </w:t>
      </w:r>
      <w:r w:rsidR="00000000">
        <w:rPr>
          <w:spacing w:val="-15"/>
        </w:rPr>
        <w:t xml:space="preserve"> </w:t>
      </w:r>
      <w:r w:rsidR="00066FA6">
        <w:rPr>
          <w:spacing w:val="-15"/>
        </w:rPr>
        <w:t>VARSHINI</w:t>
      </w:r>
      <w:proofErr w:type="gramEnd"/>
      <w:r w:rsidR="00000000">
        <w:rPr>
          <w:spacing w:val="-2"/>
        </w:rPr>
        <w:t>(4GK2</w:t>
      </w:r>
      <w:r w:rsidR="00066FA6">
        <w:rPr>
          <w:spacing w:val="-2"/>
        </w:rPr>
        <w:t>2</w:t>
      </w:r>
      <w:r w:rsidR="00000000">
        <w:rPr>
          <w:spacing w:val="-2"/>
        </w:rPr>
        <w:t>CS</w:t>
      </w:r>
      <w:r w:rsidR="00066FA6">
        <w:rPr>
          <w:spacing w:val="-2"/>
        </w:rPr>
        <w:t>4</w:t>
      </w:r>
      <w:r w:rsidR="00000000">
        <w:rPr>
          <w:spacing w:val="-2"/>
        </w:rPr>
        <w:t xml:space="preserve">) </w:t>
      </w:r>
      <w:r w:rsidR="00066FA6">
        <w:t>YASHASHWINI B.M</w:t>
      </w:r>
      <w:r w:rsidR="00000000">
        <w:t xml:space="preserve"> (4GK21CS0</w:t>
      </w:r>
      <w:r w:rsidR="00066FA6">
        <w:t>55</w:t>
      </w:r>
      <w:r w:rsidR="00000000">
        <w:t xml:space="preserve">) </w:t>
      </w:r>
      <w:r w:rsidR="00066FA6">
        <w:t>SHREEDEVI.T</w:t>
      </w:r>
      <w:r w:rsidR="00000000">
        <w:t>(4GK2</w:t>
      </w:r>
      <w:r w:rsidR="00066FA6">
        <w:t>1</w:t>
      </w:r>
      <w:r w:rsidR="00000000">
        <w:t>CS</w:t>
      </w:r>
      <w:r w:rsidR="00066FA6">
        <w:t>060</w:t>
      </w:r>
      <w:r w:rsidR="00000000">
        <w:t>)</w:t>
      </w:r>
    </w:p>
    <w:p w14:paraId="7AC279DE" w14:textId="77777777" w:rsidR="00B104F8" w:rsidRDefault="00B104F8">
      <w:pPr>
        <w:spacing w:line="379" w:lineRule="auto"/>
        <w:sectPr w:rsidR="00B104F8">
          <w:pgSz w:w="11910" w:h="16840"/>
          <w:pgMar w:top="134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1CA3489" w14:textId="77777777" w:rsidR="00B104F8" w:rsidRDefault="00B104F8">
      <w:pPr>
        <w:pStyle w:val="BodyText"/>
        <w:spacing w:before="4"/>
        <w:rPr>
          <w:sz w:val="17"/>
        </w:rPr>
      </w:pPr>
    </w:p>
    <w:sectPr w:rsidR="00B104F8">
      <w:pgSz w:w="11910" w:h="16840"/>
      <w:pgMar w:top="192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C2405"/>
    <w:multiLevelType w:val="hybridMultilevel"/>
    <w:tmpl w:val="380443A4"/>
    <w:lvl w:ilvl="0" w:tplc="774C2808">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479232BA">
      <w:numFmt w:val="bullet"/>
      <w:lvlText w:val="•"/>
      <w:lvlJc w:val="left"/>
      <w:pPr>
        <w:ind w:left="1662" w:hanging="360"/>
      </w:pPr>
      <w:rPr>
        <w:rFonts w:hint="default"/>
        <w:lang w:val="en-US" w:eastAsia="en-US" w:bidi="ar-SA"/>
      </w:rPr>
    </w:lvl>
    <w:lvl w:ilvl="2" w:tplc="8E1084F8">
      <w:numFmt w:val="bullet"/>
      <w:lvlText w:val="•"/>
      <w:lvlJc w:val="left"/>
      <w:pPr>
        <w:ind w:left="2505" w:hanging="360"/>
      </w:pPr>
      <w:rPr>
        <w:rFonts w:hint="default"/>
        <w:lang w:val="en-US" w:eastAsia="en-US" w:bidi="ar-SA"/>
      </w:rPr>
    </w:lvl>
    <w:lvl w:ilvl="3" w:tplc="A926AE60">
      <w:numFmt w:val="bullet"/>
      <w:lvlText w:val="•"/>
      <w:lvlJc w:val="left"/>
      <w:pPr>
        <w:ind w:left="3347" w:hanging="360"/>
      </w:pPr>
      <w:rPr>
        <w:rFonts w:hint="default"/>
        <w:lang w:val="en-US" w:eastAsia="en-US" w:bidi="ar-SA"/>
      </w:rPr>
    </w:lvl>
    <w:lvl w:ilvl="4" w:tplc="04766D76">
      <w:numFmt w:val="bullet"/>
      <w:lvlText w:val="•"/>
      <w:lvlJc w:val="left"/>
      <w:pPr>
        <w:ind w:left="4190" w:hanging="360"/>
      </w:pPr>
      <w:rPr>
        <w:rFonts w:hint="default"/>
        <w:lang w:val="en-US" w:eastAsia="en-US" w:bidi="ar-SA"/>
      </w:rPr>
    </w:lvl>
    <w:lvl w:ilvl="5" w:tplc="A364E4F4">
      <w:numFmt w:val="bullet"/>
      <w:lvlText w:val="•"/>
      <w:lvlJc w:val="left"/>
      <w:pPr>
        <w:ind w:left="5033" w:hanging="360"/>
      </w:pPr>
      <w:rPr>
        <w:rFonts w:hint="default"/>
        <w:lang w:val="en-US" w:eastAsia="en-US" w:bidi="ar-SA"/>
      </w:rPr>
    </w:lvl>
    <w:lvl w:ilvl="6" w:tplc="19D0A044">
      <w:numFmt w:val="bullet"/>
      <w:lvlText w:val="•"/>
      <w:lvlJc w:val="left"/>
      <w:pPr>
        <w:ind w:left="5875" w:hanging="360"/>
      </w:pPr>
      <w:rPr>
        <w:rFonts w:hint="default"/>
        <w:lang w:val="en-US" w:eastAsia="en-US" w:bidi="ar-SA"/>
      </w:rPr>
    </w:lvl>
    <w:lvl w:ilvl="7" w:tplc="F9024DA6">
      <w:numFmt w:val="bullet"/>
      <w:lvlText w:val="•"/>
      <w:lvlJc w:val="left"/>
      <w:pPr>
        <w:ind w:left="6718" w:hanging="360"/>
      </w:pPr>
      <w:rPr>
        <w:rFonts w:hint="default"/>
        <w:lang w:val="en-US" w:eastAsia="en-US" w:bidi="ar-SA"/>
      </w:rPr>
    </w:lvl>
    <w:lvl w:ilvl="8" w:tplc="45B246DE">
      <w:numFmt w:val="bullet"/>
      <w:lvlText w:val="•"/>
      <w:lvlJc w:val="left"/>
      <w:pPr>
        <w:ind w:left="7561" w:hanging="360"/>
      </w:pPr>
      <w:rPr>
        <w:rFonts w:hint="default"/>
        <w:lang w:val="en-US" w:eastAsia="en-US" w:bidi="ar-SA"/>
      </w:rPr>
    </w:lvl>
  </w:abstractNum>
  <w:abstractNum w:abstractNumId="1" w15:restartNumberingAfterBreak="0">
    <w:nsid w:val="51CC4A78"/>
    <w:multiLevelType w:val="hybridMultilevel"/>
    <w:tmpl w:val="4FBE9074"/>
    <w:lvl w:ilvl="0" w:tplc="54944990">
      <w:start w:val="1"/>
      <w:numFmt w:val="decimal"/>
      <w:lvlText w:val="%1."/>
      <w:lvlJc w:val="left"/>
      <w:pPr>
        <w:ind w:left="100" w:hanging="296"/>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57429B0">
      <w:numFmt w:val="bullet"/>
      <w:lvlText w:val="•"/>
      <w:lvlJc w:val="left"/>
      <w:pPr>
        <w:ind w:left="1014" w:hanging="296"/>
      </w:pPr>
      <w:rPr>
        <w:rFonts w:hint="default"/>
        <w:lang w:val="en-US" w:eastAsia="en-US" w:bidi="ar-SA"/>
      </w:rPr>
    </w:lvl>
    <w:lvl w:ilvl="2" w:tplc="D40C5B9C">
      <w:numFmt w:val="bullet"/>
      <w:lvlText w:val="•"/>
      <w:lvlJc w:val="left"/>
      <w:pPr>
        <w:ind w:left="1929" w:hanging="296"/>
      </w:pPr>
      <w:rPr>
        <w:rFonts w:hint="default"/>
        <w:lang w:val="en-US" w:eastAsia="en-US" w:bidi="ar-SA"/>
      </w:rPr>
    </w:lvl>
    <w:lvl w:ilvl="3" w:tplc="E3BC2D7A">
      <w:numFmt w:val="bullet"/>
      <w:lvlText w:val="•"/>
      <w:lvlJc w:val="left"/>
      <w:pPr>
        <w:ind w:left="2843" w:hanging="296"/>
      </w:pPr>
      <w:rPr>
        <w:rFonts w:hint="default"/>
        <w:lang w:val="en-US" w:eastAsia="en-US" w:bidi="ar-SA"/>
      </w:rPr>
    </w:lvl>
    <w:lvl w:ilvl="4" w:tplc="226AC070">
      <w:numFmt w:val="bullet"/>
      <w:lvlText w:val="•"/>
      <w:lvlJc w:val="left"/>
      <w:pPr>
        <w:ind w:left="3758" w:hanging="296"/>
      </w:pPr>
      <w:rPr>
        <w:rFonts w:hint="default"/>
        <w:lang w:val="en-US" w:eastAsia="en-US" w:bidi="ar-SA"/>
      </w:rPr>
    </w:lvl>
    <w:lvl w:ilvl="5" w:tplc="FADA14D4">
      <w:numFmt w:val="bullet"/>
      <w:lvlText w:val="•"/>
      <w:lvlJc w:val="left"/>
      <w:pPr>
        <w:ind w:left="4673" w:hanging="296"/>
      </w:pPr>
      <w:rPr>
        <w:rFonts w:hint="default"/>
        <w:lang w:val="en-US" w:eastAsia="en-US" w:bidi="ar-SA"/>
      </w:rPr>
    </w:lvl>
    <w:lvl w:ilvl="6" w:tplc="62EEA924">
      <w:numFmt w:val="bullet"/>
      <w:lvlText w:val="•"/>
      <w:lvlJc w:val="left"/>
      <w:pPr>
        <w:ind w:left="5587" w:hanging="296"/>
      </w:pPr>
      <w:rPr>
        <w:rFonts w:hint="default"/>
        <w:lang w:val="en-US" w:eastAsia="en-US" w:bidi="ar-SA"/>
      </w:rPr>
    </w:lvl>
    <w:lvl w:ilvl="7" w:tplc="7B1C6AC4">
      <w:numFmt w:val="bullet"/>
      <w:lvlText w:val="•"/>
      <w:lvlJc w:val="left"/>
      <w:pPr>
        <w:ind w:left="6502" w:hanging="296"/>
      </w:pPr>
      <w:rPr>
        <w:rFonts w:hint="default"/>
        <w:lang w:val="en-US" w:eastAsia="en-US" w:bidi="ar-SA"/>
      </w:rPr>
    </w:lvl>
    <w:lvl w:ilvl="8" w:tplc="600E603C">
      <w:numFmt w:val="bullet"/>
      <w:lvlText w:val="•"/>
      <w:lvlJc w:val="left"/>
      <w:pPr>
        <w:ind w:left="7417" w:hanging="296"/>
      </w:pPr>
      <w:rPr>
        <w:rFonts w:hint="default"/>
        <w:lang w:val="en-US" w:eastAsia="en-US" w:bidi="ar-SA"/>
      </w:rPr>
    </w:lvl>
  </w:abstractNum>
  <w:num w:numId="1" w16cid:durableId="926814134">
    <w:abstractNumId w:val="1"/>
  </w:num>
  <w:num w:numId="2" w16cid:durableId="763844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F8"/>
    <w:rsid w:val="00066FA6"/>
    <w:rsid w:val="00283C73"/>
    <w:rsid w:val="002B0CC5"/>
    <w:rsid w:val="00542F0F"/>
    <w:rsid w:val="007E4890"/>
    <w:rsid w:val="00B10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6E77"/>
  <w15:docId w15:val="{374AF9CD-5683-4534-84F2-71668EE21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0"/>
      <w:ind w:left="100" w:right="12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db</dc:creator>
  <cp:lastModifiedBy>deviprasad t</cp:lastModifiedBy>
  <cp:revision>4</cp:revision>
  <dcterms:created xsi:type="dcterms:W3CDTF">2024-06-10T02:24:00Z</dcterms:created>
  <dcterms:modified xsi:type="dcterms:W3CDTF">2024-06-10T02:25:00Z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2024-06-10T00:00:00Z</vt:filetime>
  </property>
  <property fmtid="{D5CDD505-2E9C-101B-9397-08002B2CF9AE}" pid="3" name="Creator">
    <vt:lpwstr>Microsoft® Word 2021</vt:lpwstr>
  </property>
  <property fmtid="{D5CDD505-2E9C-101B-9397-08002B2CF9AE}" pid="4" name="LastSaved">
    <vt:filetime>2024-06-10T00:00:00Z</vt:filetime>
  </property>
  <property fmtid="{D5CDD505-2E9C-101B-9397-08002B2CF9AE}" pid="5" name="Producer">
    <vt:lpwstr>Microsoft® Word 2021</vt:lpwstr>
  </property>
</Properties>
</file>