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BE3D6" w:themeColor="accent2" w:themeTint="33"/>
  <w:body>
    <w:tbl>
      <w:tblPr>
        <w:tblStyle w:val="18"/>
        <w:tblpPr w:leftFromText="180" w:rightFromText="180" w:horzAnchor="margin" w:tblpXSpec="center" w:tblpY="450"/>
        <w:tblW w:w="102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2551"/>
        <w:gridCol w:w="2552"/>
        <w:gridCol w:w="2551"/>
      </w:tblGrid>
      <w:tr w14:paraId="654A9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552" w:type="dxa"/>
            <w:shd w:val="clear" w:color="auto" w:fill="auto"/>
          </w:tcPr>
          <w:p w14:paraId="0940C84A">
            <w:pPr>
              <w:spacing w:after="0" w:line="240" w:lineRule="auto"/>
              <w:rPr>
                <w:b/>
                <w:bCs/>
              </w:rPr>
            </w:pPr>
            <w:r>
              <w:rPr>
                <w:b/>
                <w:bCs/>
              </w:rPr>
              <w:t>Feature/Tool</w:t>
            </w:r>
          </w:p>
        </w:tc>
        <w:tc>
          <w:tcPr>
            <w:tcW w:w="2551" w:type="dxa"/>
          </w:tcPr>
          <w:p w14:paraId="47E18062">
            <w:pPr>
              <w:spacing w:after="0" w:line="240" w:lineRule="auto"/>
              <w:rPr>
                <w:b/>
                <w:bCs/>
              </w:rPr>
            </w:pPr>
            <w:r>
              <w:rPr>
                <w:b/>
                <w:bCs/>
              </w:rPr>
              <w:t>OpenAI GPT</w:t>
            </w:r>
          </w:p>
        </w:tc>
        <w:tc>
          <w:tcPr>
            <w:tcW w:w="2552" w:type="dxa"/>
          </w:tcPr>
          <w:p w14:paraId="3106FC2E">
            <w:pPr>
              <w:spacing w:after="0" w:line="240" w:lineRule="auto"/>
              <w:rPr>
                <w:b/>
                <w:bCs/>
              </w:rPr>
            </w:pPr>
            <w:r>
              <w:rPr>
                <w:b/>
                <w:bCs/>
              </w:rPr>
              <w:t>Rasa</w:t>
            </w:r>
          </w:p>
        </w:tc>
        <w:tc>
          <w:tcPr>
            <w:tcW w:w="2551" w:type="dxa"/>
          </w:tcPr>
          <w:p w14:paraId="74053C9C">
            <w:pPr>
              <w:spacing w:after="0" w:line="240" w:lineRule="auto"/>
              <w:rPr>
                <w:b/>
                <w:bCs/>
              </w:rPr>
            </w:pPr>
            <w:r>
              <w:rPr>
                <w:b/>
                <w:bCs/>
              </w:rPr>
              <w:t>Dialogflow</w:t>
            </w:r>
          </w:p>
        </w:tc>
      </w:tr>
      <w:tr w14:paraId="65C54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2552" w:type="dxa"/>
          </w:tcPr>
          <w:p w14:paraId="78E86C2D">
            <w:pPr>
              <w:spacing w:after="0" w:line="240" w:lineRule="auto"/>
            </w:pPr>
            <w:r>
              <w:t xml:space="preserve">  Technology</w:t>
            </w:r>
          </w:p>
        </w:tc>
        <w:tc>
          <w:tcPr>
            <w:tcW w:w="2551" w:type="dxa"/>
          </w:tcPr>
          <w:p w14:paraId="77174348">
            <w:pPr>
              <w:spacing w:after="0" w:line="240" w:lineRule="auto"/>
            </w:pPr>
            <w:r>
              <w:t>GPT(Generative Pre-trained Transformer)</w:t>
            </w:r>
          </w:p>
        </w:tc>
        <w:tc>
          <w:tcPr>
            <w:tcW w:w="2552" w:type="dxa"/>
          </w:tcPr>
          <w:p w14:paraId="527D2A46">
            <w:pPr>
              <w:spacing w:after="0" w:line="240" w:lineRule="auto"/>
            </w:pPr>
            <w:r>
              <w:t>Open-source,Ml and NLP based</w:t>
            </w:r>
          </w:p>
        </w:tc>
        <w:tc>
          <w:tcPr>
            <w:tcW w:w="2551" w:type="dxa"/>
          </w:tcPr>
          <w:p w14:paraId="26CBA8DB">
            <w:pPr>
              <w:spacing w:after="0" w:line="240" w:lineRule="auto"/>
            </w:pPr>
            <w:r>
              <w:t>Cloud-based,NLP,Google AI</w:t>
            </w:r>
          </w:p>
        </w:tc>
      </w:tr>
      <w:tr w14:paraId="5881B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2CAAC913">
            <w:pPr>
              <w:spacing w:after="0" w:line="240" w:lineRule="auto"/>
            </w:pPr>
            <w:r>
              <w:t xml:space="preserve">   </w:t>
            </w:r>
          </w:p>
          <w:p w14:paraId="5FD7B2F5">
            <w:pPr>
              <w:spacing w:after="0" w:line="240" w:lineRule="auto"/>
            </w:pPr>
            <w:r>
              <w:t>Customizability</w:t>
            </w:r>
          </w:p>
          <w:p w14:paraId="5D090FA6">
            <w:pPr>
              <w:spacing w:after="0" w:line="240" w:lineRule="auto"/>
            </w:pPr>
          </w:p>
        </w:tc>
        <w:tc>
          <w:tcPr>
            <w:tcW w:w="2551" w:type="dxa"/>
          </w:tcPr>
          <w:p w14:paraId="033E8051">
            <w:pPr>
              <w:spacing w:after="0" w:line="240" w:lineRule="auto"/>
            </w:pPr>
            <w:r>
              <w:t>Moderate(fine-tuning possible)</w:t>
            </w:r>
          </w:p>
        </w:tc>
        <w:tc>
          <w:tcPr>
            <w:tcW w:w="2552" w:type="dxa"/>
          </w:tcPr>
          <w:p w14:paraId="0FCD6272">
            <w:pPr>
              <w:spacing w:after="0" w:line="240" w:lineRule="auto"/>
            </w:pPr>
            <w:r>
              <w:t>High(full control over models)</w:t>
            </w:r>
          </w:p>
        </w:tc>
        <w:tc>
          <w:tcPr>
            <w:tcW w:w="2551" w:type="dxa"/>
          </w:tcPr>
          <w:p w14:paraId="554659AD">
            <w:pPr>
              <w:spacing w:after="0" w:line="240" w:lineRule="auto"/>
            </w:pPr>
            <w:r>
              <w:t>Moderate(custom intents/entities)</w:t>
            </w:r>
          </w:p>
        </w:tc>
      </w:tr>
      <w:tr w14:paraId="2476B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27B19B58">
            <w:pPr>
              <w:spacing w:after="0" w:line="240" w:lineRule="auto"/>
            </w:pPr>
            <w:r>
              <w:t>Pre-built Models</w:t>
            </w:r>
          </w:p>
          <w:p w14:paraId="16C39EEF">
            <w:pPr>
              <w:spacing w:after="0" w:line="240" w:lineRule="auto"/>
            </w:pPr>
          </w:p>
          <w:p w14:paraId="04517AB5">
            <w:pPr>
              <w:spacing w:after="0" w:line="240" w:lineRule="auto"/>
            </w:pPr>
          </w:p>
        </w:tc>
        <w:tc>
          <w:tcPr>
            <w:tcW w:w="2551" w:type="dxa"/>
          </w:tcPr>
          <w:p w14:paraId="7029D9CA">
            <w:pPr>
              <w:spacing w:after="0" w:line="240" w:lineRule="auto"/>
            </w:pPr>
            <w:r>
              <w:t>No(requires prompt-based interaction)</w:t>
            </w:r>
          </w:p>
        </w:tc>
        <w:tc>
          <w:tcPr>
            <w:tcW w:w="2552" w:type="dxa"/>
          </w:tcPr>
          <w:p w14:paraId="1094FFFD">
            <w:pPr>
              <w:spacing w:after="0" w:line="240" w:lineRule="auto"/>
            </w:pPr>
            <w:r>
              <w:t>No(requires training from scratch)</w:t>
            </w:r>
          </w:p>
        </w:tc>
        <w:tc>
          <w:tcPr>
            <w:tcW w:w="2551" w:type="dxa"/>
          </w:tcPr>
          <w:p w14:paraId="4D7B4DDD">
            <w:pPr>
              <w:spacing w:after="0" w:line="240" w:lineRule="auto"/>
            </w:pPr>
            <w:r>
              <w:t>Yes(pre-built intents/entities)</w:t>
            </w:r>
          </w:p>
          <w:p w14:paraId="3F2D4C13">
            <w:pPr>
              <w:spacing w:after="0" w:line="240" w:lineRule="auto"/>
            </w:pPr>
          </w:p>
        </w:tc>
      </w:tr>
      <w:tr w14:paraId="0E0BB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308D1750">
            <w:pPr>
              <w:spacing w:after="0" w:line="240" w:lineRule="auto"/>
            </w:pPr>
          </w:p>
          <w:p w14:paraId="12B5D3DF">
            <w:pPr>
              <w:spacing w:after="0" w:line="240" w:lineRule="auto"/>
            </w:pPr>
            <w:r>
              <w:t>Deployment</w:t>
            </w:r>
          </w:p>
          <w:p w14:paraId="7910F215">
            <w:pPr>
              <w:spacing w:after="0" w:line="240" w:lineRule="auto"/>
            </w:pPr>
          </w:p>
        </w:tc>
        <w:tc>
          <w:tcPr>
            <w:tcW w:w="2551" w:type="dxa"/>
          </w:tcPr>
          <w:p w14:paraId="2088EF31">
            <w:pPr>
              <w:spacing w:after="0" w:line="240" w:lineRule="auto"/>
            </w:pPr>
            <w:r>
              <w:t>Cloud-based</w:t>
            </w:r>
          </w:p>
          <w:p w14:paraId="73A2DA28">
            <w:pPr>
              <w:spacing w:after="0" w:line="240" w:lineRule="auto"/>
            </w:pPr>
            <w:r>
              <w:t>(OpenAI API)</w:t>
            </w:r>
          </w:p>
        </w:tc>
        <w:tc>
          <w:tcPr>
            <w:tcW w:w="2552" w:type="dxa"/>
          </w:tcPr>
          <w:p w14:paraId="20AB62B9">
            <w:pPr>
              <w:spacing w:after="0" w:line="240" w:lineRule="auto"/>
            </w:pPr>
            <w:r>
              <w:t>Self-hosted or cloud</w:t>
            </w:r>
          </w:p>
          <w:p w14:paraId="49982246">
            <w:pPr>
              <w:spacing w:after="0" w:line="240" w:lineRule="auto"/>
            </w:pPr>
            <w:r>
              <w:t>(on your sever)</w:t>
            </w:r>
          </w:p>
        </w:tc>
        <w:tc>
          <w:tcPr>
            <w:tcW w:w="2551" w:type="dxa"/>
          </w:tcPr>
          <w:p w14:paraId="39D890D7">
            <w:pPr>
              <w:spacing w:after="0" w:line="240" w:lineRule="auto"/>
            </w:pPr>
            <w:r>
              <w:t>Google Cloud or other cloud services</w:t>
            </w:r>
          </w:p>
          <w:p w14:paraId="6C67A713">
            <w:pPr>
              <w:spacing w:after="0" w:line="240" w:lineRule="auto"/>
            </w:pPr>
          </w:p>
        </w:tc>
      </w:tr>
      <w:tr w14:paraId="1A287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14644F5E">
            <w:pPr>
              <w:spacing w:after="0" w:line="240" w:lineRule="auto"/>
            </w:pPr>
            <w:r>
              <w:t>Integration Support</w:t>
            </w:r>
          </w:p>
          <w:p w14:paraId="6EB6E436">
            <w:pPr>
              <w:spacing w:after="0" w:line="240" w:lineRule="auto"/>
            </w:pPr>
          </w:p>
          <w:p w14:paraId="738934A0">
            <w:pPr>
              <w:spacing w:after="0" w:line="240" w:lineRule="auto"/>
            </w:pPr>
          </w:p>
        </w:tc>
        <w:tc>
          <w:tcPr>
            <w:tcW w:w="2551" w:type="dxa"/>
          </w:tcPr>
          <w:p w14:paraId="411001B7">
            <w:pPr>
              <w:spacing w:after="0" w:line="240" w:lineRule="auto"/>
            </w:pPr>
            <w:r>
              <w:t>Moderate(depends on API capabilities)</w:t>
            </w:r>
          </w:p>
        </w:tc>
        <w:tc>
          <w:tcPr>
            <w:tcW w:w="2552" w:type="dxa"/>
          </w:tcPr>
          <w:p w14:paraId="1E1EAB6A">
            <w:pPr>
              <w:spacing w:after="0" w:line="240" w:lineRule="auto"/>
            </w:pPr>
            <w:r>
              <w:t>High(flexible integrations via API)</w:t>
            </w:r>
          </w:p>
        </w:tc>
        <w:tc>
          <w:tcPr>
            <w:tcW w:w="2551" w:type="dxa"/>
          </w:tcPr>
          <w:p w14:paraId="19A2C47F">
            <w:pPr>
              <w:spacing w:after="0" w:line="240" w:lineRule="auto"/>
            </w:pPr>
            <w:r>
              <w:t>High(easy integrations with google services and others)</w:t>
            </w:r>
          </w:p>
        </w:tc>
      </w:tr>
      <w:tr w14:paraId="72815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1F279756">
            <w:pPr>
              <w:spacing w:after="0" w:line="240" w:lineRule="auto"/>
            </w:pPr>
            <w:r>
              <w:t>Multilingual Support</w:t>
            </w:r>
          </w:p>
          <w:p w14:paraId="1CE607E0">
            <w:pPr>
              <w:spacing w:after="0" w:line="240" w:lineRule="auto"/>
            </w:pPr>
          </w:p>
          <w:p w14:paraId="1E8999D1">
            <w:pPr>
              <w:spacing w:after="0" w:line="240" w:lineRule="auto"/>
            </w:pPr>
          </w:p>
        </w:tc>
        <w:tc>
          <w:tcPr>
            <w:tcW w:w="2551" w:type="dxa"/>
          </w:tcPr>
          <w:p w14:paraId="3C76D4D4">
            <w:pPr>
              <w:spacing w:after="0" w:line="240" w:lineRule="auto"/>
            </w:pPr>
            <w:r>
              <w:t>Yes(but less effective for non-English)</w:t>
            </w:r>
          </w:p>
        </w:tc>
        <w:tc>
          <w:tcPr>
            <w:tcW w:w="2552" w:type="dxa"/>
          </w:tcPr>
          <w:p w14:paraId="35CF9D29">
            <w:pPr>
              <w:spacing w:after="0" w:line="240" w:lineRule="auto"/>
            </w:pPr>
            <w:r>
              <w:t>Yes(can be trained for various languges)</w:t>
            </w:r>
          </w:p>
        </w:tc>
        <w:tc>
          <w:tcPr>
            <w:tcW w:w="2551" w:type="dxa"/>
          </w:tcPr>
          <w:p w14:paraId="78CD070E">
            <w:pPr>
              <w:spacing w:after="0" w:line="240" w:lineRule="auto"/>
            </w:pPr>
            <w:r>
              <w:t>Yes(supports multiple languages)</w:t>
            </w:r>
          </w:p>
        </w:tc>
      </w:tr>
      <w:tr w14:paraId="1D5AB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1825157D">
            <w:pPr>
              <w:spacing w:after="0" w:line="240" w:lineRule="auto"/>
            </w:pPr>
            <w:r>
              <w:t>Ease of Use</w:t>
            </w:r>
          </w:p>
          <w:p w14:paraId="20F98439">
            <w:pPr>
              <w:spacing w:after="0" w:line="240" w:lineRule="auto"/>
            </w:pPr>
          </w:p>
          <w:p w14:paraId="65F5FA9F">
            <w:pPr>
              <w:spacing w:after="0" w:line="240" w:lineRule="auto"/>
            </w:pPr>
          </w:p>
        </w:tc>
        <w:tc>
          <w:tcPr>
            <w:tcW w:w="2551" w:type="dxa"/>
          </w:tcPr>
          <w:p w14:paraId="18FFEFCA">
            <w:pPr>
              <w:spacing w:after="0" w:line="240" w:lineRule="auto"/>
            </w:pPr>
            <w:r>
              <w:t xml:space="preserve">Easy to use for general tasks </w:t>
            </w:r>
          </w:p>
        </w:tc>
        <w:tc>
          <w:tcPr>
            <w:tcW w:w="2552" w:type="dxa"/>
          </w:tcPr>
          <w:p w14:paraId="2D9ED9CC">
            <w:pPr>
              <w:spacing w:after="0" w:line="240" w:lineRule="auto"/>
            </w:pPr>
            <w:r>
              <w:t>Complex  (requires technical setup)</w:t>
            </w:r>
          </w:p>
        </w:tc>
        <w:tc>
          <w:tcPr>
            <w:tcW w:w="2551" w:type="dxa"/>
          </w:tcPr>
          <w:p w14:paraId="4216308A">
            <w:pPr>
              <w:spacing w:after="0" w:line="240" w:lineRule="auto"/>
            </w:pPr>
            <w:r>
              <w:t>Very user-friendly (GUI-based interface)</w:t>
            </w:r>
          </w:p>
        </w:tc>
      </w:tr>
      <w:tr w14:paraId="3B8A5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14:paraId="3491CABD">
            <w:pPr>
              <w:spacing w:after="0" w:line="240" w:lineRule="auto"/>
            </w:pPr>
            <w:r>
              <w:t xml:space="preserve">  Data Privacy</w:t>
            </w:r>
          </w:p>
          <w:p w14:paraId="350B4C9A">
            <w:pPr>
              <w:spacing w:after="0" w:line="240" w:lineRule="auto"/>
            </w:pPr>
          </w:p>
          <w:p w14:paraId="00792ECE">
            <w:pPr>
              <w:spacing w:after="0" w:line="240" w:lineRule="auto"/>
            </w:pPr>
          </w:p>
        </w:tc>
        <w:tc>
          <w:tcPr>
            <w:tcW w:w="2551" w:type="dxa"/>
          </w:tcPr>
          <w:p w14:paraId="1A15B257">
            <w:pPr>
              <w:spacing w:after="0" w:line="240" w:lineRule="auto"/>
            </w:pPr>
            <w:r>
              <w:t>Limited Control</w:t>
            </w:r>
          </w:p>
        </w:tc>
        <w:tc>
          <w:tcPr>
            <w:tcW w:w="2552" w:type="dxa"/>
          </w:tcPr>
          <w:p w14:paraId="4D677F6F">
            <w:pPr>
              <w:spacing w:after="0" w:line="240" w:lineRule="auto"/>
            </w:pPr>
            <w:r>
              <w:t>Full Control</w:t>
            </w:r>
          </w:p>
        </w:tc>
        <w:tc>
          <w:tcPr>
            <w:tcW w:w="2551" w:type="dxa"/>
          </w:tcPr>
          <w:p w14:paraId="16909846">
            <w:pPr>
              <w:spacing w:after="0" w:line="240" w:lineRule="auto"/>
            </w:pPr>
            <w:r>
              <w:t>Limited Control</w:t>
            </w:r>
          </w:p>
        </w:tc>
      </w:tr>
    </w:tbl>
    <w:p w14:paraId="46EEC9EC">
      <w:pPr>
        <w:rPr>
          <w:b/>
          <w:bCs/>
          <w:color w:val="7030A0"/>
          <w:sz w:val="24"/>
          <w:szCs w:val="24"/>
        </w:rPr>
      </w:pPr>
      <w:commentRangeStart w:id="0"/>
      <w:r>
        <w:rPr>
          <w:b/>
          <w:bCs/>
          <w:color w:val="7030A0"/>
          <w:sz w:val="24"/>
          <w:szCs w:val="24"/>
        </w:rPr>
        <w:t xml:space="preserve">                                                             AI CHATBOT RESEARCH</w:t>
      </w:r>
      <w:commentRangeEnd w:id="0"/>
      <w:r>
        <w:commentReference w:id="0"/>
      </w:r>
    </w:p>
    <w:p w14:paraId="4C2B50DD">
      <w:pPr>
        <w:rPr>
          <w:rStyle w:val="37"/>
          <w:color w:val="auto"/>
        </w:rPr>
      </w:pPr>
    </w:p>
    <w:p w14:paraId="05E10983">
      <w:pPr>
        <w:rPr>
          <w:rStyle w:val="37"/>
          <w:color w:val="auto"/>
        </w:rPr>
      </w:pPr>
      <w:r>
        <w:rPr>
          <w:rStyle w:val="37"/>
          <w:color w:val="auto"/>
        </w:rPr>
        <w:t>Limitations Of OpenAI GPT:</w:t>
      </w:r>
      <w:r>
        <w:commentReference w:id="1"/>
      </w:r>
    </w:p>
    <w:p w14:paraId="0FBB233D">
      <w:pPr>
        <w:pStyle w:val="33"/>
        <w:numPr>
          <w:ilvl w:val="0"/>
          <w:numId w:val="1"/>
        </w:numPr>
        <w:rPr>
          <w:rStyle w:val="37"/>
        </w:rPr>
      </w:pPr>
      <w:r>
        <w:rPr>
          <w:rStyle w:val="37"/>
        </w:rPr>
        <w:t>Limited control over the architecture and customization.</w:t>
      </w:r>
    </w:p>
    <w:p w14:paraId="7233CD35">
      <w:pPr>
        <w:pStyle w:val="33"/>
        <w:rPr>
          <w:rStyle w:val="37"/>
        </w:rPr>
      </w:pPr>
    </w:p>
    <w:p w14:paraId="7F8BA7FB">
      <w:pPr>
        <w:pStyle w:val="33"/>
        <w:numPr>
          <w:ilvl w:val="0"/>
          <w:numId w:val="1"/>
        </w:numPr>
        <w:rPr>
          <w:rStyle w:val="37"/>
        </w:rPr>
      </w:pPr>
      <w:r>
        <w:rPr>
          <w:rStyle w:val="37"/>
        </w:rPr>
        <w:t>Data privacy concerns since it's cloud-hosted by OpenAI.</w:t>
      </w:r>
    </w:p>
    <w:p w14:paraId="627A5CDB">
      <w:pPr>
        <w:pStyle w:val="33"/>
        <w:numPr>
          <w:ilvl w:val="0"/>
          <w:numId w:val="1"/>
        </w:numPr>
        <w:rPr>
          <w:rStyle w:val="37"/>
        </w:rPr>
      </w:pPr>
      <w:r>
        <w:rPr>
          <w:rStyle w:val="37"/>
        </w:rPr>
        <w:t>Expensive for heavy usage.</w:t>
      </w:r>
    </w:p>
    <w:p w14:paraId="11AB4C58">
      <w:pPr>
        <w:pStyle w:val="33"/>
        <w:numPr>
          <w:ilvl w:val="0"/>
          <w:numId w:val="1"/>
        </w:numPr>
        <w:rPr>
          <w:rStyle w:val="37"/>
        </w:rPr>
      </w:pPr>
      <w:r>
        <w:rPr>
          <w:rStyle w:val="37"/>
        </w:rPr>
        <w:t>Lacks persistent memory across sessions.</w:t>
      </w:r>
    </w:p>
    <w:p w14:paraId="78A70DFB">
      <w:pPr>
        <w:pStyle w:val="33"/>
        <w:numPr>
          <w:ilvl w:val="0"/>
          <w:numId w:val="1"/>
        </w:numPr>
        <w:rPr>
          <w:rStyle w:val="37"/>
        </w:rPr>
      </w:pPr>
      <w:r>
        <w:rPr>
          <w:rStyle w:val="37"/>
        </w:rPr>
        <w:t>Can struggle with multilingual tasks and very specialized use cases.</w:t>
      </w:r>
    </w:p>
    <w:p w14:paraId="383F3601">
      <w:pPr>
        <w:pStyle w:val="33"/>
        <w:rPr>
          <w:rStyle w:val="37"/>
        </w:rPr>
      </w:pPr>
    </w:p>
    <w:p w14:paraId="4E0CEE52">
      <w:pPr>
        <w:rPr>
          <w:rStyle w:val="37"/>
          <w:color w:val="auto"/>
        </w:rPr>
      </w:pPr>
      <w:r>
        <w:rPr>
          <w:rStyle w:val="37"/>
          <w:color w:val="auto"/>
        </w:rPr>
        <w:t>Limitations Of Rasa:</w:t>
      </w:r>
    </w:p>
    <w:p w14:paraId="303AAA36">
      <w:pPr>
        <w:pStyle w:val="33"/>
        <w:numPr>
          <w:ilvl w:val="0"/>
          <w:numId w:val="2"/>
        </w:numPr>
        <w:rPr>
          <w:b/>
          <w:bCs/>
          <w:smallCaps/>
          <w:color w:val="104862" w:themeColor="accent1" w:themeShade="BF"/>
          <w:spacing w:val="5"/>
        </w:rPr>
      </w:pPr>
      <w:r>
        <w:rPr>
          <w:b/>
          <w:bCs/>
          <w:smallCaps/>
          <w:color w:val="104862" w:themeColor="accent1" w:themeShade="BF"/>
          <w:spacing w:val="5"/>
        </w:rPr>
        <w:t>Requires significant technical expertise to set up and customize.</w:t>
      </w:r>
    </w:p>
    <w:p w14:paraId="55A0B627">
      <w:pPr>
        <w:pStyle w:val="33"/>
        <w:rPr>
          <w:b/>
          <w:bCs/>
          <w:smallCaps/>
          <w:color w:val="104862" w:themeColor="accent1" w:themeShade="BF"/>
          <w:spacing w:val="5"/>
        </w:rPr>
      </w:pPr>
    </w:p>
    <w:p w14:paraId="64B0B8CD">
      <w:pPr>
        <w:pStyle w:val="33"/>
        <w:numPr>
          <w:ilvl w:val="0"/>
          <w:numId w:val="2"/>
        </w:numPr>
        <w:rPr>
          <w:b/>
          <w:bCs/>
          <w:smallCaps/>
          <w:color w:val="104862" w:themeColor="accent1" w:themeShade="BF"/>
          <w:spacing w:val="5"/>
        </w:rPr>
      </w:pPr>
      <w:r>
        <w:rPr>
          <w:b/>
          <w:bCs/>
          <w:smallCaps/>
          <w:color w:val="104862" w:themeColor="accent1" w:themeShade="BF"/>
          <w:spacing w:val="5"/>
        </w:rPr>
        <w:t>Data privacy is highly customizable but may require more effort to manage.</w:t>
      </w:r>
    </w:p>
    <w:p w14:paraId="227645AD">
      <w:pPr>
        <w:pStyle w:val="33"/>
        <w:rPr>
          <w:b/>
          <w:bCs/>
          <w:smallCaps/>
          <w:color w:val="104862" w:themeColor="accent1" w:themeShade="BF"/>
          <w:spacing w:val="5"/>
        </w:rPr>
      </w:pPr>
    </w:p>
    <w:p w14:paraId="6AAE6C2F">
      <w:pPr>
        <w:pStyle w:val="33"/>
        <w:numPr>
          <w:ilvl w:val="0"/>
          <w:numId w:val="2"/>
        </w:numPr>
        <w:rPr>
          <w:b/>
          <w:bCs/>
          <w:smallCaps/>
          <w:color w:val="104862" w:themeColor="accent1" w:themeShade="BF"/>
          <w:spacing w:val="5"/>
        </w:rPr>
      </w:pPr>
      <w:r>
        <w:rPr>
          <w:b/>
          <w:bCs/>
          <w:smallCaps/>
          <w:color w:val="104862" w:themeColor="accent1" w:themeShade="BF"/>
          <w:spacing w:val="5"/>
        </w:rPr>
        <w:t>Self-hosting scalability is possible but requires robust infrastructure management.</w:t>
      </w:r>
    </w:p>
    <w:p w14:paraId="40792D80">
      <w:pPr>
        <w:pStyle w:val="33"/>
        <w:rPr>
          <w:b/>
          <w:bCs/>
          <w:smallCaps/>
          <w:color w:val="104862" w:themeColor="accent1" w:themeShade="BF"/>
          <w:spacing w:val="5"/>
        </w:rPr>
      </w:pPr>
    </w:p>
    <w:p w14:paraId="20F81EA6">
      <w:pPr>
        <w:pStyle w:val="33"/>
        <w:numPr>
          <w:ilvl w:val="0"/>
          <w:numId w:val="2"/>
        </w:numPr>
        <w:rPr>
          <w:b/>
          <w:bCs/>
          <w:smallCaps/>
          <w:color w:val="104862" w:themeColor="accent1" w:themeShade="BF"/>
          <w:spacing w:val="5"/>
        </w:rPr>
      </w:pPr>
      <w:r>
        <w:rPr>
          <w:b/>
          <w:bCs/>
          <w:smallCaps/>
          <w:color w:val="104862" w:themeColor="accent1" w:themeShade="BF"/>
          <w:spacing w:val="5"/>
        </w:rPr>
        <w:t>Needs manual handling of long-term contextual memory and multi-turn conversations.</w:t>
      </w:r>
    </w:p>
    <w:p w14:paraId="5311274B">
      <w:pPr>
        <w:pStyle w:val="33"/>
        <w:rPr>
          <w:b/>
          <w:bCs/>
          <w:smallCaps/>
          <w:color w:val="104862" w:themeColor="accent1" w:themeShade="BF"/>
          <w:spacing w:val="5"/>
        </w:rPr>
      </w:pPr>
    </w:p>
    <w:p w14:paraId="77B738AF">
      <w:pPr>
        <w:pStyle w:val="33"/>
        <w:numPr>
          <w:ilvl w:val="0"/>
          <w:numId w:val="2"/>
        </w:numPr>
        <w:rPr>
          <w:b/>
          <w:bCs/>
          <w:smallCaps/>
          <w:color w:val="104862" w:themeColor="accent1" w:themeShade="BF"/>
          <w:spacing w:val="5"/>
        </w:rPr>
      </w:pPr>
      <w:r>
        <w:rPr>
          <w:b/>
          <w:bCs/>
          <w:smallCaps/>
          <w:color w:val="104862" w:themeColor="accent1" w:themeShade="BF"/>
          <w:spacing w:val="5"/>
        </w:rPr>
        <w:t>Higher maintenance – Requires regular model training, testing, and tuning.</w:t>
      </w:r>
    </w:p>
    <w:p w14:paraId="16FDD8BA">
      <w:pPr>
        <w:rPr>
          <w:b/>
          <w:bCs/>
          <w:smallCaps/>
          <w:color w:val="104862" w:themeColor="accent1" w:themeShade="BF"/>
          <w:spacing w:val="5"/>
        </w:rPr>
      </w:pPr>
    </w:p>
    <w:p w14:paraId="2C0EE919">
      <w:pPr>
        <w:pStyle w:val="33"/>
        <w:numPr>
          <w:ilvl w:val="0"/>
          <w:numId w:val="2"/>
        </w:numPr>
        <w:rPr>
          <w:b/>
          <w:bCs/>
          <w:smallCaps/>
          <w:color w:val="104862" w:themeColor="accent1" w:themeShade="BF"/>
          <w:spacing w:val="5"/>
        </w:rPr>
      </w:pPr>
      <w:r>
        <w:rPr>
          <w:b/>
          <w:bCs/>
          <w:smallCaps/>
          <w:color w:val="104862" w:themeColor="accent1" w:themeShade="BF"/>
          <w:spacing w:val="5"/>
        </w:rPr>
        <w:t xml:space="preserve"> Limited built-in integrations – Needs extra development for third-party platforms.</w:t>
      </w:r>
    </w:p>
    <w:p w14:paraId="2F6A9578">
      <w:pPr>
        <w:pStyle w:val="33"/>
        <w:rPr>
          <w:b/>
          <w:bCs/>
          <w:smallCaps/>
          <w:color w:val="104862" w:themeColor="accent1" w:themeShade="BF"/>
          <w:spacing w:val="5"/>
        </w:rPr>
      </w:pPr>
    </w:p>
    <w:p w14:paraId="4EF1DAFA">
      <w:pPr>
        <w:pStyle w:val="33"/>
        <w:numPr>
          <w:ilvl w:val="0"/>
          <w:numId w:val="2"/>
        </w:numPr>
        <w:rPr>
          <w:b/>
          <w:bCs/>
          <w:smallCaps/>
          <w:color w:val="104862" w:themeColor="accent1" w:themeShade="BF"/>
          <w:spacing w:val="5"/>
        </w:rPr>
      </w:pPr>
      <w:r>
        <w:rPr>
          <w:b/>
          <w:bCs/>
          <w:smallCaps/>
          <w:color w:val="104862" w:themeColor="accent1" w:themeShade="BF"/>
          <w:spacing w:val="5"/>
        </w:rPr>
        <w:t>Slower to get started – More setup time compared to cloud-based tools.</w:t>
      </w:r>
    </w:p>
    <w:p w14:paraId="42635D28">
      <w:pPr>
        <w:pStyle w:val="33"/>
        <w:rPr>
          <w:b/>
          <w:bCs/>
          <w:smallCaps/>
          <w:color w:val="104862" w:themeColor="accent1" w:themeShade="BF"/>
          <w:spacing w:val="5"/>
        </w:rPr>
      </w:pPr>
    </w:p>
    <w:p w14:paraId="3FD83494">
      <w:pPr>
        <w:rPr>
          <w:rStyle w:val="37"/>
          <w:color w:val="auto"/>
        </w:rPr>
      </w:pPr>
      <w:r>
        <w:rPr>
          <w:rStyle w:val="37"/>
          <w:color w:val="auto"/>
        </w:rPr>
        <w:t>Limitations Of Google dialogflow:</w:t>
      </w:r>
      <w:r>
        <w:commentReference w:id="2"/>
      </w:r>
    </w:p>
    <w:p w14:paraId="1A23EEB4">
      <w:pPr>
        <w:pStyle w:val="33"/>
        <w:numPr>
          <w:ilvl w:val="0"/>
          <w:numId w:val="3"/>
        </w:numPr>
        <w:jc w:val="both"/>
        <w:rPr>
          <w:b/>
          <w:bCs/>
          <w:smallCaps/>
          <w:color w:val="104862" w:themeColor="accent1" w:themeShade="BF"/>
          <w:spacing w:val="5"/>
        </w:rPr>
      </w:pPr>
      <w:r>
        <w:rPr>
          <w:b/>
          <w:bCs/>
          <w:smallCaps/>
          <w:color w:val="104862" w:themeColor="accent1" w:themeShade="BF"/>
          <w:spacing w:val="5"/>
        </w:rPr>
        <w:t>Limited language support – Not all features work in every language.</w:t>
      </w:r>
    </w:p>
    <w:p w14:paraId="101AC7BB">
      <w:pPr>
        <w:pStyle w:val="33"/>
        <w:spacing w:after="0" w:line="240" w:lineRule="auto"/>
        <w:jc w:val="both"/>
        <w:rPr>
          <w:b/>
          <w:bCs/>
          <w:smallCaps/>
          <w:color w:val="104862" w:themeColor="accent1" w:themeShade="BF"/>
          <w:spacing w:val="5"/>
        </w:rPr>
      </w:pPr>
    </w:p>
    <w:p w14:paraId="2F3D5F63">
      <w:pPr>
        <w:pStyle w:val="33"/>
        <w:numPr>
          <w:ilvl w:val="0"/>
          <w:numId w:val="3"/>
        </w:numPr>
        <w:rPr>
          <w:b/>
          <w:bCs/>
          <w:smallCaps/>
          <w:spacing w:val="5"/>
        </w:rPr>
      </w:pPr>
      <w:r>
        <w:rPr>
          <w:b/>
          <w:bCs/>
          <w:smallCaps/>
          <w:color w:val="104862" w:themeColor="accent1" w:themeShade="BF"/>
          <w:spacing w:val="5"/>
        </w:rPr>
        <w:t>Basic context handling – Struggles with complex conversation flows.</w:t>
      </w:r>
    </w:p>
    <w:p w14:paraId="37DD4514">
      <w:pPr>
        <w:pStyle w:val="33"/>
        <w:numPr>
          <w:ilvl w:val="0"/>
          <w:numId w:val="3"/>
        </w:numPr>
        <w:spacing w:after="0" w:line="240" w:lineRule="auto"/>
        <w:jc w:val="both"/>
        <w:rPr>
          <w:b/>
          <w:bCs/>
          <w:smallCaps/>
          <w:color w:val="104862" w:themeColor="accent1" w:themeShade="BF"/>
          <w:spacing w:val="5"/>
        </w:rPr>
      </w:pPr>
      <w:r>
        <w:rPr>
          <w:b/>
          <w:bCs/>
          <w:smallCaps/>
          <w:color w:val="104862" w:themeColor="accent1" w:themeShade="BF"/>
          <w:spacing w:val="5"/>
        </w:rPr>
        <w:t>Restricted customization – Limited access to underlying ML models.</w:t>
      </w:r>
    </w:p>
    <w:p w14:paraId="7DAC3FDD">
      <w:pPr>
        <w:pStyle w:val="33"/>
        <w:numPr>
          <w:ilvl w:val="0"/>
          <w:numId w:val="3"/>
        </w:numPr>
        <w:jc w:val="both"/>
        <w:rPr>
          <w:b/>
          <w:bCs/>
          <w:smallCaps/>
          <w:color w:val="104862" w:themeColor="accent1" w:themeShade="BF"/>
          <w:spacing w:val="5"/>
        </w:rPr>
      </w:pPr>
      <w:r>
        <w:rPr>
          <w:b/>
          <w:bCs/>
          <w:smallCaps/>
          <w:color w:val="104862" w:themeColor="accent1" w:themeShade="BF"/>
          <w:spacing w:val="5"/>
        </w:rPr>
        <w:t>Dependent on Google Cloud – Requires internet and ties you to Google’s ecosystem.</w:t>
      </w:r>
    </w:p>
    <w:p w14:paraId="0A0A58E0">
      <w:pPr>
        <w:pStyle w:val="33"/>
        <w:numPr>
          <w:ilvl w:val="0"/>
          <w:numId w:val="3"/>
        </w:numPr>
        <w:spacing w:after="0" w:line="240" w:lineRule="auto"/>
        <w:jc w:val="both"/>
        <w:rPr>
          <w:b/>
          <w:bCs/>
          <w:smallCaps/>
          <w:color w:val="104862" w:themeColor="accent1" w:themeShade="BF"/>
          <w:spacing w:val="5"/>
        </w:rPr>
      </w:pPr>
      <w:r>
        <w:rPr>
          <w:b/>
          <w:bCs/>
          <w:smallCaps/>
          <w:color w:val="104862" w:themeColor="accent1" w:themeShade="BF"/>
          <w:spacing w:val="5"/>
        </w:rPr>
        <w:t>Cost and quotas – Free tier has limits; costs can grow quickly.</w:t>
      </w:r>
    </w:p>
    <w:p w14:paraId="4A004D09">
      <w:pPr>
        <w:pStyle w:val="33"/>
        <w:spacing w:after="0" w:line="240" w:lineRule="auto"/>
        <w:jc w:val="both"/>
        <w:rPr>
          <w:b/>
          <w:bCs/>
          <w:smallCaps/>
          <w:color w:val="104862" w:themeColor="accent1" w:themeShade="BF"/>
          <w:spacing w:val="5"/>
        </w:rPr>
      </w:pPr>
    </w:p>
    <w:p w14:paraId="785EC86D">
      <w:pPr>
        <w:pStyle w:val="33"/>
        <w:numPr>
          <w:ilvl w:val="0"/>
          <w:numId w:val="3"/>
        </w:numPr>
        <w:jc w:val="both"/>
        <w:rPr>
          <w:b/>
          <w:bCs/>
          <w:smallCaps/>
          <w:color w:val="104862" w:themeColor="accent1" w:themeShade="BF"/>
          <w:spacing w:val="5"/>
        </w:rPr>
      </w:pPr>
      <w:r>
        <w:rPr>
          <w:b/>
          <w:bCs/>
          <w:smallCaps/>
          <w:color w:val="104862" w:themeColor="accent1" w:themeShade="BF"/>
          <w:spacing w:val="5"/>
        </w:rPr>
        <w:t>Scalability issues – Hard to manage many intents/training phrases.</w:t>
      </w:r>
    </w:p>
    <w:p w14:paraId="57233D17">
      <w:pPr>
        <w:pStyle w:val="33"/>
        <w:numPr>
          <w:ilvl w:val="0"/>
          <w:numId w:val="3"/>
        </w:numPr>
        <w:rPr>
          <w:b/>
          <w:bCs/>
          <w:smallCaps/>
          <w:color w:val="104862" w:themeColor="accent1" w:themeShade="BF"/>
          <w:spacing w:val="5"/>
        </w:rPr>
      </w:pPr>
      <w:r>
        <w:rPr>
          <w:b/>
          <w:bCs/>
          <w:smallCaps/>
          <w:color w:val="104862" w:themeColor="accent1" w:themeShade="BF"/>
          <w:spacing w:val="5"/>
        </w:rPr>
        <w:t>Basic UI support – Limited built-in support for rich media interactions.</w:t>
      </w:r>
    </w:p>
    <w:p w14:paraId="64DFC43A">
      <w:pPr>
        <w:pStyle w:val="33"/>
        <w:numPr>
          <w:ilvl w:val="0"/>
          <w:numId w:val="3"/>
        </w:numPr>
        <w:jc w:val="both"/>
        <w:rPr>
          <w:b/>
          <w:bCs/>
          <w:smallCaps/>
          <w:color w:val="104862" w:themeColor="accent1" w:themeShade="BF"/>
          <w:spacing w:val="5"/>
        </w:rPr>
      </w:pPr>
      <w:r>
        <w:rPr>
          <w:b/>
          <w:bCs/>
          <w:smallCaps/>
          <w:color w:val="104862" w:themeColor="accent1" w:themeShade="BF"/>
          <w:spacing w:val="5"/>
        </w:rPr>
        <w:t>Integration limits – Custom platforms need extra backend development.</w:t>
      </w:r>
    </w:p>
    <w:p w14:paraId="70FE398B">
      <w:pPr>
        <w:pStyle w:val="33"/>
        <w:spacing w:after="0" w:line="240" w:lineRule="auto"/>
        <w:jc w:val="both"/>
        <w:rPr>
          <w:b/>
          <w:bCs/>
          <w:smallCaps/>
          <w:color w:val="104862" w:themeColor="accent1" w:themeShade="BF"/>
          <w:spacing w:val="5"/>
        </w:rPr>
      </w:pPr>
    </w:p>
    <w:p w14:paraId="5808EC40">
      <w:pPr>
        <w:rPr>
          <w:rStyle w:val="37"/>
          <w:color w:val="auto"/>
        </w:rPr>
      </w:pPr>
    </w:p>
    <w:p w14:paraId="6846FDCC">
      <w:pPr>
        <w:rPr>
          <w:rStyle w:val="37"/>
          <w:color w:val="auto"/>
        </w:rPr>
      </w:pPr>
      <w:r>
        <w:rPr>
          <w:rStyle w:val="37"/>
          <w:color w:val="auto"/>
        </w:rPr>
        <w:t>i used a prompt to analyze the response quality of the ai tools.</w:t>
      </w:r>
    </w:p>
    <w:p w14:paraId="4936B1FD">
      <w:pPr>
        <w:rPr>
          <w:rStyle w:val="37"/>
          <w:color w:val="auto"/>
        </w:rPr>
      </w:pPr>
    </w:p>
    <w:p w14:paraId="1425CFE5">
      <w:pPr>
        <w:rPr>
          <w:rStyle w:val="37"/>
          <w:color w:val="auto"/>
        </w:rPr>
      </w:pPr>
      <w:r>
        <w:rPr>
          <w:rStyle w:val="37"/>
          <w:color w:val="auto"/>
        </w:rPr>
        <w:t>PROMPT- "I want to book a flight from New York to London next Friday. Can you help me with that?"</w:t>
      </w:r>
    </w:p>
    <w:p w14:paraId="1D2194E3">
      <w:pPr>
        <w:rPr>
          <w:rStyle w:val="37"/>
          <w:color w:val="7030A0"/>
          <w:sz w:val="28"/>
          <w:szCs w:val="28"/>
          <w:u w:val="single"/>
        </w:rPr>
      </w:pPr>
      <w:r>
        <w:rPr>
          <w:rStyle w:val="37"/>
          <w:color w:val="7030A0"/>
          <w:sz w:val="28"/>
          <w:szCs w:val="28"/>
          <w:u w:val="single"/>
        </w:rPr>
        <w:t>OpenAI (e.g., ChatGPT)</w:t>
      </w:r>
    </w:p>
    <w:p w14:paraId="04782A3D">
      <w:pPr>
        <w:rPr>
          <w:rStyle w:val="37"/>
          <w:color w:val="auto"/>
          <w:sz w:val="28"/>
          <w:szCs w:val="28"/>
        </w:rPr>
      </w:pPr>
      <w:r>
        <w:rPr>
          <w:rStyle w:val="21"/>
          <w:sz w:val="28"/>
          <w:szCs w:val="28"/>
        </w:rPr>
        <w:t>Response Quality</w:t>
      </w:r>
      <w:r>
        <w:rPr>
          <w:rStyle w:val="37"/>
          <w:color w:val="auto"/>
          <w:sz w:val="28"/>
          <w:szCs w:val="28"/>
        </w:rPr>
        <w:t>:</w:t>
      </w:r>
    </w:p>
    <w:p w14:paraId="3E39E0D2">
      <w:pPr>
        <w:rPr>
          <w:rStyle w:val="37"/>
          <w:color w:val="auto"/>
        </w:rPr>
      </w:pPr>
      <w:r>
        <w:rPr>
          <w:rStyle w:val="37"/>
          <w:color w:val="auto"/>
        </w:rPr>
        <w:t>1.Highly natural and human-like.</w:t>
      </w:r>
    </w:p>
    <w:p w14:paraId="429BBF82">
      <w:pPr>
        <w:rPr>
          <w:rStyle w:val="37"/>
          <w:color w:val="auto"/>
        </w:rPr>
      </w:pPr>
      <w:r>
        <w:rPr>
          <w:rStyle w:val="37"/>
          <w:color w:val="auto"/>
        </w:rPr>
        <w:t>2.Understands the intent, extracts entities (New York, London, next Friday), and can follow up with relevant questions like preferred time, airline, etc.</w:t>
      </w:r>
    </w:p>
    <w:p w14:paraId="0AA44244">
      <w:pPr>
        <w:rPr>
          <w:rStyle w:val="37"/>
          <w:color w:val="auto"/>
        </w:rPr>
      </w:pPr>
      <w:r>
        <w:rPr>
          <w:rStyle w:val="37"/>
          <w:color w:val="auto"/>
        </w:rPr>
        <w:t>3.Can adapt tone and context fluidly.</w:t>
      </w:r>
    </w:p>
    <w:p w14:paraId="5A8EE9DE">
      <w:pPr>
        <w:rPr>
          <w:rStyle w:val="37"/>
          <w:color w:val="auto"/>
        </w:rPr>
      </w:pPr>
    </w:p>
    <w:p w14:paraId="47437BEF">
      <w:pPr>
        <w:rPr>
          <w:rStyle w:val="37"/>
          <w:color w:val="auto"/>
        </w:rPr>
      </w:pPr>
      <w:r>
        <w:rPr>
          <w:rStyle w:val="37"/>
          <w:color w:val="00B0F0"/>
        </w:rPr>
        <w:t>Strengths</w:t>
      </w:r>
      <w:r>
        <w:rPr>
          <w:rStyle w:val="37"/>
          <w:color w:val="auto"/>
        </w:rPr>
        <w:t>:</w:t>
      </w:r>
    </w:p>
    <w:p w14:paraId="411F71D1">
      <w:pPr>
        <w:rPr>
          <w:rStyle w:val="37"/>
          <w:color w:val="auto"/>
        </w:rPr>
      </w:pPr>
      <w:r>
        <w:rPr>
          <w:rStyle w:val="37"/>
          <w:color w:val="auto"/>
        </w:rPr>
        <w:t>1.Best at understanding nuance, open-ended queries, and generating contextually rich replies.</w:t>
      </w:r>
    </w:p>
    <w:p w14:paraId="2ED749D6">
      <w:pPr>
        <w:rPr>
          <w:rStyle w:val="37"/>
          <w:color w:val="auto"/>
        </w:rPr>
      </w:pPr>
      <w:r>
        <w:rPr>
          <w:rStyle w:val="37"/>
          <w:color w:val="auto"/>
        </w:rPr>
        <w:t>2.No need for pre-defined intents or training data.</w:t>
      </w:r>
    </w:p>
    <w:p w14:paraId="1438717C">
      <w:pPr>
        <w:rPr>
          <w:rStyle w:val="37"/>
          <w:color w:val="auto"/>
        </w:rPr>
      </w:pPr>
    </w:p>
    <w:p w14:paraId="5466543F">
      <w:pPr>
        <w:rPr>
          <w:rStyle w:val="37"/>
          <w:color w:val="auto"/>
        </w:rPr>
      </w:pPr>
    </w:p>
    <w:p w14:paraId="74BAE98C">
      <w:pPr>
        <w:rPr>
          <w:rStyle w:val="37"/>
          <w:color w:val="auto"/>
        </w:rPr>
      </w:pPr>
      <w:r>
        <w:rPr>
          <w:rStyle w:val="37"/>
          <w:color w:val="00B0F0"/>
        </w:rPr>
        <w:t>Weaknesses</w:t>
      </w:r>
      <w:r>
        <w:rPr>
          <w:rStyle w:val="37"/>
          <w:color w:val="auto"/>
        </w:rPr>
        <w:t>:</w:t>
      </w:r>
    </w:p>
    <w:p w14:paraId="7C5E43C4">
      <w:pPr>
        <w:rPr>
          <w:rStyle w:val="37"/>
          <w:color w:val="auto"/>
        </w:rPr>
      </w:pPr>
      <w:r>
        <w:rPr>
          <w:rStyle w:val="37"/>
          <w:color w:val="auto"/>
        </w:rPr>
        <w:t>1.Not specialized for real-time integration unless used via API and fine-tuned for a use case.</w:t>
      </w:r>
    </w:p>
    <w:p w14:paraId="5EF84E56">
      <w:pPr>
        <w:rPr>
          <w:rStyle w:val="37"/>
          <w:color w:val="auto"/>
        </w:rPr>
      </w:pPr>
      <w:r>
        <w:rPr>
          <w:rStyle w:val="37"/>
          <w:color w:val="auto"/>
        </w:rPr>
        <w:t>2.May hallucinate or offer fictitious booking systems unless integrated properly.</w:t>
      </w:r>
    </w:p>
    <w:p w14:paraId="15A47C06">
      <w:pPr>
        <w:rPr>
          <w:rStyle w:val="37"/>
          <w:color w:val="auto"/>
        </w:rPr>
      </w:pPr>
    </w:p>
    <w:p w14:paraId="675DFA1B">
      <w:pPr>
        <w:rPr>
          <w:rStyle w:val="37"/>
          <w:color w:val="7030A0"/>
          <w:sz w:val="28"/>
          <w:szCs w:val="28"/>
          <w:u w:val="single"/>
        </w:rPr>
      </w:pPr>
      <w:r>
        <w:rPr>
          <w:rStyle w:val="37"/>
          <w:color w:val="7030A0"/>
          <w:sz w:val="28"/>
          <w:szCs w:val="28"/>
          <w:u w:val="single"/>
        </w:rPr>
        <w:t>Rasa</w:t>
      </w:r>
    </w:p>
    <w:p w14:paraId="6003B6D5">
      <w:pPr>
        <w:rPr>
          <w:rStyle w:val="37"/>
          <w:color w:val="auto"/>
          <w:sz w:val="28"/>
          <w:szCs w:val="28"/>
        </w:rPr>
      </w:pPr>
      <w:r>
        <w:rPr>
          <w:rStyle w:val="21"/>
          <w:sz w:val="28"/>
          <w:szCs w:val="28"/>
        </w:rPr>
        <w:t>Response Quality</w:t>
      </w:r>
      <w:r>
        <w:rPr>
          <w:rStyle w:val="37"/>
          <w:color w:val="auto"/>
          <w:sz w:val="28"/>
          <w:szCs w:val="28"/>
        </w:rPr>
        <w:t>:</w:t>
      </w:r>
    </w:p>
    <w:p w14:paraId="28F0010A">
      <w:pPr>
        <w:rPr>
          <w:rStyle w:val="37"/>
          <w:color w:val="auto"/>
        </w:rPr>
      </w:pPr>
      <w:r>
        <w:rPr>
          <w:rStyle w:val="37"/>
          <w:color w:val="auto"/>
        </w:rPr>
        <w:t>1.Good if well-trained.</w:t>
      </w:r>
      <w:r>
        <w:rPr>
          <w:rStyle w:val="14"/>
          <w:color w:val="auto"/>
        </w:rPr>
        <w:footnoteReference w:id="0"/>
      </w:r>
    </w:p>
    <w:p w14:paraId="24405710">
      <w:pPr>
        <w:rPr>
          <w:rStyle w:val="37"/>
          <w:color w:val="auto"/>
        </w:rPr>
      </w:pPr>
      <w:r>
        <w:rPr>
          <w:rStyle w:val="37"/>
          <w:color w:val="auto"/>
        </w:rPr>
        <w:t>2.Can extract entities (cities, date) using Rasa NLU and handle booking flow using custom actions.</w:t>
      </w:r>
    </w:p>
    <w:p w14:paraId="0FE92B73">
      <w:pPr>
        <w:rPr>
          <w:rStyle w:val="37"/>
          <w:color w:val="auto"/>
        </w:rPr>
      </w:pPr>
      <w:r>
        <w:rPr>
          <w:rStyle w:val="37"/>
          <w:color w:val="auto"/>
        </w:rPr>
        <w:t>3.Requires training examples and custom code to handle follow-ups and logic.</w:t>
      </w:r>
    </w:p>
    <w:p w14:paraId="4A76C8AB">
      <w:pPr>
        <w:rPr>
          <w:rStyle w:val="37"/>
          <w:color w:val="auto"/>
        </w:rPr>
      </w:pPr>
    </w:p>
    <w:p w14:paraId="1B60A394">
      <w:pPr>
        <w:rPr>
          <w:rStyle w:val="37"/>
          <w:color w:val="00B0F0"/>
        </w:rPr>
      </w:pPr>
      <w:r>
        <w:rPr>
          <w:rStyle w:val="37"/>
          <w:color w:val="00B0F0"/>
        </w:rPr>
        <w:t>Strengths:</w:t>
      </w:r>
    </w:p>
    <w:p w14:paraId="192AEB04">
      <w:pPr>
        <w:rPr>
          <w:rStyle w:val="37"/>
          <w:color w:val="auto"/>
        </w:rPr>
      </w:pPr>
      <w:r>
        <w:rPr>
          <w:rStyle w:val="37"/>
          <w:color w:val="auto"/>
        </w:rPr>
        <w:t>1.Full control over behavior and data.</w:t>
      </w:r>
    </w:p>
    <w:p w14:paraId="31926335">
      <w:pPr>
        <w:rPr>
          <w:rStyle w:val="37"/>
          <w:color w:val="auto"/>
        </w:rPr>
      </w:pPr>
      <w:r>
        <w:rPr>
          <w:rStyle w:val="37"/>
          <w:color w:val="auto"/>
        </w:rPr>
        <w:t>2.Can build complex, domain-specific workflows and logic.</w:t>
      </w:r>
    </w:p>
    <w:p w14:paraId="57F4C683">
      <w:pPr>
        <w:rPr>
          <w:rStyle w:val="37"/>
          <w:color w:val="auto"/>
        </w:rPr>
      </w:pPr>
      <w:r>
        <w:commentReference w:id="3"/>
      </w:r>
    </w:p>
    <w:p w14:paraId="49942EC9">
      <w:pPr>
        <w:rPr>
          <w:rStyle w:val="37"/>
          <w:color w:val="00B0F0"/>
        </w:rPr>
      </w:pPr>
      <w:r>
        <w:rPr>
          <w:rStyle w:val="37"/>
          <w:color w:val="00B0F0"/>
        </w:rPr>
        <w:t>Weaknesses:</w:t>
      </w:r>
    </w:p>
    <w:p w14:paraId="1D68E136">
      <w:pPr>
        <w:rPr>
          <w:rStyle w:val="37"/>
          <w:color w:val="auto"/>
        </w:rPr>
      </w:pPr>
      <w:r>
        <w:rPr>
          <w:rStyle w:val="37"/>
          <w:color w:val="auto"/>
        </w:rPr>
        <w:t>1.Response quality depends on training data and custom logic.</w:t>
      </w:r>
    </w:p>
    <w:p w14:paraId="4581655C">
      <w:pPr>
        <w:rPr>
          <w:rStyle w:val="37"/>
          <w:color w:val="auto"/>
        </w:rPr>
      </w:pPr>
      <w:r>
        <w:rPr>
          <w:rStyle w:val="37"/>
          <w:color w:val="auto"/>
        </w:rPr>
        <w:t>2.Needs developer effort to reach high-quality results.</w:t>
      </w:r>
    </w:p>
    <w:p w14:paraId="22D89635">
      <w:pPr>
        <w:rPr>
          <w:rStyle w:val="37"/>
          <w:color w:val="auto"/>
        </w:rPr>
      </w:pPr>
    </w:p>
    <w:p w14:paraId="3057127A">
      <w:pPr>
        <w:rPr>
          <w:rStyle w:val="37"/>
          <w:color w:val="7030A0"/>
          <w:sz w:val="28"/>
          <w:szCs w:val="28"/>
          <w:u w:val="single"/>
        </w:rPr>
      </w:pPr>
      <w:r>
        <w:rPr>
          <w:rStyle w:val="37"/>
          <w:color w:val="7030A0"/>
          <w:sz w:val="28"/>
          <w:szCs w:val="28"/>
          <w:u w:val="single"/>
        </w:rPr>
        <w:t>Google Dialogflow</w:t>
      </w:r>
    </w:p>
    <w:p w14:paraId="55FB9084">
      <w:pPr>
        <w:rPr>
          <w:rStyle w:val="37"/>
          <w:color w:val="auto"/>
          <w:sz w:val="28"/>
          <w:szCs w:val="28"/>
        </w:rPr>
      </w:pPr>
      <w:r>
        <w:rPr>
          <w:rStyle w:val="21"/>
          <w:sz w:val="28"/>
          <w:szCs w:val="28"/>
        </w:rPr>
        <w:t>Response Quality</w:t>
      </w:r>
      <w:r>
        <w:rPr>
          <w:rStyle w:val="37"/>
          <w:color w:val="auto"/>
          <w:sz w:val="28"/>
          <w:szCs w:val="28"/>
        </w:rPr>
        <w:t>:</w:t>
      </w:r>
    </w:p>
    <w:p w14:paraId="5088FA26">
      <w:pPr>
        <w:rPr>
          <w:rStyle w:val="37"/>
          <w:color w:val="auto"/>
          <w:u w:val="single"/>
        </w:rPr>
      </w:pPr>
      <w:r>
        <w:rPr>
          <w:rStyle w:val="37"/>
          <w:color w:val="auto"/>
          <w:u w:val="single"/>
        </w:rPr>
        <w:t>1.Handles simple queries and entity extraction well.</w:t>
      </w:r>
    </w:p>
    <w:p w14:paraId="12F5DC60">
      <w:pPr>
        <w:rPr>
          <w:rStyle w:val="37"/>
          <w:color w:val="auto"/>
          <w:u w:val="single"/>
        </w:rPr>
      </w:pPr>
      <w:r>
        <w:rPr>
          <w:rStyle w:val="37"/>
          <w:color w:val="auto"/>
          <w:u w:val="single"/>
        </w:rPr>
        <w:t>2.Detects location and date entities automatically and matches to an intent like “Book Flight.”</w:t>
      </w:r>
    </w:p>
    <w:p w14:paraId="06292BA9">
      <w:pPr>
        <w:rPr>
          <w:rStyle w:val="37"/>
          <w:color w:val="auto"/>
          <w:u w:val="single"/>
        </w:rPr>
      </w:pPr>
      <w:r>
        <w:rPr>
          <w:rStyle w:val="37"/>
          <w:color w:val="auto"/>
          <w:u w:val="single"/>
        </w:rPr>
        <w:t>3.May not follow up as naturally without extra configuration.</w:t>
      </w:r>
    </w:p>
    <w:p w14:paraId="747CAB43">
      <w:pPr>
        <w:rPr>
          <w:rStyle w:val="37"/>
          <w:color w:val="auto"/>
          <w:u w:val="single"/>
        </w:rPr>
      </w:pPr>
    </w:p>
    <w:p w14:paraId="7257343D">
      <w:pPr>
        <w:rPr>
          <w:rStyle w:val="37"/>
          <w:color w:val="7030A0"/>
          <w:sz w:val="28"/>
          <w:szCs w:val="28"/>
          <w:u w:val="single"/>
        </w:rPr>
      </w:pPr>
      <w:r>
        <w:rPr>
          <w:rStyle w:val="37"/>
          <w:color w:val="00B0F0"/>
        </w:rPr>
        <w:t>Strengths</w:t>
      </w:r>
      <w:r>
        <w:rPr>
          <w:rStyle w:val="37"/>
          <w:color w:val="7030A0"/>
          <w:sz w:val="28"/>
          <w:szCs w:val="28"/>
          <w:u w:val="single"/>
        </w:rPr>
        <w:t>:</w:t>
      </w:r>
    </w:p>
    <w:p w14:paraId="2E00B90D">
      <w:pPr>
        <w:rPr>
          <w:rStyle w:val="37"/>
          <w:color w:val="auto"/>
          <w:u w:val="single"/>
        </w:rPr>
      </w:pPr>
      <w:r>
        <w:rPr>
          <w:rStyle w:val="37"/>
          <w:color w:val="auto"/>
          <w:u w:val="single"/>
        </w:rPr>
        <w:t>1.Easy to set up with pre-built intents and entity types.</w:t>
      </w:r>
    </w:p>
    <w:p w14:paraId="62BEDA30">
      <w:pPr>
        <w:rPr>
          <w:rStyle w:val="37"/>
          <w:color w:val="auto"/>
          <w:u w:val="single"/>
        </w:rPr>
      </w:pPr>
      <w:r>
        <w:rPr>
          <w:rStyle w:val="37"/>
          <w:color w:val="auto"/>
          <w:u w:val="single"/>
        </w:rPr>
        <w:t>2.Smooth integrations with voice platforms and CRMs.</w:t>
      </w:r>
    </w:p>
    <w:p w14:paraId="1DFF0398">
      <w:pPr>
        <w:rPr>
          <w:rStyle w:val="37"/>
          <w:color w:val="7030A0"/>
          <w:sz w:val="28"/>
          <w:szCs w:val="28"/>
          <w:u w:val="single"/>
        </w:rPr>
      </w:pPr>
      <w:r>
        <w:rPr>
          <w:rStyle w:val="37"/>
          <w:color w:val="00B0F0"/>
        </w:rPr>
        <w:t>Weaknesses</w:t>
      </w:r>
      <w:r>
        <w:rPr>
          <w:rStyle w:val="37"/>
          <w:color w:val="7030A0"/>
          <w:sz w:val="28"/>
          <w:szCs w:val="28"/>
          <w:u w:val="single"/>
        </w:rPr>
        <w:t>:</w:t>
      </w:r>
    </w:p>
    <w:p w14:paraId="6D1821C0">
      <w:pPr>
        <w:rPr>
          <w:rStyle w:val="37"/>
          <w:color w:val="auto"/>
          <w:u w:val="single"/>
        </w:rPr>
      </w:pPr>
      <w:r>
        <w:rPr>
          <w:rStyle w:val="37"/>
          <w:color w:val="auto"/>
          <w:u w:val="single"/>
        </w:rPr>
        <w:t>1.Limited in handling unexpected or out-of-scope queries.</w:t>
      </w:r>
    </w:p>
    <w:p w14:paraId="51D3BB4F">
      <w:pPr>
        <w:rPr>
          <w:rStyle w:val="37"/>
          <w:color w:val="auto"/>
          <w:u w:val="single"/>
        </w:rPr>
      </w:pPr>
      <w:r>
        <w:rPr>
          <w:rStyle w:val="37"/>
          <w:color w:val="auto"/>
          <w:u w:val="single"/>
        </w:rPr>
        <w:t>2.More rigid than GPT; can feel robotic if not fine-tuned.</w:t>
      </w:r>
    </w:p>
    <w:p w14:paraId="395D2478">
      <w:pPr>
        <w:pStyle w:val="33"/>
        <w:jc w:val="both"/>
        <w:rPr>
          <w:b/>
          <w:bCs/>
          <w:smallCaps/>
          <w:color w:val="104862" w:themeColor="accent1" w:themeShade="BF"/>
          <w:spacing w:val="5"/>
        </w:rPr>
      </w:pPr>
      <w:r>
        <w:rPr>
          <w:b/>
          <w:bCs/>
          <w:smallCaps/>
          <w:color w:val="104862" w:themeColor="accent1" w:themeShade="BF"/>
          <w:spacing w:val="5"/>
        </w:rPr>
        <w:t xml:space="preserve">      COMPARISON ON THE BASIS OF RESPONSE QUALITY</w:t>
      </w:r>
    </w:p>
    <w:p w14:paraId="4AB06B7B">
      <w:pPr>
        <w:rPr>
          <w:rStyle w:val="37"/>
          <w:color w:val="7030A0"/>
          <w:sz w:val="28"/>
          <w:szCs w:val="28"/>
          <w:u w:val="single"/>
        </w:rPr>
      </w:pPr>
    </w:p>
    <w:p w14:paraId="7AB09A09">
      <w:pPr>
        <w:jc w:val="both"/>
        <w:rPr>
          <w:b/>
          <w:bCs/>
          <w:smallCaps/>
          <w:color w:val="104862" w:themeColor="accent1" w:themeShade="BF"/>
          <w:spacing w:val="5"/>
        </w:rPr>
      </w:pPr>
      <w:r>
        <w:rPr>
          <w:b/>
          <w:bCs/>
          <w:smallCaps/>
          <w:color w:val="104862" w:themeColor="accent1" w:themeShade="BF"/>
          <w:spacing w:val="5"/>
        </w:rPr>
        <w:t>COMPARISON ON THE BASIS OF EASE OF USE</w:t>
      </w:r>
    </w:p>
    <w:p w14:paraId="2829B1D2">
      <w:pPr>
        <w:jc w:val="both"/>
        <w:rPr>
          <w:b/>
          <w:bCs/>
          <w:smallCaps/>
          <w:color w:val="104862" w:themeColor="accent1" w:themeShade="BF"/>
          <w:spacing w:val="5"/>
        </w:rPr>
      </w:pPr>
    </w:p>
    <w:tbl>
      <w:tblPr>
        <w:tblStyle w:val="18"/>
        <w:tblpPr w:leftFromText="180" w:rightFromText="180" w:vertAnchor="page" w:horzAnchor="margin" w:tblpY="3601"/>
        <w:tblW w:w="91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1890"/>
        <w:gridCol w:w="1586"/>
        <w:gridCol w:w="1753"/>
        <w:gridCol w:w="1576"/>
      </w:tblGrid>
      <w:tr w14:paraId="39485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9" w:type="dxa"/>
          </w:tcPr>
          <w:p w14:paraId="7282E546">
            <w:pPr>
              <w:pStyle w:val="33"/>
              <w:spacing w:after="0" w:line="240" w:lineRule="auto"/>
              <w:ind w:left="0"/>
              <w:jc w:val="both"/>
              <w:rPr>
                <w:b/>
                <w:bCs/>
                <w:smallCaps/>
                <w:color w:val="104862" w:themeColor="accent1" w:themeShade="BF"/>
                <w:spacing w:val="5"/>
                <w:sz w:val="28"/>
                <w:szCs w:val="28"/>
              </w:rPr>
            </w:pPr>
          </w:p>
          <w:p w14:paraId="22A2A053">
            <w:pPr>
              <w:pStyle w:val="33"/>
              <w:spacing w:after="0" w:line="240" w:lineRule="auto"/>
              <w:ind w:left="0"/>
              <w:jc w:val="both"/>
              <w:rPr>
                <w:b/>
                <w:bCs/>
                <w:smallCaps/>
                <w:color w:val="104862" w:themeColor="accent1" w:themeShade="BF"/>
                <w:spacing w:val="5"/>
                <w:sz w:val="28"/>
                <w:szCs w:val="28"/>
              </w:rPr>
            </w:pPr>
            <w:r>
              <w:rPr>
                <w:b/>
                <w:bCs/>
                <w:smallCaps/>
                <w:color w:val="104862" w:themeColor="accent1" w:themeShade="BF"/>
                <w:spacing w:val="5"/>
                <w:sz w:val="28"/>
                <w:szCs w:val="28"/>
              </w:rPr>
              <w:t>ai tools</w:t>
            </w:r>
          </w:p>
          <w:p w14:paraId="53ED4739">
            <w:pPr>
              <w:pStyle w:val="33"/>
              <w:spacing w:after="0" w:line="240" w:lineRule="auto"/>
              <w:ind w:left="0"/>
              <w:jc w:val="both"/>
              <w:rPr>
                <w:b/>
                <w:bCs/>
                <w:smallCaps/>
                <w:color w:val="104862" w:themeColor="accent1" w:themeShade="BF"/>
                <w:spacing w:val="5"/>
                <w:sz w:val="28"/>
                <w:szCs w:val="28"/>
              </w:rPr>
            </w:pPr>
          </w:p>
        </w:tc>
        <w:tc>
          <w:tcPr>
            <w:tcW w:w="1925" w:type="dxa"/>
          </w:tcPr>
          <w:p w14:paraId="50D242F4">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naturalness</w:t>
            </w:r>
          </w:p>
        </w:tc>
        <w:tc>
          <w:tcPr>
            <w:tcW w:w="1596" w:type="dxa"/>
          </w:tcPr>
          <w:p w14:paraId="2D5F5E0A">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flexibility</w:t>
            </w:r>
          </w:p>
        </w:tc>
        <w:tc>
          <w:tcPr>
            <w:tcW w:w="1611" w:type="dxa"/>
          </w:tcPr>
          <w:p w14:paraId="3EA75F7A">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context handling</w:t>
            </w:r>
          </w:p>
        </w:tc>
        <w:tc>
          <w:tcPr>
            <w:tcW w:w="1597" w:type="dxa"/>
          </w:tcPr>
          <w:p w14:paraId="3606ADDA">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downside</w:t>
            </w:r>
          </w:p>
        </w:tc>
      </w:tr>
      <w:tr w14:paraId="0403D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9" w:type="dxa"/>
          </w:tcPr>
          <w:p w14:paraId="277A7A62">
            <w:pPr>
              <w:pStyle w:val="33"/>
              <w:spacing w:after="0" w:line="240" w:lineRule="auto"/>
              <w:ind w:left="0"/>
              <w:jc w:val="both"/>
              <w:rPr>
                <w:b/>
                <w:bCs/>
                <w:smallCaps/>
                <w:color w:val="104862" w:themeColor="accent1" w:themeShade="BF"/>
                <w:spacing w:val="5"/>
              </w:rPr>
            </w:pPr>
          </w:p>
          <w:p w14:paraId="20B5D4ED">
            <w:pPr>
              <w:pStyle w:val="33"/>
              <w:spacing w:after="0" w:line="240" w:lineRule="auto"/>
              <w:ind w:left="0"/>
              <w:jc w:val="both"/>
              <w:rPr>
                <w:b/>
                <w:bCs/>
                <w:smallCaps/>
                <w:color w:val="104862" w:themeColor="accent1" w:themeShade="BF"/>
                <w:spacing w:val="5"/>
              </w:rPr>
            </w:pPr>
          </w:p>
          <w:p w14:paraId="7AB63AF9">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CHATGPT</w:t>
            </w:r>
          </w:p>
        </w:tc>
        <w:tc>
          <w:tcPr>
            <w:tcW w:w="1925" w:type="dxa"/>
          </w:tcPr>
          <w:p w14:paraId="3C01491C">
            <w:pPr>
              <w:spacing w:after="0" w:line="240" w:lineRule="auto"/>
            </w:pPr>
            <w:r>
              <w:t>Very high- sounds</w:t>
            </w:r>
          </w:p>
          <w:p w14:paraId="185E8B52">
            <w:pPr>
              <w:spacing w:after="0" w:line="240" w:lineRule="auto"/>
            </w:pPr>
            <w:r>
              <w:t>Human and engaging.</w:t>
            </w:r>
          </w:p>
        </w:tc>
        <w:tc>
          <w:tcPr>
            <w:tcW w:w="1596" w:type="dxa"/>
          </w:tcPr>
          <w:p w14:paraId="7E137B96">
            <w:pPr>
              <w:spacing w:after="0" w:line="240" w:lineRule="auto"/>
            </w:pPr>
            <w:r>
              <w:t>Handles ambiguity and asks intelligent follow-up questions.</w:t>
            </w:r>
          </w:p>
        </w:tc>
        <w:tc>
          <w:tcPr>
            <w:tcW w:w="1611" w:type="dxa"/>
          </w:tcPr>
          <w:p w14:paraId="4C792F8A">
            <w:pPr>
              <w:spacing w:after="0" w:line="240" w:lineRule="auto"/>
            </w:pPr>
            <w:r>
              <w:t>Excellent at managing multi-turn conversations.</w:t>
            </w:r>
          </w:p>
        </w:tc>
        <w:tc>
          <w:tcPr>
            <w:tcW w:w="1597" w:type="dxa"/>
          </w:tcPr>
          <w:p w14:paraId="60219952">
            <w:pPr>
              <w:spacing w:after="0" w:line="240" w:lineRule="auto"/>
            </w:pPr>
            <w:r>
              <w:t>Doesn’t connect to real booking systems by default.</w:t>
            </w:r>
          </w:p>
        </w:tc>
      </w:tr>
      <w:tr w14:paraId="54F48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9" w:type="dxa"/>
          </w:tcPr>
          <w:p w14:paraId="225AF5C9">
            <w:pPr>
              <w:pStyle w:val="33"/>
              <w:spacing w:after="0" w:line="240" w:lineRule="auto"/>
              <w:ind w:left="0"/>
              <w:jc w:val="both"/>
              <w:rPr>
                <w:b/>
                <w:bCs/>
                <w:smallCaps/>
                <w:color w:val="104862" w:themeColor="accent1" w:themeShade="BF"/>
                <w:spacing w:val="5"/>
              </w:rPr>
            </w:pPr>
          </w:p>
          <w:p w14:paraId="1693E601">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RASA</w:t>
            </w:r>
          </w:p>
          <w:p w14:paraId="42EB80DD">
            <w:pPr>
              <w:pStyle w:val="33"/>
              <w:spacing w:after="0" w:line="240" w:lineRule="auto"/>
              <w:ind w:left="0"/>
              <w:jc w:val="both"/>
              <w:rPr>
                <w:b/>
                <w:bCs/>
                <w:smallCaps/>
                <w:color w:val="104862" w:themeColor="accent1" w:themeShade="BF"/>
                <w:spacing w:val="5"/>
              </w:rPr>
            </w:pPr>
          </w:p>
          <w:p w14:paraId="5FBB8995">
            <w:pPr>
              <w:pStyle w:val="33"/>
              <w:spacing w:after="0" w:line="240" w:lineRule="auto"/>
              <w:ind w:left="0"/>
              <w:jc w:val="both"/>
              <w:rPr>
                <w:b/>
                <w:bCs/>
                <w:smallCaps/>
                <w:color w:val="104862" w:themeColor="accent1" w:themeShade="BF"/>
                <w:spacing w:val="5"/>
              </w:rPr>
            </w:pPr>
          </w:p>
        </w:tc>
        <w:tc>
          <w:tcPr>
            <w:tcW w:w="1925" w:type="dxa"/>
          </w:tcPr>
          <w:p w14:paraId="3899F72A">
            <w:pPr>
              <w:spacing w:after="0" w:line="240" w:lineRule="auto"/>
            </w:pPr>
            <w:r>
              <w:t>Depends on how well templates or responses are written.</w:t>
            </w:r>
          </w:p>
        </w:tc>
        <w:tc>
          <w:tcPr>
            <w:tcW w:w="1596" w:type="dxa"/>
          </w:tcPr>
          <w:p w14:paraId="05ABDE87">
            <w:pPr>
              <w:spacing w:after="0" w:line="240" w:lineRule="auto"/>
            </w:pPr>
            <w:r>
              <w:t>Limited unless custom actions and stories are dsigned.</w:t>
            </w:r>
          </w:p>
        </w:tc>
        <w:tc>
          <w:tcPr>
            <w:tcW w:w="1611" w:type="dxa"/>
          </w:tcPr>
          <w:p w14:paraId="2D849379">
            <w:pPr>
              <w:spacing w:after="0" w:line="240" w:lineRule="auto"/>
            </w:pPr>
            <w:r>
              <w:t>Good with custom stories, but needs efforts to manage dialogflow.</w:t>
            </w:r>
          </w:p>
        </w:tc>
        <w:tc>
          <w:tcPr>
            <w:tcW w:w="1597" w:type="dxa"/>
          </w:tcPr>
          <w:p w14:paraId="521A45CC">
            <w:pPr>
              <w:spacing w:after="0" w:line="240" w:lineRule="auto"/>
            </w:pPr>
            <w:r>
              <w:t>requires substantial setup-intent training, entity definitions, dialogflow.</w:t>
            </w:r>
          </w:p>
        </w:tc>
      </w:tr>
      <w:tr w14:paraId="3E045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9" w:type="dxa"/>
          </w:tcPr>
          <w:p w14:paraId="453EA75C">
            <w:pPr>
              <w:pStyle w:val="33"/>
              <w:spacing w:after="0" w:line="240" w:lineRule="auto"/>
              <w:ind w:left="0"/>
              <w:jc w:val="both"/>
              <w:rPr>
                <w:b/>
                <w:bCs/>
                <w:smallCaps/>
                <w:color w:val="104862" w:themeColor="accent1" w:themeShade="BF"/>
                <w:spacing w:val="5"/>
              </w:rPr>
            </w:pPr>
          </w:p>
          <w:p w14:paraId="0FA74B1E">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GOOGLE DIALOGFLOW</w:t>
            </w:r>
          </w:p>
          <w:p w14:paraId="1FF97772">
            <w:pPr>
              <w:pStyle w:val="33"/>
              <w:spacing w:after="0" w:line="240" w:lineRule="auto"/>
              <w:ind w:left="0"/>
              <w:jc w:val="both"/>
              <w:rPr>
                <w:b/>
                <w:bCs/>
                <w:smallCaps/>
                <w:color w:val="104862" w:themeColor="accent1" w:themeShade="BF"/>
                <w:spacing w:val="5"/>
              </w:rPr>
            </w:pPr>
          </w:p>
        </w:tc>
        <w:tc>
          <w:tcPr>
            <w:tcW w:w="1925" w:type="dxa"/>
          </w:tcPr>
          <w:p w14:paraId="40681712">
            <w:pPr>
              <w:spacing w:after="0" w:line="240" w:lineRule="auto"/>
            </w:pPr>
            <w:r>
              <w:t>moderate-response often feels templated unless fulfillment is used.</w:t>
            </w:r>
          </w:p>
        </w:tc>
        <w:tc>
          <w:tcPr>
            <w:tcW w:w="1596" w:type="dxa"/>
          </w:tcPr>
          <w:p w14:paraId="7449F264">
            <w:pPr>
              <w:spacing w:after="0" w:line="240" w:lineRule="auto"/>
            </w:pPr>
            <w:r>
              <w:t>Recognizes time/place entities well(like</w:t>
            </w:r>
          </w:p>
          <w:p w14:paraId="53E4D2E6">
            <w:pPr>
              <w:spacing w:after="0" w:line="240" w:lineRule="auto"/>
            </w:pPr>
            <w:r>
              <w:t>“next friday”) but may need clarification manually added.</w:t>
            </w:r>
          </w:p>
        </w:tc>
        <w:tc>
          <w:tcPr>
            <w:tcW w:w="1611" w:type="dxa"/>
          </w:tcPr>
          <w:p w14:paraId="0C7BA30A">
            <w:pPr>
              <w:spacing w:after="0" w:line="240" w:lineRule="auto"/>
            </w:pPr>
            <w:r>
              <w:t>Good with context objects and follow-up intents.</w:t>
            </w:r>
          </w:p>
        </w:tc>
        <w:tc>
          <w:tcPr>
            <w:tcW w:w="1597" w:type="dxa"/>
          </w:tcPr>
          <w:p w14:paraId="7E2A762B">
            <w:pPr>
              <w:spacing w:after="0" w:line="240" w:lineRule="auto"/>
            </w:pPr>
            <w:r>
              <w:t>Less dynamic without backend fulfilment logic</w:t>
            </w:r>
          </w:p>
        </w:tc>
      </w:tr>
    </w:tbl>
    <w:tbl>
      <w:tblPr>
        <w:tblStyle w:val="18"/>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2240"/>
        <w:gridCol w:w="2248"/>
        <w:gridCol w:w="2661"/>
      </w:tblGrid>
      <w:tr w14:paraId="110D4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14:paraId="74B54BB0">
            <w:pPr>
              <w:spacing w:after="0" w:line="240" w:lineRule="auto"/>
              <w:rPr>
                <w:b/>
                <w:bCs/>
                <w:smallCaps/>
                <w:color w:val="104862" w:themeColor="accent1" w:themeShade="BF"/>
                <w:spacing w:val="5"/>
              </w:rPr>
            </w:pPr>
            <w:r>
              <w:rPr>
                <w:b/>
                <w:bCs/>
                <w:smallCaps/>
                <w:color w:val="104862" w:themeColor="accent1" w:themeShade="BF"/>
                <w:spacing w:val="5"/>
              </w:rPr>
              <w:t>F</w:t>
            </w:r>
            <w:r>
              <w:rPr>
                <w:b/>
                <w:bCs/>
                <w:color w:val="104862" w:themeColor="accent1" w:themeShade="BF"/>
              </w:rPr>
              <w:t>EATURES</w:t>
            </w:r>
          </w:p>
        </w:tc>
        <w:tc>
          <w:tcPr>
            <w:tcW w:w="2359" w:type="dxa"/>
          </w:tcPr>
          <w:p w14:paraId="379571EA">
            <w:pPr>
              <w:spacing w:after="0" w:line="240" w:lineRule="auto"/>
              <w:rPr>
                <w:rStyle w:val="37"/>
                <w:color w:val="auto"/>
                <w:u w:val="single"/>
              </w:rPr>
            </w:pPr>
            <w:r>
              <w:rPr>
                <w:b/>
                <w:bCs/>
                <w:smallCaps/>
                <w:color w:val="104862" w:themeColor="accent1" w:themeShade="BF"/>
                <w:spacing w:val="5"/>
              </w:rPr>
              <w:t>CHATGPT</w:t>
            </w:r>
          </w:p>
        </w:tc>
        <w:tc>
          <w:tcPr>
            <w:tcW w:w="2343" w:type="dxa"/>
          </w:tcPr>
          <w:p w14:paraId="743F9D06">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RASA</w:t>
            </w:r>
          </w:p>
          <w:p w14:paraId="7B3FE6FC">
            <w:pPr>
              <w:spacing w:after="0" w:line="240" w:lineRule="auto"/>
              <w:rPr>
                <w:rStyle w:val="37"/>
                <w:color w:val="auto"/>
                <w:u w:val="single"/>
              </w:rPr>
            </w:pPr>
          </w:p>
        </w:tc>
        <w:tc>
          <w:tcPr>
            <w:tcW w:w="2786" w:type="dxa"/>
          </w:tcPr>
          <w:p w14:paraId="5D86872D">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GOOGLE DIALOGFLOW</w:t>
            </w:r>
          </w:p>
          <w:p w14:paraId="5D8D4E9A">
            <w:pPr>
              <w:spacing w:after="0" w:line="240" w:lineRule="auto"/>
              <w:rPr>
                <w:rStyle w:val="37"/>
                <w:color w:val="auto"/>
                <w:u w:val="single"/>
              </w:rPr>
            </w:pPr>
          </w:p>
        </w:tc>
      </w:tr>
      <w:tr w14:paraId="37938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14:paraId="3597E447">
            <w:pPr>
              <w:spacing w:after="0" w:line="240" w:lineRule="auto"/>
              <w:rPr>
                <w:rStyle w:val="37"/>
                <w:b w:val="0"/>
                <w:bCs w:val="0"/>
                <w:color w:val="auto"/>
                <w:u w:val="single"/>
              </w:rPr>
            </w:pPr>
            <w:r>
              <w:rPr>
                <w:rStyle w:val="37"/>
                <w:b w:val="0"/>
                <w:bCs w:val="0"/>
                <w:color w:val="auto"/>
                <w:u w:val="single"/>
              </w:rPr>
              <w:t>set-up/installation</w:t>
            </w:r>
          </w:p>
          <w:p w14:paraId="65B2421B">
            <w:pPr>
              <w:spacing w:after="0" w:line="240" w:lineRule="auto"/>
              <w:rPr>
                <w:rStyle w:val="37"/>
                <w:color w:val="auto"/>
                <w:u w:val="single"/>
              </w:rPr>
            </w:pPr>
          </w:p>
        </w:tc>
        <w:tc>
          <w:tcPr>
            <w:tcW w:w="2359" w:type="dxa"/>
          </w:tcPr>
          <w:p w14:paraId="52A2DEE5">
            <w:pPr>
              <w:spacing w:after="0" w:line="240" w:lineRule="auto"/>
              <w:rPr>
                <w:rStyle w:val="16"/>
                <w:b w:val="0"/>
                <w:bCs w:val="0"/>
              </w:rPr>
            </w:pPr>
            <w:r>
              <w:rPr>
                <w:rStyle w:val="16"/>
                <w:b w:val="0"/>
                <w:bCs w:val="0"/>
              </w:rPr>
              <w:t>no setup needed</w:t>
            </w:r>
          </w:p>
          <w:p w14:paraId="45D9FD16">
            <w:pPr>
              <w:spacing w:after="0" w:line="240" w:lineRule="auto"/>
              <w:rPr>
                <w:rStyle w:val="16"/>
                <w:b w:val="0"/>
                <w:bCs w:val="0"/>
              </w:rPr>
            </w:pPr>
          </w:p>
        </w:tc>
        <w:tc>
          <w:tcPr>
            <w:tcW w:w="2343" w:type="dxa"/>
          </w:tcPr>
          <w:p w14:paraId="56CF15B9">
            <w:pPr>
              <w:spacing w:after="0" w:line="240" w:lineRule="auto"/>
              <w:rPr>
                <w:rStyle w:val="16"/>
                <w:b w:val="0"/>
                <w:bCs w:val="0"/>
              </w:rPr>
            </w:pPr>
            <w:r>
              <w:rPr>
                <w:rStyle w:val="16"/>
                <w:b w:val="0"/>
                <w:bCs w:val="0"/>
              </w:rPr>
              <w:t xml:space="preserve">requires local setup </w:t>
            </w:r>
          </w:p>
        </w:tc>
        <w:tc>
          <w:tcPr>
            <w:tcW w:w="2786" w:type="dxa"/>
          </w:tcPr>
          <w:p w14:paraId="61814727">
            <w:pPr>
              <w:spacing w:after="0" w:line="240" w:lineRule="auto"/>
              <w:rPr>
                <w:rStyle w:val="16"/>
                <w:b w:val="0"/>
                <w:bCs w:val="0"/>
              </w:rPr>
            </w:pPr>
            <w:r>
              <w:rPr>
                <w:rStyle w:val="16"/>
                <w:b w:val="0"/>
                <w:bCs w:val="0"/>
              </w:rPr>
              <w:t>cloud-based, minimal setup</w:t>
            </w:r>
          </w:p>
        </w:tc>
      </w:tr>
      <w:tr w14:paraId="0E369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14:paraId="43F0F897">
            <w:pPr>
              <w:spacing w:after="0" w:line="240" w:lineRule="auto"/>
              <w:rPr>
                <w:rStyle w:val="37"/>
                <w:b w:val="0"/>
                <w:bCs w:val="0"/>
                <w:color w:val="auto"/>
                <w:u w:val="single"/>
              </w:rPr>
            </w:pPr>
            <w:r>
              <w:rPr>
                <w:rStyle w:val="37"/>
                <w:b w:val="0"/>
                <w:bCs w:val="0"/>
                <w:color w:val="auto"/>
                <w:u w:val="single"/>
              </w:rPr>
              <w:t>Interface</w:t>
            </w:r>
          </w:p>
          <w:p w14:paraId="03DBB80B">
            <w:pPr>
              <w:spacing w:after="0" w:line="240" w:lineRule="auto"/>
              <w:rPr>
                <w:rStyle w:val="37"/>
                <w:b w:val="0"/>
                <w:bCs w:val="0"/>
                <w:color w:val="auto"/>
                <w:u w:val="single"/>
              </w:rPr>
            </w:pPr>
          </w:p>
          <w:p w14:paraId="13171F48">
            <w:pPr>
              <w:spacing w:after="0" w:line="240" w:lineRule="auto"/>
              <w:rPr>
                <w:rStyle w:val="37"/>
                <w:b w:val="0"/>
                <w:bCs w:val="0"/>
                <w:color w:val="auto"/>
                <w:u w:val="single"/>
              </w:rPr>
            </w:pPr>
          </w:p>
        </w:tc>
        <w:tc>
          <w:tcPr>
            <w:tcW w:w="2359" w:type="dxa"/>
          </w:tcPr>
          <w:p w14:paraId="3D225409">
            <w:pPr>
              <w:spacing w:after="0" w:line="240" w:lineRule="auto"/>
              <w:rPr>
                <w:rStyle w:val="16"/>
                <w:b w:val="0"/>
                <w:bCs w:val="0"/>
              </w:rPr>
            </w:pPr>
            <w:r>
              <w:rPr>
                <w:rStyle w:val="16"/>
                <w:b w:val="0"/>
                <w:bCs w:val="0"/>
              </w:rPr>
              <w:t>simple chat UI or API</w:t>
            </w:r>
          </w:p>
          <w:p w14:paraId="668370C3">
            <w:pPr>
              <w:spacing w:after="0" w:line="240" w:lineRule="auto"/>
              <w:rPr>
                <w:rStyle w:val="16"/>
                <w:b w:val="0"/>
                <w:bCs w:val="0"/>
              </w:rPr>
            </w:pPr>
            <w:r>
              <w:rPr>
                <w:rStyle w:val="16"/>
                <w:b w:val="0"/>
                <w:bCs w:val="0"/>
              </w:rPr>
              <w:t>integration</w:t>
            </w:r>
          </w:p>
          <w:p w14:paraId="30CAC06B">
            <w:pPr>
              <w:spacing w:after="0" w:line="240" w:lineRule="auto"/>
              <w:rPr>
                <w:rStyle w:val="16"/>
                <w:b w:val="0"/>
                <w:bCs w:val="0"/>
              </w:rPr>
            </w:pPr>
          </w:p>
        </w:tc>
        <w:tc>
          <w:tcPr>
            <w:tcW w:w="2343" w:type="dxa"/>
          </w:tcPr>
          <w:p w14:paraId="6D44838A">
            <w:pPr>
              <w:spacing w:after="0" w:line="240" w:lineRule="auto"/>
              <w:rPr>
                <w:rStyle w:val="16"/>
                <w:b w:val="0"/>
                <w:bCs w:val="0"/>
              </w:rPr>
            </w:pPr>
            <w:r>
              <w:rPr>
                <w:rStyle w:val="16"/>
                <w:b w:val="0"/>
                <w:bCs w:val="0"/>
              </w:rPr>
              <w:t>command line+ code-based</w:t>
            </w:r>
          </w:p>
        </w:tc>
        <w:tc>
          <w:tcPr>
            <w:tcW w:w="2786" w:type="dxa"/>
          </w:tcPr>
          <w:p w14:paraId="78772796">
            <w:pPr>
              <w:spacing w:after="0" w:line="240" w:lineRule="auto"/>
              <w:rPr>
                <w:rStyle w:val="16"/>
                <w:b w:val="0"/>
                <w:bCs w:val="0"/>
              </w:rPr>
            </w:pPr>
            <w:r>
              <w:rPr>
                <w:rStyle w:val="16"/>
                <w:b w:val="0"/>
                <w:bCs w:val="0"/>
              </w:rPr>
              <w:t>Visual interface with flow builder</w:t>
            </w:r>
          </w:p>
        </w:tc>
      </w:tr>
      <w:tr w14:paraId="5C7FB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14:paraId="44E48376">
            <w:pPr>
              <w:spacing w:after="0" w:line="240" w:lineRule="auto"/>
              <w:rPr>
                <w:rStyle w:val="37"/>
                <w:b w:val="0"/>
                <w:bCs w:val="0"/>
                <w:color w:val="auto"/>
                <w:u w:val="single"/>
              </w:rPr>
            </w:pPr>
          </w:p>
          <w:p w14:paraId="3BA3B9A4">
            <w:pPr>
              <w:spacing w:after="0" w:line="240" w:lineRule="auto"/>
              <w:rPr>
                <w:rStyle w:val="37"/>
                <w:b w:val="0"/>
                <w:bCs w:val="0"/>
                <w:color w:val="auto"/>
                <w:u w:val="single"/>
              </w:rPr>
            </w:pPr>
            <w:r>
              <w:rPr>
                <w:rStyle w:val="37"/>
                <w:b w:val="0"/>
                <w:bCs w:val="0"/>
                <w:color w:val="auto"/>
                <w:u w:val="single"/>
              </w:rPr>
              <w:t>Customization</w:t>
            </w:r>
          </w:p>
          <w:p w14:paraId="18EA7570">
            <w:pPr>
              <w:spacing w:after="0" w:line="240" w:lineRule="auto"/>
              <w:rPr>
                <w:rStyle w:val="37"/>
                <w:b w:val="0"/>
                <w:bCs w:val="0"/>
                <w:color w:val="auto"/>
                <w:u w:val="single"/>
              </w:rPr>
            </w:pPr>
          </w:p>
        </w:tc>
        <w:tc>
          <w:tcPr>
            <w:tcW w:w="2359" w:type="dxa"/>
          </w:tcPr>
          <w:p w14:paraId="0EEE9CE8">
            <w:pPr>
              <w:spacing w:after="0" w:line="240" w:lineRule="auto"/>
              <w:rPr>
                <w:rStyle w:val="16"/>
                <w:b w:val="0"/>
                <w:bCs w:val="0"/>
              </w:rPr>
            </w:pPr>
            <w:r>
              <w:rPr>
                <w:rStyle w:val="16"/>
                <w:b w:val="0"/>
                <w:bCs w:val="0"/>
              </w:rPr>
              <w:t>Easy with prompts</w:t>
            </w:r>
          </w:p>
          <w:p w14:paraId="66BB50E0">
            <w:pPr>
              <w:spacing w:after="0" w:line="240" w:lineRule="auto"/>
              <w:rPr>
                <w:rStyle w:val="16"/>
                <w:b w:val="0"/>
                <w:bCs w:val="0"/>
              </w:rPr>
            </w:pPr>
          </w:p>
        </w:tc>
        <w:tc>
          <w:tcPr>
            <w:tcW w:w="2343" w:type="dxa"/>
          </w:tcPr>
          <w:p w14:paraId="3B1A9D3B">
            <w:pPr>
              <w:spacing w:after="0" w:line="240" w:lineRule="auto"/>
              <w:rPr>
                <w:rStyle w:val="16"/>
                <w:b w:val="0"/>
                <w:bCs w:val="0"/>
              </w:rPr>
            </w:pPr>
            <w:r>
              <w:rPr>
                <w:rStyle w:val="16"/>
                <w:b w:val="0"/>
                <w:bCs w:val="0"/>
              </w:rPr>
              <w:t>highly customizable via code</w:t>
            </w:r>
          </w:p>
        </w:tc>
        <w:tc>
          <w:tcPr>
            <w:tcW w:w="2786" w:type="dxa"/>
          </w:tcPr>
          <w:p w14:paraId="070EC3F1">
            <w:pPr>
              <w:spacing w:after="0" w:line="240" w:lineRule="auto"/>
              <w:rPr>
                <w:rStyle w:val="16"/>
                <w:b w:val="0"/>
                <w:bCs w:val="0"/>
              </w:rPr>
            </w:pPr>
            <w:r>
              <w:rPr>
                <w:rStyle w:val="16"/>
                <w:b w:val="0"/>
                <w:bCs w:val="0"/>
              </w:rPr>
              <w:t>easy through GUI, limited advanced logic</w:t>
            </w:r>
          </w:p>
        </w:tc>
      </w:tr>
      <w:tr w14:paraId="13E5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14:paraId="3CE32FBE">
            <w:pPr>
              <w:spacing w:after="0" w:line="240" w:lineRule="auto"/>
              <w:rPr>
                <w:rStyle w:val="37"/>
                <w:b w:val="0"/>
                <w:bCs w:val="0"/>
                <w:color w:val="auto"/>
                <w:u w:val="single"/>
              </w:rPr>
            </w:pPr>
            <w:r>
              <w:rPr>
                <w:rStyle w:val="37"/>
                <w:b w:val="0"/>
                <w:bCs w:val="0"/>
                <w:color w:val="auto"/>
                <w:u w:val="single"/>
              </w:rPr>
              <w:t>documentation and support</w:t>
            </w:r>
          </w:p>
        </w:tc>
        <w:tc>
          <w:tcPr>
            <w:tcW w:w="2359" w:type="dxa"/>
          </w:tcPr>
          <w:p w14:paraId="299FD7BB">
            <w:pPr>
              <w:spacing w:after="0" w:line="240" w:lineRule="auto"/>
              <w:rPr>
                <w:rStyle w:val="16"/>
                <w:b w:val="0"/>
                <w:bCs w:val="0"/>
              </w:rPr>
            </w:pPr>
            <w:r>
              <w:rPr>
                <w:rStyle w:val="16"/>
                <w:b w:val="0"/>
                <w:bCs w:val="0"/>
              </w:rPr>
              <w:t>extensive and beginner friendly</w:t>
            </w:r>
          </w:p>
        </w:tc>
        <w:tc>
          <w:tcPr>
            <w:tcW w:w="2343" w:type="dxa"/>
          </w:tcPr>
          <w:p w14:paraId="7423F91F">
            <w:pPr>
              <w:spacing w:after="0" w:line="240" w:lineRule="auto"/>
              <w:rPr>
                <w:rStyle w:val="16"/>
                <w:b w:val="0"/>
                <w:bCs w:val="0"/>
              </w:rPr>
            </w:pPr>
            <w:r>
              <w:rPr>
                <w:rStyle w:val="16"/>
                <w:b w:val="0"/>
                <w:bCs w:val="0"/>
              </w:rPr>
              <w:t>great, but more technical</w:t>
            </w:r>
          </w:p>
        </w:tc>
        <w:tc>
          <w:tcPr>
            <w:tcW w:w="2786" w:type="dxa"/>
          </w:tcPr>
          <w:p w14:paraId="23191273">
            <w:pPr>
              <w:spacing w:after="0" w:line="240" w:lineRule="auto"/>
              <w:rPr>
                <w:rStyle w:val="16"/>
                <w:b w:val="0"/>
                <w:bCs w:val="0"/>
              </w:rPr>
            </w:pPr>
            <w:r>
              <w:rPr>
                <w:rStyle w:val="16"/>
                <w:b w:val="0"/>
                <w:bCs w:val="0"/>
              </w:rPr>
              <w:t>Good with tutorials and templates</w:t>
            </w:r>
          </w:p>
        </w:tc>
      </w:tr>
    </w:tbl>
    <w:p w14:paraId="4FC71AEF">
      <w:pPr>
        <w:jc w:val="both"/>
        <w:rPr>
          <w:b/>
          <w:bCs/>
          <w:smallCaps/>
          <w:color w:val="104862" w:themeColor="accent1" w:themeShade="BF"/>
          <w:spacing w:val="5"/>
        </w:rPr>
      </w:pPr>
      <w:r>
        <w:rPr>
          <w:b/>
          <w:bCs/>
          <w:smallCaps/>
          <w:color w:val="104862" w:themeColor="accent1" w:themeShade="BF"/>
          <w:spacing w:val="5"/>
        </w:rPr>
        <w:t>COMPARISON ON THE BASIS OF COST</w:t>
      </w:r>
    </w:p>
    <w:tbl>
      <w:tblPr>
        <w:tblStyle w:val="1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4"/>
        <w:gridCol w:w="5779"/>
      </w:tblGrid>
      <w:tr w14:paraId="1C089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4" w:type="dxa"/>
          </w:tcPr>
          <w:p w14:paraId="4A283315">
            <w:pPr>
              <w:spacing w:after="0" w:line="240" w:lineRule="auto"/>
              <w:jc w:val="both"/>
              <w:rPr>
                <w:b/>
                <w:bCs/>
                <w:smallCaps/>
                <w:color w:val="104862" w:themeColor="accent1" w:themeShade="BF"/>
                <w:spacing w:val="5"/>
              </w:rPr>
            </w:pPr>
            <w:r>
              <w:rPr>
                <w:b/>
                <w:bCs/>
                <w:smallCaps/>
                <w:color w:val="104862" w:themeColor="accent1" w:themeShade="BF"/>
                <w:spacing w:val="5"/>
              </w:rPr>
              <w:t>CHATGPT</w:t>
            </w:r>
          </w:p>
          <w:p w14:paraId="2A396DC4">
            <w:pPr>
              <w:spacing w:after="0" w:line="240" w:lineRule="auto"/>
              <w:jc w:val="both"/>
              <w:rPr>
                <w:b/>
                <w:bCs/>
                <w:smallCaps/>
                <w:color w:val="104862" w:themeColor="accent1" w:themeShade="BF"/>
                <w:spacing w:val="5"/>
              </w:rPr>
            </w:pPr>
          </w:p>
        </w:tc>
        <w:tc>
          <w:tcPr>
            <w:tcW w:w="5779" w:type="dxa"/>
          </w:tcPr>
          <w:p w14:paraId="7834C4D0">
            <w:pPr>
              <w:pStyle w:val="33"/>
              <w:spacing w:after="0" w:line="240" w:lineRule="auto"/>
              <w:ind w:left="0"/>
              <w:jc w:val="both"/>
              <w:rPr>
                <w:smallCaps/>
                <w:color w:val="104862" w:themeColor="accent1" w:themeShade="BF"/>
                <w:spacing w:val="5"/>
              </w:rPr>
            </w:pPr>
            <w:r>
              <w:rPr>
                <w:rStyle w:val="16"/>
                <w:b w:val="0"/>
                <w:bCs w:val="0"/>
              </w:rPr>
              <w:t>low</w:t>
            </w:r>
            <w:r>
              <w:rPr>
                <w:rStyle w:val="16"/>
              </w:rPr>
              <w:t xml:space="preserve"> </w:t>
            </w:r>
            <w:r>
              <w:rPr>
                <w:rStyle w:val="16"/>
                <w:b w:val="0"/>
                <w:bCs w:val="0"/>
              </w:rPr>
              <w:t>cost to start, but usage-based pricing can grow fast with scale.</w:t>
            </w:r>
          </w:p>
        </w:tc>
      </w:tr>
      <w:tr w14:paraId="5EDD6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4" w:type="dxa"/>
          </w:tcPr>
          <w:p w14:paraId="2A304CFD">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RASA</w:t>
            </w:r>
          </w:p>
          <w:p w14:paraId="104311F7">
            <w:pPr>
              <w:spacing w:after="0" w:line="240" w:lineRule="auto"/>
              <w:jc w:val="both"/>
              <w:rPr>
                <w:b/>
                <w:bCs/>
                <w:smallCaps/>
                <w:color w:val="104862" w:themeColor="accent1" w:themeShade="BF"/>
                <w:spacing w:val="5"/>
              </w:rPr>
            </w:pPr>
          </w:p>
        </w:tc>
        <w:tc>
          <w:tcPr>
            <w:tcW w:w="5779" w:type="dxa"/>
          </w:tcPr>
          <w:p w14:paraId="7814EEFE">
            <w:pPr>
              <w:spacing w:after="0" w:line="240" w:lineRule="auto"/>
              <w:jc w:val="both"/>
              <w:rPr>
                <w:b/>
                <w:bCs/>
                <w:smallCaps/>
                <w:color w:val="104862" w:themeColor="accent1" w:themeShade="BF"/>
                <w:spacing w:val="5"/>
              </w:rPr>
            </w:pPr>
            <w:r>
              <w:rPr>
                <w:rStyle w:val="16"/>
                <w:b w:val="0"/>
                <w:bCs w:val="0"/>
              </w:rPr>
              <w:t>Free to use if self-hosted, making it most cost-effective for developers. Infrastructure costs needs to paid.</w:t>
            </w:r>
          </w:p>
        </w:tc>
      </w:tr>
      <w:tr w14:paraId="433E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4" w:type="dxa"/>
          </w:tcPr>
          <w:p w14:paraId="7F49B4CD">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GOOGLE DIALOGFLOW</w:t>
            </w:r>
          </w:p>
          <w:p w14:paraId="73C20645">
            <w:pPr>
              <w:spacing w:after="0" w:line="240" w:lineRule="auto"/>
              <w:jc w:val="both"/>
              <w:rPr>
                <w:b/>
                <w:bCs/>
                <w:smallCaps/>
                <w:color w:val="104862" w:themeColor="accent1" w:themeShade="BF"/>
                <w:spacing w:val="5"/>
              </w:rPr>
            </w:pPr>
          </w:p>
        </w:tc>
        <w:tc>
          <w:tcPr>
            <w:tcW w:w="5779" w:type="dxa"/>
          </w:tcPr>
          <w:p w14:paraId="75777562">
            <w:pPr>
              <w:spacing w:after="0" w:line="240" w:lineRule="auto"/>
              <w:jc w:val="both"/>
              <w:rPr>
                <w:b/>
                <w:bCs/>
                <w:smallCaps/>
                <w:color w:val="104862" w:themeColor="accent1" w:themeShade="BF"/>
                <w:spacing w:val="5"/>
              </w:rPr>
            </w:pPr>
            <w:r>
              <w:rPr>
                <w:rStyle w:val="16"/>
                <w:b w:val="0"/>
                <w:bCs w:val="0"/>
              </w:rPr>
              <w:t>Offers affordable starting tiers, but dialogflow CX can get expensive for enterprise-level bots.</w:t>
            </w:r>
          </w:p>
        </w:tc>
      </w:tr>
    </w:tbl>
    <w:p w14:paraId="46A325D1">
      <w:pPr>
        <w:jc w:val="both"/>
        <w:rPr>
          <w:b/>
          <w:bCs/>
          <w:smallCaps/>
          <w:color w:val="104862" w:themeColor="accent1" w:themeShade="BF"/>
          <w:spacing w:val="5"/>
        </w:rPr>
      </w:pPr>
    </w:p>
    <w:p w14:paraId="6DECFA09">
      <w:pPr>
        <w:jc w:val="both"/>
        <w:rPr>
          <w:b/>
          <w:bCs/>
          <w:smallCaps/>
          <w:color w:val="104862" w:themeColor="accent1" w:themeShade="BF"/>
          <w:spacing w:val="5"/>
        </w:rPr>
      </w:pPr>
      <w:r>
        <w:rPr>
          <w:b/>
          <w:bCs/>
          <w:smallCaps/>
          <w:color w:val="104862" w:themeColor="accent1" w:themeShade="BF"/>
          <w:spacing w:val="5"/>
        </w:rPr>
        <w:t>COMPARISON ON THE BASIS OF INTEGRATION FLEXIBILITY</w:t>
      </w:r>
    </w:p>
    <w:tbl>
      <w:tblPr>
        <w:tblStyle w:val="18"/>
        <w:tblW w:w="878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4"/>
        <w:gridCol w:w="5495"/>
      </w:tblGrid>
      <w:tr w14:paraId="3847C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4" w:type="dxa"/>
          </w:tcPr>
          <w:p w14:paraId="4010F5D9">
            <w:pPr>
              <w:spacing w:after="0" w:line="240" w:lineRule="auto"/>
              <w:jc w:val="both"/>
              <w:rPr>
                <w:b/>
                <w:bCs/>
                <w:smallCaps/>
                <w:color w:val="104862" w:themeColor="accent1" w:themeShade="BF"/>
                <w:spacing w:val="5"/>
              </w:rPr>
            </w:pPr>
            <w:r>
              <w:rPr>
                <w:b/>
                <w:bCs/>
                <w:smallCaps/>
                <w:color w:val="104862" w:themeColor="accent1" w:themeShade="BF"/>
                <w:spacing w:val="5"/>
              </w:rPr>
              <w:t>CHATGPT</w:t>
            </w:r>
          </w:p>
          <w:p w14:paraId="3DEF8C30">
            <w:pPr>
              <w:spacing w:after="0" w:line="240" w:lineRule="auto"/>
              <w:jc w:val="both"/>
              <w:rPr>
                <w:b/>
                <w:bCs/>
                <w:smallCaps/>
                <w:color w:val="104862" w:themeColor="accent1" w:themeShade="BF"/>
                <w:spacing w:val="5"/>
              </w:rPr>
            </w:pPr>
          </w:p>
        </w:tc>
        <w:tc>
          <w:tcPr>
            <w:tcW w:w="5495" w:type="dxa"/>
          </w:tcPr>
          <w:p w14:paraId="01DD8055">
            <w:pPr>
              <w:spacing w:after="0" w:line="240" w:lineRule="auto"/>
              <w:jc w:val="both"/>
              <w:rPr>
                <w:b/>
                <w:bCs/>
                <w:smallCaps/>
                <w:color w:val="104862" w:themeColor="accent1" w:themeShade="BF"/>
                <w:spacing w:val="5"/>
              </w:rPr>
            </w:pPr>
            <w:r>
              <w:rPr>
                <w:rStyle w:val="16"/>
                <w:b w:val="0"/>
                <w:bCs w:val="0"/>
              </w:rPr>
              <w:t>Easy to integrate via API, but less flexible for deep custom logic or multi-channel deployments unless paired with additional backend code.</w:t>
            </w:r>
          </w:p>
        </w:tc>
      </w:tr>
      <w:tr w14:paraId="2AD32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4" w:type="dxa"/>
          </w:tcPr>
          <w:p w14:paraId="65B4649D">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RASA</w:t>
            </w:r>
          </w:p>
          <w:p w14:paraId="5C132DB6">
            <w:pPr>
              <w:spacing w:after="0" w:line="240" w:lineRule="auto"/>
              <w:jc w:val="both"/>
              <w:rPr>
                <w:b/>
                <w:bCs/>
                <w:smallCaps/>
                <w:color w:val="104862" w:themeColor="accent1" w:themeShade="BF"/>
                <w:spacing w:val="5"/>
              </w:rPr>
            </w:pPr>
          </w:p>
        </w:tc>
        <w:tc>
          <w:tcPr>
            <w:tcW w:w="5495" w:type="dxa"/>
          </w:tcPr>
          <w:p w14:paraId="268DABDA">
            <w:pPr>
              <w:spacing w:after="0" w:line="240" w:lineRule="auto"/>
              <w:jc w:val="both"/>
              <w:rPr>
                <w:b/>
                <w:bCs/>
                <w:smallCaps/>
                <w:color w:val="104862" w:themeColor="accent1" w:themeShade="BF"/>
                <w:spacing w:val="5"/>
              </w:rPr>
            </w:pPr>
            <w:r>
              <w:rPr>
                <w:rStyle w:val="16"/>
                <w:b w:val="0"/>
                <w:bCs w:val="0"/>
              </w:rPr>
              <w:t>Most flexible and customizable, ideal for complex logic and full control but requires development effort.</w:t>
            </w:r>
          </w:p>
        </w:tc>
      </w:tr>
      <w:tr w14:paraId="24D4F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4" w:type="dxa"/>
          </w:tcPr>
          <w:p w14:paraId="5484D29F">
            <w:pPr>
              <w:pStyle w:val="33"/>
              <w:spacing w:after="0" w:line="240" w:lineRule="auto"/>
              <w:ind w:left="0"/>
              <w:jc w:val="both"/>
              <w:rPr>
                <w:b/>
                <w:bCs/>
                <w:smallCaps/>
                <w:color w:val="104862" w:themeColor="accent1" w:themeShade="BF"/>
                <w:spacing w:val="5"/>
              </w:rPr>
            </w:pPr>
            <w:r>
              <w:rPr>
                <w:b/>
                <w:bCs/>
                <w:smallCaps/>
                <w:color w:val="104862" w:themeColor="accent1" w:themeShade="BF"/>
                <w:spacing w:val="5"/>
              </w:rPr>
              <w:t>GOOGLE DIALOGFLOW</w:t>
            </w:r>
          </w:p>
          <w:p w14:paraId="7604A563">
            <w:pPr>
              <w:spacing w:after="0" w:line="240" w:lineRule="auto"/>
              <w:jc w:val="both"/>
              <w:rPr>
                <w:b/>
                <w:bCs/>
                <w:smallCaps/>
                <w:color w:val="104862" w:themeColor="accent1" w:themeShade="BF"/>
                <w:spacing w:val="5"/>
              </w:rPr>
            </w:pPr>
          </w:p>
        </w:tc>
        <w:tc>
          <w:tcPr>
            <w:tcW w:w="5495" w:type="dxa"/>
          </w:tcPr>
          <w:p w14:paraId="6C9521D6">
            <w:pPr>
              <w:spacing w:after="0" w:line="240" w:lineRule="auto"/>
              <w:jc w:val="both"/>
              <w:rPr>
                <w:b/>
                <w:bCs/>
                <w:smallCaps/>
                <w:color w:val="104862" w:themeColor="accent1" w:themeShade="BF"/>
                <w:spacing w:val="5"/>
              </w:rPr>
            </w:pPr>
            <w:r>
              <w:rPr>
                <w:rStyle w:val="16"/>
                <w:b w:val="0"/>
                <w:bCs w:val="0"/>
              </w:rPr>
              <w:t>Best out of the box integrations  with Google Cloud and messaging platforms ,plus built in webhook handling.</w:t>
            </w:r>
          </w:p>
        </w:tc>
      </w:tr>
    </w:tbl>
    <w:p w14:paraId="586AF1CC">
      <w:pPr>
        <w:jc w:val="both"/>
        <w:rPr>
          <w:b/>
          <w:bCs/>
          <w:smallCaps/>
          <w:color w:val="104862" w:themeColor="accent1" w:themeShade="BF"/>
          <w:spacing w:val="5"/>
        </w:rPr>
      </w:pPr>
    </w:p>
    <w:p w14:paraId="255F53A4">
      <w:pPr>
        <w:jc w:val="both"/>
        <w:rPr>
          <w:b/>
          <w:bCs/>
          <w:smallCaps/>
          <w:color w:val="78206E" w:themeColor="accent5" w:themeShade="BF"/>
          <w:spacing w:val="5"/>
          <w:sz w:val="28"/>
          <w:szCs w:val="28"/>
        </w:rPr>
      </w:pPr>
      <w:r>
        <w:rPr>
          <w:b/>
          <w:bCs/>
          <w:smallCaps/>
          <w:color w:val="78206E" w:themeColor="accent5" w:themeShade="BF"/>
          <w:spacing w:val="5"/>
          <w:sz w:val="28"/>
          <w:szCs w:val="28"/>
        </w:rPr>
        <w:t xml:space="preserve">                                                                 CONCLUSION</w:t>
      </w:r>
    </w:p>
    <w:p w14:paraId="65BCCE76">
      <w:pPr>
        <w:jc w:val="both"/>
        <w:rPr>
          <w:rStyle w:val="16"/>
          <w:b w:val="0"/>
          <w:bCs w:val="0"/>
        </w:rPr>
      </w:pPr>
      <w:r>
        <w:rPr>
          <w:rStyle w:val="16"/>
          <w:b w:val="0"/>
          <w:bCs w:val="0"/>
        </w:rPr>
        <w:t>In the world of chatbots, picking the right platform is a critical decision.AI tools like ChatGPT, Rasa and Google Dialogflow can be applied in a variety of aspects depending on the specific tool’s features and strengths.</w:t>
      </w:r>
    </w:p>
    <w:p w14:paraId="0383585D">
      <w:pPr>
        <w:jc w:val="both"/>
        <w:rPr>
          <w:rStyle w:val="16"/>
          <w:b w:val="0"/>
          <w:bCs w:val="0"/>
        </w:rPr>
      </w:pPr>
      <w:r>
        <w:rPr>
          <w:rStyle w:val="16"/>
          <w:b w:val="0"/>
          <w:bCs w:val="0"/>
        </w:rPr>
        <w:t xml:space="preserve">                                  If we want a highly capable framework that allows us to build highly dependable and intuitive AI chatbots with a large context memory and conversational abilities, we should consider </w:t>
      </w:r>
      <w:r>
        <w:rPr>
          <w:rStyle w:val="16"/>
        </w:rPr>
        <w:t>Dialogflow</w:t>
      </w:r>
      <w:r>
        <w:rPr>
          <w:rStyle w:val="16"/>
          <w:b w:val="0"/>
          <w:bCs w:val="0"/>
        </w:rPr>
        <w:t xml:space="preserve">. However , we should choose </w:t>
      </w:r>
      <w:r>
        <w:rPr>
          <w:rStyle w:val="16"/>
        </w:rPr>
        <w:t xml:space="preserve">Rasa </w:t>
      </w:r>
      <w:r>
        <w:rPr>
          <w:rStyle w:val="16"/>
          <w:b w:val="0"/>
          <w:bCs w:val="0"/>
        </w:rPr>
        <w:t>if we want to build an AI assistant that has expansive knowledge of one or a few specific industries, is powerful enough to perform real-time operations, and can be repurposed easily. On the other hand,</w:t>
      </w:r>
      <w:r>
        <w:t xml:space="preserve"> </w:t>
      </w:r>
      <w:r>
        <w:rPr>
          <w:rStyle w:val="16"/>
          <w:b w:val="0"/>
          <w:bCs w:val="0"/>
        </w:rPr>
        <w:t>ChatGPT can handle many users simultaneously, which is beneficial for applications with high user engagement.ChatGPT understands and generates humanlike text, so it is useful for tasks such as generating content, answering questions, engaging in conversations and providing explanations.</w:t>
      </w:r>
    </w:p>
    <w:p w14:paraId="0A8AA2E2">
      <w:pPr>
        <w:jc w:val="both"/>
        <w:rPr>
          <w:rStyle w:val="16"/>
          <w:b w:val="0"/>
          <w:bCs w:val="0"/>
        </w:rPr>
      </w:pPr>
      <w:r>
        <w:rPr>
          <w:rStyle w:val="16"/>
          <w:b w:val="0"/>
          <w:bCs w:val="0"/>
        </w:rPr>
        <w:t xml:space="preserve">                                  Each tool excels in different scenarios, so your choice depends on your specific needs—whether it’s a highly customizable solution, a quick deployment with out-of-the-box features, or the need for natural conversation with advanced capabilities.</w:t>
      </w:r>
    </w:p>
    <w:p w14:paraId="475A2DFE">
      <w:pPr>
        <w:jc w:val="both"/>
      </w:pPr>
      <w:r>
        <w:rPr>
          <w:rStyle w:val="16"/>
          <w:b w:val="0"/>
          <w:bCs w:val="0"/>
        </w:rPr>
        <w:t xml:space="preserve">                                      </w:t>
      </w:r>
    </w:p>
    <w:p w14:paraId="69B55E3B">
      <w:pPr>
        <w:jc w:val="both"/>
        <w:rPr>
          <w:b/>
          <w:bCs/>
          <w:smallCaps/>
          <w:color w:val="104862" w:themeColor="accent1" w:themeShade="BF"/>
          <w:spacing w:val="5"/>
        </w:rPr>
      </w:pPr>
    </w:p>
    <w:p w14:paraId="09DEB573">
      <w:pPr>
        <w:jc w:val="both"/>
        <w:rPr>
          <w:rFonts w:hint="default"/>
          <w:b/>
          <w:bCs/>
          <w:smallCaps/>
          <w:color w:val="104862" w:themeColor="accent1" w:themeShade="BF"/>
          <w:spacing w:val="5"/>
          <w:lang w:val="en-US"/>
        </w:rPr>
      </w:pPr>
      <w:r>
        <w:rPr>
          <w:rFonts w:hint="default"/>
          <w:b/>
          <w:bCs/>
          <w:smallCaps/>
          <w:color w:val="104862" w:themeColor="accent1" w:themeShade="BF"/>
          <w:spacing w:val="5"/>
          <w:lang w:val="en-US"/>
        </w:rPr>
        <w:t xml:space="preserve">full DOCUMENTATION ai written this cant be accepted </w:t>
      </w:r>
    </w:p>
    <w:p w14:paraId="67D118F6">
      <w:pPr>
        <w:jc w:val="both"/>
        <w:rPr>
          <w:rFonts w:hint="default"/>
          <w:b/>
          <w:bCs/>
          <w:smallCaps/>
          <w:color w:val="104862" w:themeColor="accent1" w:themeShade="BF"/>
          <w:spacing w:val="5"/>
          <w:lang w:val="en-US"/>
        </w:rPr>
      </w:pPr>
      <w:r>
        <w:rPr>
          <w:rFonts w:hint="default"/>
          <w:b/>
          <w:bCs/>
          <w:smallCaps/>
          <w:color w:val="104862" w:themeColor="accent1" w:themeShade="BF"/>
          <w:spacing w:val="5"/>
          <w:lang w:val="en-US"/>
        </w:rPr>
        <w:t xml:space="preserve">change and create a proper ppt along with week 2 </w:t>
      </w:r>
    </w:p>
    <w:p w14:paraId="389F471A">
      <w:pPr>
        <w:jc w:val="both"/>
        <w:rPr>
          <w:rFonts w:hint="default"/>
          <w:b/>
          <w:bCs/>
          <w:smallCaps/>
          <w:color w:val="104862" w:themeColor="accent1" w:themeShade="BF"/>
          <w:spacing w:val="5"/>
          <w:lang w:val="en-US"/>
        </w:rPr>
      </w:pPr>
      <w:bookmarkStart w:id="0" w:name="_GoBack"/>
      <w:bookmarkEnd w:id="0"/>
    </w:p>
    <w:p w14:paraId="24611B64">
      <w:pPr>
        <w:jc w:val="both"/>
        <w:rPr>
          <w:b/>
          <w:bCs/>
          <w:smallCaps/>
          <w:color w:val="104862" w:themeColor="accent1" w:themeShade="BF"/>
          <w:spacing w:val="5"/>
        </w:rPr>
      </w:pPr>
    </w:p>
    <w:p w14:paraId="4DE58F20">
      <w:pPr>
        <w:rPr>
          <w:rStyle w:val="37"/>
          <w:color w:val="auto"/>
          <w:u w:val="single"/>
        </w:rPr>
      </w:pPr>
    </w:p>
    <w:p w14:paraId="7337F9E1">
      <w:pPr>
        <w:rPr>
          <w:rStyle w:val="37"/>
          <w:color w:val="7030A0"/>
          <w:sz w:val="28"/>
          <w:szCs w:val="28"/>
          <w:u w:val="single"/>
        </w:rPr>
      </w:pPr>
    </w:p>
    <w:p w14:paraId="7B5F6B0A">
      <w:pPr>
        <w:rPr>
          <w:rStyle w:val="37"/>
          <w:color w:val="auto"/>
        </w:rPr>
      </w:pPr>
    </w:p>
    <w:p w14:paraId="25326BD1">
      <w:pPr>
        <w:rPr>
          <w:rStyle w:val="37"/>
          <w:color w:val="auto"/>
        </w:rPr>
      </w:pPr>
    </w:p>
    <w:p w14:paraId="7FD22429">
      <w:pPr>
        <w:rPr>
          <w:rStyle w:val="37"/>
          <w:color w:val="auto"/>
        </w:rPr>
      </w:pPr>
    </w:p>
    <w:p w14:paraId="48D9CDA5">
      <w:pPr>
        <w:rPr>
          <w:rStyle w:val="37"/>
          <w:color w:val="auto"/>
        </w:rPr>
      </w:pPr>
    </w:p>
    <w:p w14:paraId="7F48B774">
      <w:pPr>
        <w:rPr>
          <w:rStyle w:val="37"/>
          <w:color w:val="auto"/>
        </w:rPr>
      </w:pPr>
    </w:p>
    <w:p w14:paraId="5AA9E281">
      <w:pPr>
        <w:pStyle w:val="33"/>
        <w:rPr>
          <w:b/>
          <w:bCs/>
          <w:smallCaps/>
          <w:color w:val="104862" w:themeColor="accent1" w:themeShade="BF"/>
          <w:spacing w:val="5"/>
        </w:rPr>
      </w:pPr>
    </w:p>
    <w:p w14:paraId="1747BCCB">
      <w:pPr>
        <w:pStyle w:val="33"/>
        <w:rPr>
          <w:b/>
          <w:bCs/>
          <w:smallCaps/>
          <w:color w:val="104862" w:themeColor="accent1" w:themeShade="BF"/>
          <w:spacing w:val="5"/>
        </w:rPr>
      </w:pPr>
    </w:p>
    <w:p w14:paraId="260E8D19">
      <w:pPr>
        <w:pStyle w:val="33"/>
        <w:jc w:val="both"/>
        <w:rPr>
          <w:b/>
          <w:bCs/>
          <w:smallCaps/>
          <w:color w:val="104862" w:themeColor="accent1" w:themeShade="BF"/>
          <w:spacing w:val="5"/>
        </w:rPr>
      </w:pP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nkhadip Maji" w:date="2025-04-18T13:01:23Z" w:initials="">
    <w:p w14:paraId="2EFBCF2F">
      <w:pPr>
        <w:pStyle w:val="13"/>
        <w:rPr>
          <w:rFonts w:hint="default"/>
          <w:lang w:val="en-US"/>
        </w:rPr>
      </w:pPr>
      <w:r>
        <w:rPr>
          <w:rFonts w:hint="default"/>
          <w:lang w:val="en-US"/>
        </w:rPr>
        <w:t>Level the daigram properly,</w:t>
      </w:r>
      <w:r>
        <w:rPr>
          <w:rFonts w:hint="default"/>
          <w:lang w:val="en-US"/>
        </w:rPr>
        <w:br w:type="textWrapping"/>
      </w:r>
      <w:r>
        <w:rPr>
          <w:rFonts w:hint="default"/>
          <w:lang w:val="en-US"/>
        </w:rPr>
        <w:t>header required ,</w:t>
      </w:r>
      <w:r>
        <w:rPr>
          <w:rFonts w:hint="default"/>
          <w:lang w:val="en-US"/>
        </w:rPr>
        <w:br w:type="textWrapping"/>
      </w:r>
      <w:r>
        <w:rPr>
          <w:rFonts w:hint="default"/>
          <w:lang w:val="en-US"/>
        </w:rPr>
        <w:t xml:space="preserve">aim </w:t>
      </w:r>
      <w:r>
        <w:rPr>
          <w:rFonts w:hint="default"/>
          <w:lang w:val="en-US"/>
        </w:rPr>
        <w:br w:type="textWrapping"/>
      </w:r>
      <w:r>
        <w:rPr>
          <w:rFonts w:hint="default"/>
          <w:lang w:val="en-US"/>
        </w:rPr>
        <w:t xml:space="preserve">description </w:t>
      </w:r>
    </w:p>
    <w:p w14:paraId="1B462A57">
      <w:pPr>
        <w:pStyle w:val="13"/>
        <w:rPr>
          <w:rFonts w:hint="default"/>
          <w:lang w:val="en-US"/>
        </w:rPr>
      </w:pPr>
      <w:r>
        <w:rPr>
          <w:rFonts w:hint="default"/>
          <w:lang w:val="en-US"/>
        </w:rPr>
        <w:t xml:space="preserve">Problem statement </w:t>
      </w:r>
      <w:r>
        <w:rPr>
          <w:rFonts w:hint="default"/>
          <w:lang w:val="en-US"/>
        </w:rPr>
        <w:br w:type="textWrapping"/>
      </w:r>
      <w:r>
        <w:rPr>
          <w:rFonts w:hint="default"/>
          <w:lang w:val="en-US"/>
        </w:rPr>
        <w:t xml:space="preserve">reasearcher name , submitted to </w:t>
      </w:r>
    </w:p>
    <w:p w14:paraId="3A5CBBD0">
      <w:pPr>
        <w:pStyle w:val="13"/>
        <w:rPr>
          <w:rFonts w:hint="default"/>
          <w:lang w:val="en-US"/>
        </w:rPr>
      </w:pPr>
      <w:r>
        <w:rPr>
          <w:rFonts w:hint="default"/>
          <w:lang w:val="en-US"/>
        </w:rPr>
        <w:t>.</w:t>
      </w:r>
    </w:p>
  </w:comment>
  <w:comment w:id="1" w:author="Sankhadip Maji" w:date="2025-04-18T13:00:18Z" w:initials="">
    <w:p w14:paraId="50911C77">
      <w:pPr>
        <w:pStyle w:val="13"/>
        <w:rPr>
          <w:rFonts w:hint="default"/>
          <w:lang w:val="en-US"/>
        </w:rPr>
      </w:pPr>
      <w:r>
        <w:rPr>
          <w:rFonts w:hint="default"/>
          <w:lang w:val="en-US"/>
        </w:rPr>
        <w:t xml:space="preserve">Change this doc and create a proper coument with leveling , don’t coppy form chat gpt </w:t>
      </w:r>
    </w:p>
    <w:p w14:paraId="2A61A7CB">
      <w:pPr>
        <w:pStyle w:val="13"/>
        <w:rPr>
          <w:rFonts w:hint="default"/>
          <w:lang w:val="en-US"/>
        </w:rPr>
      </w:pPr>
    </w:p>
  </w:comment>
  <w:comment w:id="2" w:author="Sankhadip Maji" w:date="2025-04-18T13:04:29Z" w:initials="">
    <w:p w14:paraId="729D86AE">
      <w:pPr>
        <w:pStyle w:val="13"/>
        <w:rPr>
          <w:rFonts w:hint="default"/>
          <w:lang w:val="en-US"/>
        </w:rPr>
      </w:pPr>
      <w:r>
        <w:rPr>
          <w:rFonts w:hint="default"/>
          <w:lang w:val="en-US"/>
        </w:rPr>
        <w:t xml:space="preserve">Change </w:t>
      </w:r>
    </w:p>
    <w:p w14:paraId="0D68E484">
      <w:pPr>
        <w:pStyle w:val="13"/>
        <w:rPr>
          <w:rFonts w:hint="default"/>
          <w:lang w:val="en-US"/>
        </w:rPr>
      </w:pPr>
    </w:p>
  </w:comment>
  <w:comment w:id="3" w:author="Sankhadip Maji" w:date="2025-04-18T12:58:32Z" w:initials="">
    <w:p w14:paraId="07D8D4E8">
      <w:pPr>
        <w:pStyle w:val="13"/>
        <w:rPr>
          <w:rFonts w:hint="default"/>
          <w:lang w:val="en-US"/>
        </w:rPr>
      </w:pPr>
      <w:r>
        <w:rPr>
          <w:rFonts w:hint="default"/>
          <w:lang w:val="en-US"/>
        </w:rPr>
        <w:t>Do change the sentences and rewrite it by yourself .</w:t>
      </w:r>
      <w:r>
        <w:rPr>
          <w:rFonts w:hint="default"/>
          <w:lang w:val="en-US"/>
        </w:rPr>
        <w:br w:type="textWrapping"/>
      </w:r>
      <w:r>
        <w:rPr>
          <w:rFonts w:hint="default"/>
          <w:lang w:val="en-US"/>
        </w:rPr>
        <w:t>2. Understand the satement and then rewtite it by your self</w:t>
      </w:r>
    </w:p>
    <w:p w14:paraId="585F45CC">
      <w:pPr>
        <w:pStyle w:val="13"/>
        <w:rPr>
          <w:rFonts w:hint="default"/>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A5CBBD0" w15:done="1"/>
  <w15:commentEx w15:paraId="2A61A7CB" w15:done="1"/>
  <w15:commentEx w15:paraId="0D68E484" w15:done="1"/>
  <w15:commentEx w15:paraId="585F45CC"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14:paraId="09E499F2">
      <w:pPr>
        <w:pStyle w:val="15"/>
        <w:snapToGrid w:val="0"/>
        <w:rPr>
          <w:rFonts w:hint="default"/>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382E8D"/>
    <w:multiLevelType w:val="multilevel"/>
    <w:tmpl w:val="28382E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7667AE7"/>
    <w:multiLevelType w:val="multilevel"/>
    <w:tmpl w:val="37667AE7"/>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019306A"/>
    <w:multiLevelType w:val="multilevel"/>
    <w:tmpl w:val="701930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nkhadip Maji">
    <w15:presenceInfo w15:providerId="WPS Office" w15:userId="2149540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isplayBackgroundShape w:val="1"/>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9"/>
    <w:rsid w:val="000B1A58"/>
    <w:rsid w:val="003E36CD"/>
    <w:rsid w:val="00466A5C"/>
    <w:rsid w:val="004763D6"/>
    <w:rsid w:val="004F4230"/>
    <w:rsid w:val="00516E1E"/>
    <w:rsid w:val="00530C99"/>
    <w:rsid w:val="00571ED3"/>
    <w:rsid w:val="00592A9C"/>
    <w:rsid w:val="006422DC"/>
    <w:rsid w:val="0064272F"/>
    <w:rsid w:val="00654AD7"/>
    <w:rsid w:val="00781089"/>
    <w:rsid w:val="007B0D2D"/>
    <w:rsid w:val="007E1B43"/>
    <w:rsid w:val="008B6867"/>
    <w:rsid w:val="008F37BE"/>
    <w:rsid w:val="00931E55"/>
    <w:rsid w:val="009917F0"/>
    <w:rsid w:val="009C362C"/>
    <w:rsid w:val="009E4E2F"/>
    <w:rsid w:val="00A143CC"/>
    <w:rsid w:val="00A534A0"/>
    <w:rsid w:val="00AF23BE"/>
    <w:rsid w:val="00B4366F"/>
    <w:rsid w:val="00C31778"/>
    <w:rsid w:val="00C31AEC"/>
    <w:rsid w:val="00C43AAF"/>
    <w:rsid w:val="00C82E2E"/>
    <w:rsid w:val="00C92ADD"/>
    <w:rsid w:val="00DE2E5A"/>
    <w:rsid w:val="00E12C29"/>
    <w:rsid w:val="00F1124D"/>
    <w:rsid w:val="245D7DF0"/>
    <w:rsid w:val="42637C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annotation text"/>
    <w:basedOn w:val="1"/>
    <w:semiHidden/>
    <w:unhideWhenUsed/>
    <w:uiPriority w:val="99"/>
    <w:pPr>
      <w:jc w:val="left"/>
    </w:pPr>
  </w:style>
  <w:style w:type="character" w:styleId="14">
    <w:name w:val="footnote reference"/>
    <w:basedOn w:val="11"/>
    <w:semiHidden/>
    <w:unhideWhenUsed/>
    <w:uiPriority w:val="99"/>
    <w:rPr>
      <w:vertAlign w:val="superscript"/>
    </w:rPr>
  </w:style>
  <w:style w:type="paragraph" w:styleId="15">
    <w:name w:val="footnote text"/>
    <w:basedOn w:val="1"/>
    <w:semiHidden/>
    <w:unhideWhenUsed/>
    <w:uiPriority w:val="99"/>
    <w:pPr>
      <w:snapToGrid w:val="0"/>
      <w:jc w:val="left"/>
    </w:pPr>
    <w:rPr>
      <w:sz w:val="18"/>
      <w:szCs w:val="18"/>
    </w:r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semiHidden/>
    <w:uiPriority w:val="9"/>
    <w:rPr>
      <w:rFonts w:eastAsiaTheme="majorEastAsia" w:cstheme="majorBidi"/>
      <w:color w:val="104862" w:themeColor="accent1" w:themeShade="BF"/>
      <w:sz w:val="28"/>
      <w:szCs w:val="28"/>
    </w:rPr>
  </w:style>
  <w:style w:type="character" w:customStyle="1" w:styleId="23">
    <w:name w:val="Heading 4 Char"/>
    <w:basedOn w:val="11"/>
    <w:link w:val="5"/>
    <w:semiHidden/>
    <w:uiPriority w:val="9"/>
    <w:rPr>
      <w:rFonts w:eastAsiaTheme="majorEastAsia" w:cstheme="majorBidi"/>
      <w:i/>
      <w:iCs/>
      <w:color w:val="104862" w:themeColor="accent1" w:themeShade="BF"/>
    </w:rPr>
  </w:style>
  <w:style w:type="character" w:customStyle="1" w:styleId="24">
    <w:name w:val="Heading 5 Char"/>
    <w:basedOn w:val="11"/>
    <w:link w:val="6"/>
    <w:semiHidden/>
    <w:uiPriority w:val="9"/>
    <w:rPr>
      <w:rFonts w:eastAsiaTheme="majorEastAsia" w:cstheme="majorBidi"/>
      <w:color w:val="10486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8F39E-B316-4338-AC61-B4A5C5239EC8}">
  <ds:schemaRefs/>
</ds:datastoreItem>
</file>

<file path=docProps/app.xml><?xml version="1.0" encoding="utf-8"?>
<Properties xmlns="http://schemas.openxmlformats.org/officeDocument/2006/extended-properties" xmlns:vt="http://schemas.openxmlformats.org/officeDocument/2006/docPropsVTypes">
  <Template>Normal</Template>
  <Pages>9</Pages>
  <Words>1163</Words>
  <Characters>6633</Characters>
  <Lines>55</Lines>
  <Paragraphs>15</Paragraphs>
  <TotalTime>16</TotalTime>
  <ScaleCrop>false</ScaleCrop>
  <LinksUpToDate>false</LinksUpToDate>
  <CharactersWithSpaces>7781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2025-04-11T08:13:00Z</dcterms:created>
  <dc:creator>ug lib7</dc:creator>
  <cp:lastModifiedBy>Sankhadip Maji</cp:lastModifiedBy>
  <dcterms:modified xsi:type="dcterms:W3CDTF">2025-04-18T07:38:06Z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DBBE22480F5743C685C996301575CA5E_12</vt:lpwstr>
  </property>
</Properties>
</file>