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F638" w14:textId="77777777" w:rsidR="005E0E60" w:rsidRPr="00854F43" w:rsidRDefault="00000000">
      <w:pPr>
        <w:spacing w:after="40"/>
        <w:jc w:val="center"/>
        <w:rPr>
          <w:color w:val="000000" w:themeColor="text1"/>
        </w:rPr>
      </w:pPr>
      <w:proofErr w:type="spellStart"/>
      <w:r w:rsidRPr="00854F43">
        <w:rPr>
          <w:i/>
          <w:iCs/>
          <w:color w:val="000000" w:themeColor="text1"/>
          <w:sz w:val="18"/>
          <w:szCs w:val="18"/>
        </w:rPr>
        <w:t>GSoC</w:t>
      </w:r>
      <w:proofErr w:type="spellEnd"/>
      <w:r w:rsidRPr="00854F43">
        <w:rPr>
          <w:i/>
          <w:iCs/>
          <w:color w:val="000000" w:themeColor="text1"/>
          <w:sz w:val="18"/>
          <w:szCs w:val="18"/>
        </w:rPr>
        <w:t xml:space="preserve"> 2026 — INCF Application</w:t>
      </w:r>
    </w:p>
    <w:p w14:paraId="151EB8A9" w14:textId="77777777" w:rsidR="005E0E60" w:rsidRPr="00854F43" w:rsidRDefault="00000000">
      <w:pPr>
        <w:spacing w:after="60"/>
        <w:jc w:val="center"/>
        <w:rPr>
          <w:color w:val="000000" w:themeColor="text1"/>
        </w:rPr>
      </w:pPr>
      <w:proofErr w:type="spellStart"/>
      <w:r w:rsidRPr="00854F43">
        <w:rPr>
          <w:b/>
          <w:bCs/>
          <w:color w:val="000000" w:themeColor="text1"/>
          <w:sz w:val="36"/>
          <w:szCs w:val="36"/>
        </w:rPr>
        <w:t>AStats</w:t>
      </w:r>
      <w:proofErr w:type="spellEnd"/>
      <w:r w:rsidRPr="00854F43">
        <w:rPr>
          <w:b/>
          <w:bCs/>
          <w:color w:val="000000" w:themeColor="text1"/>
          <w:sz w:val="36"/>
          <w:szCs w:val="36"/>
        </w:rPr>
        <w:t>: Agentic AI for Applied Statistical Practitioner Workflows</w:t>
      </w:r>
    </w:p>
    <w:p w14:paraId="569ED7AD" w14:textId="77777777" w:rsidR="005E0E60" w:rsidRPr="00854F43" w:rsidRDefault="00000000">
      <w:pPr>
        <w:spacing w:after="100"/>
        <w:jc w:val="center"/>
        <w:rPr>
          <w:color w:val="000000" w:themeColor="text1"/>
        </w:rPr>
      </w:pPr>
      <w:r w:rsidRPr="00854F43">
        <w:rPr>
          <w:i/>
          <w:iCs/>
          <w:color w:val="000000" w:themeColor="text1"/>
          <w:sz w:val="24"/>
          <w:szCs w:val="24"/>
        </w:rPr>
        <w:t>A Human-in-the-Loop Approach to Trustworthy Statistical Analysis</w:t>
      </w:r>
    </w:p>
    <w:p w14:paraId="26C4EF1A" w14:textId="77777777" w:rsidR="005E0E60" w:rsidRPr="00854F43" w:rsidRDefault="005E0E60">
      <w:pPr>
        <w:pBdr>
          <w:bottom w:val="single" w:sz="6" w:space="4" w:color="1F4E79"/>
        </w:pBdr>
        <w:spacing w:after="160"/>
        <w:rPr>
          <w:color w:val="000000" w:themeColor="text1"/>
        </w:rPr>
      </w:pPr>
    </w:p>
    <w:p w14:paraId="6C157775"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Contact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854F43" w:rsidRPr="00854F43" w14:paraId="2E54F670"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94BA7E" w14:textId="77777777" w:rsidR="005E0E60" w:rsidRPr="00854F43" w:rsidRDefault="00000000">
            <w:pPr>
              <w:rPr>
                <w:color w:val="000000" w:themeColor="text1"/>
              </w:rPr>
            </w:pPr>
            <w:r w:rsidRPr="00854F43">
              <w:rPr>
                <w:b/>
                <w:bCs/>
                <w:color w:val="000000" w:themeColor="text1"/>
                <w:sz w:val="20"/>
                <w:szCs w:val="20"/>
              </w:rPr>
              <w:t>Full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C33854" w14:textId="77777777" w:rsidR="005E0E60" w:rsidRPr="00854F43" w:rsidRDefault="00000000">
            <w:pPr>
              <w:rPr>
                <w:color w:val="000000" w:themeColor="text1"/>
              </w:rPr>
            </w:pPr>
            <w:r w:rsidRPr="00854F43">
              <w:rPr>
                <w:color w:val="000000" w:themeColor="text1"/>
                <w:sz w:val="20"/>
                <w:szCs w:val="20"/>
              </w:rPr>
              <w:t>Shreenidhi Gopalakrishnan</w:t>
            </w:r>
          </w:p>
        </w:tc>
      </w:tr>
      <w:tr w:rsidR="00854F43" w:rsidRPr="00854F43" w14:paraId="2A3EBDDD"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7EED59" w14:textId="77777777" w:rsidR="005E0E60" w:rsidRPr="00854F43" w:rsidRDefault="00000000">
            <w:pPr>
              <w:rPr>
                <w:color w:val="000000" w:themeColor="text1"/>
              </w:rPr>
            </w:pPr>
            <w:r w:rsidRPr="00854F43">
              <w:rPr>
                <w:b/>
                <w:bCs/>
                <w:color w:val="000000" w:themeColor="text1"/>
                <w:sz w:val="20"/>
                <w:szCs w:val="20"/>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642DD2" w14:textId="53D077A8" w:rsidR="005E0E60" w:rsidRPr="00854F43" w:rsidRDefault="00854F43">
            <w:pPr>
              <w:rPr>
                <w:color w:val="000000" w:themeColor="text1"/>
              </w:rPr>
            </w:pPr>
            <w:r w:rsidRPr="00854F43">
              <w:rPr>
                <w:color w:val="000000" w:themeColor="text1"/>
                <w:sz w:val="20"/>
                <w:szCs w:val="20"/>
              </w:rPr>
              <w:t>shreenig99@gmail.com</w:t>
            </w:r>
          </w:p>
        </w:tc>
      </w:tr>
      <w:tr w:rsidR="00854F43" w:rsidRPr="00854F43" w14:paraId="5E1817D3"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068267" w14:textId="1E83BC64" w:rsidR="005E0E60" w:rsidRPr="00854F43" w:rsidRDefault="00000000">
            <w:pPr>
              <w:rPr>
                <w:color w:val="000000" w:themeColor="text1"/>
              </w:rPr>
            </w:pPr>
            <w:proofErr w:type="spellStart"/>
            <w:r w:rsidRPr="00854F43">
              <w:rPr>
                <w:b/>
                <w:bCs/>
                <w:color w:val="000000" w:themeColor="text1"/>
                <w:sz w:val="20"/>
                <w:szCs w:val="20"/>
              </w:rPr>
              <w:t>Neurostars</w:t>
            </w:r>
            <w:proofErr w:type="spellEnd"/>
            <w:r w:rsidRPr="00854F43">
              <w:rPr>
                <w:b/>
                <w:bCs/>
                <w:color w:val="000000" w:themeColor="text1"/>
                <w:sz w:val="20"/>
                <w:szCs w:val="20"/>
              </w:rPr>
              <w:t xml:space="preserve"> </w:t>
            </w:r>
            <w:r w:rsidR="00854F43" w:rsidRPr="00854F43">
              <w:rPr>
                <w:b/>
                <w:bCs/>
                <w:color w:val="000000" w:themeColor="text1"/>
                <w:sz w:val="20"/>
                <w:szCs w:val="20"/>
              </w:rPr>
              <w:t>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C58F52" w14:textId="08C42315" w:rsidR="005E0E60" w:rsidRPr="00854F43" w:rsidRDefault="00854F43">
            <w:pPr>
              <w:rPr>
                <w:color w:val="000000" w:themeColor="text1"/>
              </w:rPr>
            </w:pPr>
            <w:proofErr w:type="spellStart"/>
            <w:r w:rsidRPr="00854F43">
              <w:rPr>
                <w:color w:val="000000" w:themeColor="text1"/>
                <w:sz w:val="20"/>
                <w:szCs w:val="20"/>
              </w:rPr>
              <w:t>Shreenidhi_G</w:t>
            </w:r>
            <w:proofErr w:type="spellEnd"/>
          </w:p>
        </w:tc>
      </w:tr>
      <w:tr w:rsidR="00854F43" w:rsidRPr="00854F43" w14:paraId="65CB77FD"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56EE17" w14:textId="77777777" w:rsidR="005E0E60" w:rsidRPr="00854F43" w:rsidRDefault="00000000">
            <w:pPr>
              <w:rPr>
                <w:color w:val="000000" w:themeColor="text1"/>
              </w:rPr>
            </w:pPr>
            <w:r w:rsidRPr="00854F43">
              <w:rPr>
                <w:b/>
                <w:bCs/>
                <w:color w:val="000000" w:themeColor="text1"/>
                <w:sz w:val="20"/>
                <w:szCs w:val="20"/>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F8CC88" w14:textId="16357ECB" w:rsidR="005E0E60" w:rsidRPr="00854F43" w:rsidRDefault="00854F43">
            <w:pPr>
              <w:rPr>
                <w:color w:val="000000" w:themeColor="text1"/>
              </w:rPr>
            </w:pPr>
            <w:r w:rsidRPr="00854F43">
              <w:rPr>
                <w:color w:val="000000" w:themeColor="text1"/>
                <w:sz w:val="20"/>
                <w:szCs w:val="20"/>
              </w:rPr>
              <w:t>Coimbatore</w:t>
            </w:r>
            <w:r w:rsidR="00000000" w:rsidRPr="00854F43">
              <w:rPr>
                <w:color w:val="000000" w:themeColor="text1"/>
                <w:sz w:val="20"/>
                <w:szCs w:val="20"/>
              </w:rPr>
              <w:t>, Tamil Nadu, India</w:t>
            </w:r>
          </w:p>
        </w:tc>
      </w:tr>
      <w:tr w:rsidR="00854F43" w:rsidRPr="00854F43" w14:paraId="2D811071"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C7050B" w14:textId="77777777" w:rsidR="005E0E60" w:rsidRPr="00854F43" w:rsidRDefault="00000000">
            <w:pPr>
              <w:rPr>
                <w:color w:val="000000" w:themeColor="text1"/>
              </w:rPr>
            </w:pPr>
            <w:r w:rsidRPr="00854F43">
              <w:rPr>
                <w:b/>
                <w:bCs/>
                <w:color w:val="000000" w:themeColor="text1"/>
                <w:sz w:val="20"/>
                <w:szCs w:val="20"/>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19528E" w14:textId="5E559177" w:rsidR="005E0E60" w:rsidRPr="00854F43" w:rsidRDefault="00854F43">
            <w:pPr>
              <w:rPr>
                <w:color w:val="000000" w:themeColor="text1"/>
              </w:rPr>
            </w:pPr>
            <w:hyperlink r:id="rId5" w:history="1">
              <w:proofErr w:type="spellStart"/>
              <w:r w:rsidRPr="00854F43">
                <w:rPr>
                  <w:rStyle w:val="Hyperlink"/>
                  <w:color w:val="000000" w:themeColor="text1"/>
                </w:rPr>
                <w:t>Github</w:t>
              </w:r>
              <w:proofErr w:type="spellEnd"/>
              <w:r w:rsidRPr="00854F43">
                <w:rPr>
                  <w:rStyle w:val="Hyperlink"/>
                  <w:color w:val="000000" w:themeColor="text1"/>
                </w:rPr>
                <w:t xml:space="preserve"> account</w:t>
              </w:r>
            </w:hyperlink>
          </w:p>
        </w:tc>
      </w:tr>
      <w:tr w:rsidR="00854F43" w:rsidRPr="00854F43" w14:paraId="63FF2AC9"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608675" w14:textId="77777777" w:rsidR="005E0E60" w:rsidRPr="00854F43" w:rsidRDefault="00000000">
            <w:pPr>
              <w:rPr>
                <w:color w:val="000000" w:themeColor="text1"/>
              </w:rPr>
            </w:pPr>
            <w:r w:rsidRPr="00854F43">
              <w:rPr>
                <w:b/>
                <w:bCs/>
                <w:color w:val="000000" w:themeColor="text1"/>
                <w:sz w:val="20"/>
                <w:szCs w:val="20"/>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131450" w14:textId="77777777" w:rsidR="005E0E60" w:rsidRPr="00854F43" w:rsidRDefault="00000000">
            <w:pPr>
              <w:rPr>
                <w:color w:val="000000" w:themeColor="text1"/>
              </w:rPr>
            </w:pPr>
            <w:r w:rsidRPr="00854F43">
              <w:rPr>
                <w:color w:val="000000" w:themeColor="text1"/>
                <w:sz w:val="20"/>
                <w:szCs w:val="20"/>
              </w:rPr>
              <w:t xml:space="preserve">Amrita Vishwa Vidyapeetham — </w:t>
            </w:r>
            <w:proofErr w:type="spellStart"/>
            <w:proofErr w:type="gramStart"/>
            <w:r w:rsidRPr="00854F43">
              <w:rPr>
                <w:color w:val="000000" w:themeColor="text1"/>
                <w:sz w:val="20"/>
                <w:szCs w:val="20"/>
              </w:rPr>
              <w:t>B.Tech</w:t>
            </w:r>
            <w:proofErr w:type="spellEnd"/>
            <w:proofErr w:type="gramEnd"/>
            <w:r w:rsidRPr="00854F43">
              <w:rPr>
                <w:color w:val="000000" w:themeColor="text1"/>
                <w:sz w:val="20"/>
                <w:szCs w:val="20"/>
              </w:rPr>
              <w:t xml:space="preserve"> AI &amp; Data Science (4th Semester), Minor in Medical Engineering</w:t>
            </w:r>
          </w:p>
        </w:tc>
      </w:tr>
      <w:tr w:rsidR="00854F43" w:rsidRPr="00854F43" w14:paraId="52C4A519"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19462C" w14:textId="77777777" w:rsidR="005E0E60" w:rsidRPr="00854F43" w:rsidRDefault="00000000">
            <w:pPr>
              <w:rPr>
                <w:color w:val="000000" w:themeColor="text1"/>
              </w:rPr>
            </w:pPr>
            <w:r w:rsidRPr="00854F43">
              <w:rPr>
                <w:b/>
                <w:bCs/>
                <w:color w:val="000000" w:themeColor="text1"/>
                <w:sz w:val="20"/>
                <w:szCs w:val="20"/>
              </w:rPr>
              <w:t>Mentors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A5E811" w14:textId="77777777" w:rsidR="005E0E60" w:rsidRPr="00854F43" w:rsidRDefault="00000000">
            <w:pPr>
              <w:rPr>
                <w:color w:val="000000" w:themeColor="text1"/>
              </w:rPr>
            </w:pPr>
            <w:r w:rsidRPr="00854F43">
              <w:rPr>
                <w:color w:val="000000" w:themeColor="text1"/>
                <w:sz w:val="20"/>
                <w:szCs w:val="20"/>
              </w:rPr>
              <w:t>Jonathan Morris, Yohai-Eliel Berreby, Suresh Krishna (McGill / UW-Madison)</w:t>
            </w:r>
          </w:p>
        </w:tc>
      </w:tr>
      <w:tr w:rsidR="00854F43" w:rsidRPr="00854F43" w14:paraId="30CA798D" w14:textId="77777777" w:rsidTr="00854F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FE9083" w14:textId="77777777" w:rsidR="005E0E60" w:rsidRPr="00854F43" w:rsidRDefault="00000000">
            <w:pPr>
              <w:rPr>
                <w:color w:val="000000" w:themeColor="text1"/>
              </w:rPr>
            </w:pPr>
            <w:r w:rsidRPr="00854F43">
              <w:rPr>
                <w:b/>
                <w:bCs/>
                <w:color w:val="000000" w:themeColor="text1"/>
                <w:sz w:val="20"/>
                <w:szCs w:val="20"/>
              </w:rPr>
              <w:t>Project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FAE907" w14:textId="77777777" w:rsidR="005E0E60" w:rsidRPr="00854F43" w:rsidRDefault="00000000">
            <w:pPr>
              <w:rPr>
                <w:color w:val="000000" w:themeColor="text1"/>
              </w:rPr>
            </w:pPr>
            <w:r w:rsidRPr="00854F43">
              <w:rPr>
                <w:color w:val="000000" w:themeColor="text1"/>
                <w:sz w:val="20"/>
                <w:szCs w:val="20"/>
              </w:rPr>
              <w:t>Full-time — 350 hours</w:t>
            </w:r>
          </w:p>
        </w:tc>
      </w:tr>
    </w:tbl>
    <w:p w14:paraId="62A5DF0D" w14:textId="77777777" w:rsidR="005E0E60" w:rsidRPr="00854F43" w:rsidRDefault="005E0E60">
      <w:pPr>
        <w:spacing w:after="200"/>
        <w:rPr>
          <w:color w:val="000000" w:themeColor="text1"/>
        </w:rPr>
      </w:pPr>
    </w:p>
    <w:p w14:paraId="106AE4D8"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Project Synopsis</w:t>
      </w:r>
    </w:p>
    <w:p w14:paraId="6FD9F441" w14:textId="77777777" w:rsidR="005E0E60" w:rsidRPr="00854F43" w:rsidRDefault="00000000">
      <w:pPr>
        <w:spacing w:after="100"/>
        <w:jc w:val="both"/>
        <w:rPr>
          <w:color w:val="000000" w:themeColor="text1"/>
        </w:rPr>
      </w:pPr>
      <w:proofErr w:type="spellStart"/>
      <w:r w:rsidRPr="00854F43">
        <w:rPr>
          <w:color w:val="000000" w:themeColor="text1"/>
        </w:rPr>
        <w:t>AStats</w:t>
      </w:r>
      <w:proofErr w:type="spellEnd"/>
      <w:r w:rsidRPr="00854F43">
        <w:rPr>
          <w:color w:val="000000" w:themeColor="text1"/>
        </w:rPr>
        <w:t xml:space="preserve"> is a greenfield project to build a practical, agentic AI system that helps researchers do statistical analysis correctly and confidently. The core idea is simple: instead of just automating test selection and walking away, </w:t>
      </w:r>
      <w:proofErr w:type="spellStart"/>
      <w:r w:rsidRPr="00854F43">
        <w:rPr>
          <w:color w:val="000000" w:themeColor="text1"/>
        </w:rPr>
        <w:t>AStats</w:t>
      </w:r>
      <w:proofErr w:type="spellEnd"/>
      <w:r w:rsidRPr="00854F43">
        <w:rPr>
          <w:color w:val="000000" w:themeColor="text1"/>
        </w:rPr>
        <w:t xml:space="preserve"> keeps the practitioner in the loop at every step — showing its reasoning, asking for confirmation, accepting corrections, and learning from them. The result is a tool that augments the researcher's judgment rather than replacing it.</w:t>
      </w:r>
    </w:p>
    <w:p w14:paraId="177C4DE3" w14:textId="77777777" w:rsidR="005E0E60" w:rsidRPr="00854F43" w:rsidRDefault="00000000">
      <w:pPr>
        <w:spacing w:after="100"/>
        <w:jc w:val="both"/>
        <w:rPr>
          <w:color w:val="000000" w:themeColor="text1"/>
        </w:rPr>
      </w:pPr>
      <w:r w:rsidRPr="00854F43">
        <w:rPr>
          <w:color w:val="000000" w:themeColor="text1"/>
        </w:rPr>
        <w:t xml:space="preserve">My focus for this </w:t>
      </w:r>
      <w:proofErr w:type="spellStart"/>
      <w:r w:rsidRPr="00854F43">
        <w:rPr>
          <w:color w:val="000000" w:themeColor="text1"/>
        </w:rPr>
        <w:t>GSoC</w:t>
      </w:r>
      <w:proofErr w:type="spellEnd"/>
      <w:r w:rsidRPr="00854F43">
        <w:rPr>
          <w:color w:val="000000" w:themeColor="text1"/>
        </w:rPr>
        <w:t xml:space="preserve"> is the full end-to-end pipeline: from a natural language query about a dataset, through structure detection and assumption checking, to test selection, execution, and explanation — all wrapped in a practitioner feedback loop that logs corrections for reproducibility and future improvement.</w:t>
      </w:r>
    </w:p>
    <w:p w14:paraId="16C4C313"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Project in Detail</w:t>
      </w:r>
    </w:p>
    <w:p w14:paraId="157C7FEE" w14:textId="00F3B737" w:rsidR="005E0E60" w:rsidRPr="00854F43" w:rsidRDefault="00854F43">
      <w:pPr>
        <w:spacing w:before="180" w:after="80"/>
        <w:rPr>
          <w:color w:val="000000" w:themeColor="text1"/>
        </w:rPr>
      </w:pPr>
      <w:r>
        <w:rPr>
          <w:b/>
          <w:bCs/>
          <w:color w:val="000000" w:themeColor="text1"/>
          <w:sz w:val="24"/>
          <w:szCs w:val="24"/>
        </w:rPr>
        <w:t>What’s The</w:t>
      </w:r>
      <w:r w:rsidR="00000000" w:rsidRPr="00854F43">
        <w:rPr>
          <w:b/>
          <w:bCs/>
          <w:color w:val="000000" w:themeColor="text1"/>
          <w:sz w:val="24"/>
          <w:szCs w:val="24"/>
        </w:rPr>
        <w:t xml:space="preserve"> </w:t>
      </w:r>
      <w:r>
        <w:rPr>
          <w:b/>
          <w:bCs/>
          <w:color w:val="000000" w:themeColor="text1"/>
          <w:sz w:val="24"/>
          <w:szCs w:val="24"/>
        </w:rPr>
        <w:t>P</w:t>
      </w:r>
      <w:r w:rsidR="00000000" w:rsidRPr="00854F43">
        <w:rPr>
          <w:b/>
          <w:bCs/>
          <w:color w:val="000000" w:themeColor="text1"/>
          <w:sz w:val="24"/>
          <w:szCs w:val="24"/>
        </w:rPr>
        <w:t xml:space="preserve">roblem </w:t>
      </w:r>
      <w:r>
        <w:rPr>
          <w:b/>
          <w:bCs/>
          <w:color w:val="000000" w:themeColor="text1"/>
          <w:sz w:val="24"/>
          <w:szCs w:val="24"/>
        </w:rPr>
        <w:t>Here That’s W</w:t>
      </w:r>
      <w:r w:rsidR="00000000" w:rsidRPr="00854F43">
        <w:rPr>
          <w:b/>
          <w:bCs/>
          <w:color w:val="000000" w:themeColor="text1"/>
          <w:sz w:val="24"/>
          <w:szCs w:val="24"/>
        </w:rPr>
        <w:t xml:space="preserve">orth </w:t>
      </w:r>
      <w:r>
        <w:rPr>
          <w:b/>
          <w:bCs/>
          <w:color w:val="000000" w:themeColor="text1"/>
          <w:sz w:val="24"/>
          <w:szCs w:val="24"/>
        </w:rPr>
        <w:t>S</w:t>
      </w:r>
      <w:r w:rsidR="00000000" w:rsidRPr="00854F43">
        <w:rPr>
          <w:b/>
          <w:bCs/>
          <w:color w:val="000000" w:themeColor="text1"/>
          <w:sz w:val="24"/>
          <w:szCs w:val="24"/>
        </w:rPr>
        <w:t>olving</w:t>
      </w:r>
      <w:r>
        <w:rPr>
          <w:b/>
          <w:bCs/>
          <w:color w:val="000000" w:themeColor="text1"/>
          <w:sz w:val="24"/>
          <w:szCs w:val="24"/>
        </w:rPr>
        <w:t>?</w:t>
      </w:r>
    </w:p>
    <w:p w14:paraId="644480A3" w14:textId="77777777" w:rsidR="005E0E60" w:rsidRPr="00854F43" w:rsidRDefault="00000000">
      <w:pPr>
        <w:spacing w:after="100"/>
        <w:jc w:val="both"/>
        <w:rPr>
          <w:color w:val="000000" w:themeColor="text1"/>
        </w:rPr>
      </w:pPr>
      <w:r w:rsidRPr="00854F43">
        <w:rPr>
          <w:color w:val="000000" w:themeColor="text1"/>
        </w:rPr>
        <w:t>Researchers in neuroscience, biomedical fields, and beyond spend a surprising amount of time just trying to pick the right statistical test. The common approach is to look up a flowchart, run a test, and hope it's defensible in review. The problem is that this process is brittle in all the ways that matter:</w:t>
      </w:r>
    </w:p>
    <w:p w14:paraId="3307C961" w14:textId="77777777" w:rsidR="005E0E60" w:rsidRPr="00854F43" w:rsidRDefault="00000000">
      <w:pPr>
        <w:pStyle w:val="ListParagraph"/>
        <w:numPr>
          <w:ilvl w:val="0"/>
          <w:numId w:val="2"/>
        </w:numPr>
        <w:spacing w:after="60"/>
        <w:rPr>
          <w:color w:val="000000" w:themeColor="text1"/>
        </w:rPr>
      </w:pPr>
      <w:r w:rsidRPr="00854F43">
        <w:rPr>
          <w:color w:val="000000" w:themeColor="text1"/>
        </w:rPr>
        <w:t xml:space="preserve">Most LLMs, when asked to </w:t>
      </w:r>
      <w:proofErr w:type="spellStart"/>
      <w:r w:rsidRPr="00854F43">
        <w:rPr>
          <w:color w:val="000000" w:themeColor="text1"/>
        </w:rPr>
        <w:t>analyze</w:t>
      </w:r>
      <w:proofErr w:type="spellEnd"/>
      <w:r w:rsidRPr="00854F43">
        <w:rPr>
          <w:color w:val="000000" w:themeColor="text1"/>
        </w:rPr>
        <w:t xml:space="preserve"> data, jump straight to naming a test without checking if it is appropriate. A recent benchmark showed GPT-4.1 selecting the correct test only 45% of the time on structured scenarios — largely because it skips data structure detection and assumption checking.</w:t>
      </w:r>
    </w:p>
    <w:p w14:paraId="4CC551C0" w14:textId="77777777" w:rsidR="005E0E60" w:rsidRPr="00854F43" w:rsidRDefault="00000000">
      <w:pPr>
        <w:pStyle w:val="ListParagraph"/>
        <w:numPr>
          <w:ilvl w:val="0"/>
          <w:numId w:val="2"/>
        </w:numPr>
        <w:spacing w:after="60"/>
        <w:rPr>
          <w:color w:val="000000" w:themeColor="text1"/>
        </w:rPr>
      </w:pPr>
      <w:r w:rsidRPr="00854F43">
        <w:rPr>
          <w:color w:val="000000" w:themeColor="text1"/>
        </w:rPr>
        <w:t xml:space="preserve">Existing tools like JASP and </w:t>
      </w:r>
      <w:proofErr w:type="spellStart"/>
      <w:r w:rsidRPr="00854F43">
        <w:rPr>
          <w:color w:val="000000" w:themeColor="text1"/>
        </w:rPr>
        <w:t>Jamovi</w:t>
      </w:r>
      <w:proofErr w:type="spellEnd"/>
      <w:r w:rsidRPr="00854F43">
        <w:rPr>
          <w:color w:val="000000" w:themeColor="text1"/>
        </w:rPr>
        <w:t xml:space="preserve"> guide users through recipe-driven workflows, but they don't understand natural language questions, can't explain their choices in context, and have no way to incorporate or remember practitioner corrections.</w:t>
      </w:r>
    </w:p>
    <w:p w14:paraId="48DDFF7A" w14:textId="77777777" w:rsidR="005E0E60" w:rsidRPr="00854F43" w:rsidRDefault="00000000">
      <w:pPr>
        <w:pStyle w:val="ListParagraph"/>
        <w:numPr>
          <w:ilvl w:val="0"/>
          <w:numId w:val="2"/>
        </w:numPr>
        <w:spacing w:after="60"/>
        <w:rPr>
          <w:color w:val="000000" w:themeColor="text1"/>
        </w:rPr>
      </w:pPr>
      <w:r w:rsidRPr="00854F43">
        <w:rPr>
          <w:color w:val="000000" w:themeColor="text1"/>
        </w:rPr>
        <w:lastRenderedPageBreak/>
        <w:t xml:space="preserve">The most dangerous failure mode is </w:t>
      </w:r>
      <w:proofErr w:type="spellStart"/>
      <w:r w:rsidRPr="00854F43">
        <w:rPr>
          <w:color w:val="000000" w:themeColor="text1"/>
        </w:rPr>
        <w:t>pseudoreplication</w:t>
      </w:r>
      <w:proofErr w:type="spellEnd"/>
      <w:r w:rsidRPr="00854F43">
        <w:rPr>
          <w:color w:val="000000" w:themeColor="text1"/>
        </w:rPr>
        <w:t xml:space="preserve"> — treating repeated measurements on the same subject as independent observations. This can inflate effective sample size by 10x and invalidate conclusions entirely. Current tools have no systematic check for this.</w:t>
      </w:r>
    </w:p>
    <w:p w14:paraId="079EC52A" w14:textId="77777777" w:rsidR="005E0E60" w:rsidRPr="00854F43" w:rsidRDefault="00000000">
      <w:pPr>
        <w:spacing w:after="100"/>
        <w:jc w:val="both"/>
        <w:rPr>
          <w:color w:val="000000" w:themeColor="text1"/>
        </w:rPr>
      </w:pPr>
      <w:r w:rsidRPr="00854F43">
        <w:rPr>
          <w:color w:val="000000" w:themeColor="text1"/>
        </w:rPr>
        <w:t>What's missing is a system that handles all three of these gaps: understanding what the user is asking, detecting what kind of data they have, and keeping them in control of the final decision.</w:t>
      </w:r>
    </w:p>
    <w:p w14:paraId="70FE8790" w14:textId="77777777" w:rsidR="005E0E60" w:rsidRPr="00854F43" w:rsidRDefault="00000000">
      <w:pPr>
        <w:spacing w:before="180" w:after="80"/>
        <w:rPr>
          <w:color w:val="000000" w:themeColor="text1"/>
        </w:rPr>
      </w:pPr>
      <w:r w:rsidRPr="00854F43">
        <w:rPr>
          <w:b/>
          <w:bCs/>
          <w:color w:val="000000" w:themeColor="text1"/>
          <w:sz w:val="24"/>
          <w:szCs w:val="24"/>
        </w:rPr>
        <w:t>What I am Proposing to Build</w:t>
      </w:r>
    </w:p>
    <w:p w14:paraId="6FA39F10" w14:textId="77777777" w:rsidR="005E0E60" w:rsidRPr="00854F43" w:rsidRDefault="00000000">
      <w:pPr>
        <w:spacing w:after="100"/>
        <w:jc w:val="both"/>
        <w:rPr>
          <w:color w:val="000000" w:themeColor="text1"/>
        </w:rPr>
      </w:pPr>
      <w:r w:rsidRPr="00854F43">
        <w:rPr>
          <w:color w:val="000000" w:themeColor="text1"/>
        </w:rPr>
        <w:t xml:space="preserve">A Python-based CLI tool called </w:t>
      </w:r>
      <w:proofErr w:type="spellStart"/>
      <w:r w:rsidRPr="00854F43">
        <w:rPr>
          <w:color w:val="000000" w:themeColor="text1"/>
        </w:rPr>
        <w:t>AStats</w:t>
      </w:r>
      <w:proofErr w:type="spellEnd"/>
      <w:r w:rsidRPr="00854F43">
        <w:rPr>
          <w:color w:val="000000" w:themeColor="text1"/>
        </w:rPr>
        <w:t xml:space="preserve"> with five interconnected components, all working together as a coherent pipeline:</w:t>
      </w:r>
    </w:p>
    <w:p w14:paraId="731A1D79" w14:textId="77777777" w:rsidR="005E0E60" w:rsidRPr="00854F43" w:rsidRDefault="00000000">
      <w:pPr>
        <w:pStyle w:val="ListParagraph"/>
        <w:numPr>
          <w:ilvl w:val="0"/>
          <w:numId w:val="2"/>
        </w:numPr>
        <w:spacing w:after="60"/>
        <w:rPr>
          <w:color w:val="000000" w:themeColor="text1"/>
        </w:rPr>
      </w:pPr>
      <w:r w:rsidRPr="00854F43">
        <w:rPr>
          <w:b/>
          <w:bCs/>
          <w:color w:val="000000" w:themeColor="text1"/>
        </w:rPr>
        <w:t xml:space="preserve">1. </w:t>
      </w:r>
      <w:r w:rsidRPr="00854F43">
        <w:rPr>
          <w:color w:val="000000" w:themeColor="text1"/>
        </w:rPr>
        <w:t>A natural language query parser that detects statistical intent (compare, correlate, predict) from free-form text, flags ambiguous queries before proceeding, and passes structured hints to downstream layers.</w:t>
      </w:r>
    </w:p>
    <w:p w14:paraId="4BE9A41E" w14:textId="77777777" w:rsidR="005E0E60" w:rsidRPr="00854F43" w:rsidRDefault="00000000">
      <w:pPr>
        <w:pStyle w:val="ListParagraph"/>
        <w:numPr>
          <w:ilvl w:val="0"/>
          <w:numId w:val="2"/>
        </w:numPr>
        <w:spacing w:after="60"/>
        <w:rPr>
          <w:color w:val="000000" w:themeColor="text1"/>
        </w:rPr>
      </w:pPr>
      <w:r w:rsidRPr="00854F43">
        <w:rPr>
          <w:b/>
          <w:bCs/>
          <w:color w:val="000000" w:themeColor="text1"/>
        </w:rPr>
        <w:t xml:space="preserve">2. </w:t>
      </w:r>
      <w:r w:rsidRPr="00854F43">
        <w:rPr>
          <w:color w:val="000000" w:themeColor="text1"/>
        </w:rPr>
        <w:t xml:space="preserve">A data structure inference engine that inspects the actual dataset to detect whether it is independent groups, repeated measures, nested, or wide-format — with particular focus on catching </w:t>
      </w:r>
      <w:proofErr w:type="spellStart"/>
      <w:r w:rsidRPr="00854F43">
        <w:rPr>
          <w:color w:val="000000" w:themeColor="text1"/>
        </w:rPr>
        <w:t>pseudoreplication</w:t>
      </w:r>
      <w:proofErr w:type="spellEnd"/>
      <w:r w:rsidRPr="00854F43">
        <w:rPr>
          <w:color w:val="000000" w:themeColor="text1"/>
        </w:rPr>
        <w:t xml:space="preserve"> before any test is selected.</w:t>
      </w:r>
    </w:p>
    <w:p w14:paraId="5D49E1CC" w14:textId="77777777" w:rsidR="005E0E60" w:rsidRPr="00854F43" w:rsidRDefault="00000000">
      <w:pPr>
        <w:pStyle w:val="ListParagraph"/>
        <w:numPr>
          <w:ilvl w:val="0"/>
          <w:numId w:val="2"/>
        </w:numPr>
        <w:spacing w:after="60"/>
        <w:rPr>
          <w:color w:val="000000" w:themeColor="text1"/>
        </w:rPr>
      </w:pPr>
      <w:r w:rsidRPr="00854F43">
        <w:rPr>
          <w:b/>
          <w:bCs/>
          <w:color w:val="000000" w:themeColor="text1"/>
        </w:rPr>
        <w:t xml:space="preserve">3. </w:t>
      </w:r>
      <w:r w:rsidRPr="00854F43">
        <w:rPr>
          <w:color w:val="000000" w:themeColor="text1"/>
        </w:rPr>
        <w:t>An assumption checking layer that runs Shapiro-Wilk normality tests, Levene's variance homogeneity test, and sample adequacy checks — correctly handling the within-subject difference logic for repeated measures designs.</w:t>
      </w:r>
    </w:p>
    <w:p w14:paraId="76683336" w14:textId="77777777" w:rsidR="005E0E60" w:rsidRPr="00854F43" w:rsidRDefault="00000000">
      <w:pPr>
        <w:pStyle w:val="ListParagraph"/>
        <w:numPr>
          <w:ilvl w:val="0"/>
          <w:numId w:val="2"/>
        </w:numPr>
        <w:spacing w:after="60"/>
        <w:rPr>
          <w:color w:val="000000" w:themeColor="text1"/>
        </w:rPr>
      </w:pPr>
      <w:r w:rsidRPr="00854F43">
        <w:rPr>
          <w:b/>
          <w:bCs/>
          <w:color w:val="000000" w:themeColor="text1"/>
        </w:rPr>
        <w:t xml:space="preserve">4. </w:t>
      </w:r>
      <w:r w:rsidRPr="00854F43">
        <w:rPr>
          <w:color w:val="000000" w:themeColor="text1"/>
        </w:rPr>
        <w:t xml:space="preserve">A test selection and execution engine that </w:t>
      </w:r>
      <w:proofErr w:type="gramStart"/>
      <w:r w:rsidRPr="00854F43">
        <w:rPr>
          <w:color w:val="000000" w:themeColor="text1"/>
        </w:rPr>
        <w:t>maps</w:t>
      </w:r>
      <w:proofErr w:type="gramEnd"/>
      <w:r w:rsidRPr="00854F43">
        <w:rPr>
          <w:color w:val="000000" w:themeColor="text1"/>
        </w:rPr>
        <w:t xml:space="preserve"> structure and assumptions to the appropriate test via a deterministic decision matrix, runs the test with effect size calculation, and generates a copy-paste ready methods paragraph for the practitioner's paper.</w:t>
      </w:r>
    </w:p>
    <w:p w14:paraId="1681923C" w14:textId="77777777" w:rsidR="005E0E60" w:rsidRPr="00854F43" w:rsidRDefault="00000000">
      <w:pPr>
        <w:pStyle w:val="ListParagraph"/>
        <w:numPr>
          <w:ilvl w:val="0"/>
          <w:numId w:val="2"/>
        </w:numPr>
        <w:spacing w:after="60"/>
        <w:rPr>
          <w:color w:val="000000" w:themeColor="text1"/>
        </w:rPr>
      </w:pPr>
      <w:r w:rsidRPr="00854F43">
        <w:rPr>
          <w:b/>
          <w:bCs/>
          <w:color w:val="000000" w:themeColor="text1"/>
        </w:rPr>
        <w:t xml:space="preserve">5. </w:t>
      </w:r>
      <w:r w:rsidRPr="00854F43">
        <w:rPr>
          <w:color w:val="000000" w:themeColor="text1"/>
        </w:rPr>
        <w:t xml:space="preserve">A practitioner feedback loop — the piece no existing prototype has. Before finalising any result, </w:t>
      </w:r>
      <w:proofErr w:type="spellStart"/>
      <w:r w:rsidRPr="00854F43">
        <w:rPr>
          <w:color w:val="000000" w:themeColor="text1"/>
        </w:rPr>
        <w:t>AStats</w:t>
      </w:r>
      <w:proofErr w:type="spellEnd"/>
      <w:r w:rsidRPr="00854F43">
        <w:rPr>
          <w:color w:val="000000" w:themeColor="text1"/>
        </w:rPr>
        <w:t xml:space="preserve"> shows the practitioner its recommendation and reasoning, lets them accept, override, or request a plain-language explanation via LLM. Every decision is logged to a JSON session file for reproducibility and audit.</w:t>
      </w:r>
    </w:p>
    <w:p w14:paraId="03D3C5C4" w14:textId="77777777" w:rsidR="005E0E60" w:rsidRPr="00854F43" w:rsidRDefault="00000000">
      <w:pPr>
        <w:spacing w:after="100"/>
        <w:jc w:val="both"/>
        <w:rPr>
          <w:color w:val="000000" w:themeColor="text1"/>
        </w:rPr>
      </w:pPr>
      <w:r w:rsidRPr="00854F43">
        <w:rPr>
          <w:color w:val="000000" w:themeColor="text1"/>
        </w:rPr>
        <w:t xml:space="preserve">The practitioner is always in the loop. They can turn off the confirmation prompts with --auto if they want non-interactive operation, but by default, </w:t>
      </w:r>
      <w:proofErr w:type="spellStart"/>
      <w:r w:rsidRPr="00854F43">
        <w:rPr>
          <w:color w:val="000000" w:themeColor="text1"/>
        </w:rPr>
        <w:t>AStats</w:t>
      </w:r>
      <w:proofErr w:type="spellEnd"/>
      <w:r w:rsidRPr="00854F43">
        <w:rPr>
          <w:color w:val="000000" w:themeColor="text1"/>
        </w:rPr>
        <w:t xml:space="preserve"> treats the researcher as the final authority.</w:t>
      </w:r>
    </w:p>
    <w:p w14:paraId="6E56ABFE" w14:textId="77777777" w:rsidR="005E0E60" w:rsidRPr="00854F43" w:rsidRDefault="00000000">
      <w:pPr>
        <w:spacing w:before="180" w:after="80"/>
        <w:rPr>
          <w:color w:val="000000" w:themeColor="text1"/>
        </w:rPr>
      </w:pPr>
      <w:r w:rsidRPr="00854F43">
        <w:rPr>
          <w:b/>
          <w:bCs/>
          <w:color w:val="000000" w:themeColor="text1"/>
          <w:sz w:val="24"/>
          <w:szCs w:val="24"/>
        </w:rPr>
        <w:t>Why the Human-in-the-Loop Matters</w:t>
      </w:r>
    </w:p>
    <w:p w14:paraId="0E112D88" w14:textId="77777777" w:rsidR="005E0E60" w:rsidRPr="00854F43" w:rsidRDefault="00000000">
      <w:pPr>
        <w:spacing w:after="100"/>
        <w:jc w:val="both"/>
        <w:rPr>
          <w:color w:val="000000" w:themeColor="text1"/>
        </w:rPr>
      </w:pPr>
      <w:r w:rsidRPr="00854F43">
        <w:rPr>
          <w:color w:val="000000" w:themeColor="text1"/>
        </w:rPr>
        <w:t xml:space="preserve">I came to care about this specific piece of the design from a project I built during my second year. I trained a </w:t>
      </w:r>
      <w:proofErr w:type="spellStart"/>
      <w:r w:rsidRPr="00854F43">
        <w:rPr>
          <w:color w:val="000000" w:themeColor="text1"/>
        </w:rPr>
        <w:t>LightGBM</w:t>
      </w:r>
      <w:proofErr w:type="spellEnd"/>
      <w:r w:rsidRPr="00854F43">
        <w:rPr>
          <w:color w:val="000000" w:themeColor="text1"/>
        </w:rPr>
        <w:t xml:space="preserve"> model on FDA FAERS adverse drug reaction data for Hepatitis B antivirals and deployed it as a clinical decision support tool. The hardest problem wasn't the model — it was the moment when a clinician looked at the output and said 'that doesn't seem right.' I had no good mechanism to capture that disagreement, incorporate it, or even audit it later. I added SHAP explainability so clinicians could at least see why the model made a decision, but the feedback loop was still one-way.</w:t>
      </w:r>
    </w:p>
    <w:p w14:paraId="440C706E" w14:textId="77777777" w:rsidR="005E0E60" w:rsidRPr="00854F43" w:rsidRDefault="00000000">
      <w:pPr>
        <w:spacing w:after="100"/>
        <w:jc w:val="both"/>
        <w:rPr>
          <w:color w:val="000000" w:themeColor="text1"/>
        </w:rPr>
      </w:pPr>
      <w:proofErr w:type="spellStart"/>
      <w:r w:rsidRPr="00854F43">
        <w:rPr>
          <w:color w:val="000000" w:themeColor="text1"/>
        </w:rPr>
        <w:t>AStats</w:t>
      </w:r>
      <w:proofErr w:type="spellEnd"/>
      <w:r w:rsidRPr="00854F43">
        <w:rPr>
          <w:color w:val="000000" w:themeColor="text1"/>
        </w:rPr>
        <w:t xml:space="preserve"> has the same problem baked in by design if we don't address it. A statistical recommendation without a correction mechanism is just a slightly smarter autocomplete. The session logging I'm proposing creates the foundation for something more valuable: a growing record of practitioner corrections that could eventually be used to fine-tune the LLM, improve the decision matrix, or flag patterns where the automated system is systematically wrong for a particular domain.</w:t>
      </w:r>
    </w:p>
    <w:p w14:paraId="2C420461" w14:textId="77777777" w:rsidR="005E0E60" w:rsidRPr="00854F43" w:rsidRDefault="00000000">
      <w:pPr>
        <w:spacing w:before="180" w:after="80"/>
        <w:rPr>
          <w:color w:val="000000" w:themeColor="text1"/>
        </w:rPr>
      </w:pPr>
      <w:r w:rsidRPr="00854F43">
        <w:rPr>
          <w:b/>
          <w:bCs/>
          <w:color w:val="000000" w:themeColor="text1"/>
          <w:sz w:val="24"/>
          <w:szCs w:val="24"/>
        </w:rPr>
        <w:t>Proof of Concept</w:t>
      </w:r>
    </w:p>
    <w:p w14:paraId="7BAEBD99" w14:textId="77777777" w:rsidR="005E0E60" w:rsidRPr="00854F43" w:rsidRDefault="00000000">
      <w:pPr>
        <w:spacing w:after="100"/>
        <w:jc w:val="both"/>
        <w:rPr>
          <w:color w:val="000000" w:themeColor="text1"/>
        </w:rPr>
      </w:pPr>
      <w:r w:rsidRPr="00854F43">
        <w:rPr>
          <w:color w:val="000000" w:themeColor="text1"/>
        </w:rPr>
        <w:t>I have built a working prototype that demonstrates the core pipeline described above. The benchmark suite runs 13 scenarios including all three known failure cases from existing prototypes (small-sample routing, borderline repeated-measures, and non-normal within-subject differences). The PoC achieves 69% on the first run with documented paths to improve the remaining cases. The code is available at [your GitHub link].</w:t>
      </w:r>
    </w:p>
    <w:p w14:paraId="79AC97E8" w14:textId="77777777" w:rsidR="005E0E60" w:rsidRPr="00854F43" w:rsidRDefault="00000000">
      <w:pPr>
        <w:spacing w:after="100"/>
        <w:jc w:val="both"/>
        <w:rPr>
          <w:color w:val="000000" w:themeColor="text1"/>
        </w:rPr>
      </w:pPr>
      <w:r w:rsidRPr="00854F43">
        <w:rPr>
          <w:color w:val="000000" w:themeColor="text1"/>
        </w:rPr>
        <w:t xml:space="preserve">Key differences from existing prototypes: Utkarsh's prototype has excellent structure inference and test routing but no LLM integration and no practitioner interaction. Atta's prototype has a strong NL understanding layer but </w:t>
      </w:r>
      <w:r w:rsidRPr="00854F43">
        <w:rPr>
          <w:color w:val="000000" w:themeColor="text1"/>
        </w:rPr>
        <w:lastRenderedPageBreak/>
        <w:t>stops before executing any test. My PoC integrates all layers end-to-end, adds the feedback loop, generates a methods paragraph, and logs everything to a session file.</w:t>
      </w:r>
    </w:p>
    <w:p w14:paraId="6D4C8CE6" w14:textId="77777777" w:rsidR="005E0E60" w:rsidRPr="00854F43" w:rsidRDefault="00000000">
      <w:pPr>
        <w:spacing w:before="180" w:after="80"/>
        <w:rPr>
          <w:color w:val="000000" w:themeColor="text1"/>
        </w:rPr>
      </w:pPr>
      <w:r w:rsidRPr="00854F43">
        <w:rPr>
          <w:b/>
          <w:bCs/>
          <w:color w:val="000000" w:themeColor="text1"/>
          <w:sz w:val="24"/>
          <w:szCs w:val="24"/>
        </w:rPr>
        <w:t>Technical Approach</w:t>
      </w:r>
    </w:p>
    <w:p w14:paraId="2CC649DE" w14:textId="77777777" w:rsidR="005E0E60" w:rsidRPr="00854F43" w:rsidRDefault="00000000">
      <w:pPr>
        <w:spacing w:after="100"/>
        <w:jc w:val="both"/>
        <w:rPr>
          <w:color w:val="000000" w:themeColor="text1"/>
        </w:rPr>
      </w:pPr>
      <w:r w:rsidRPr="00854F43">
        <w:rPr>
          <w:color w:val="000000" w:themeColor="text1"/>
        </w:rPr>
        <w:t xml:space="preserve">The pipeline is built in Python with a Click-based CLI and Rich for terminal output. Statistical tests use SciPy and </w:t>
      </w:r>
      <w:proofErr w:type="spellStart"/>
      <w:r w:rsidRPr="00854F43">
        <w:rPr>
          <w:color w:val="000000" w:themeColor="text1"/>
        </w:rPr>
        <w:t>Statsmodels</w:t>
      </w:r>
      <w:proofErr w:type="spellEnd"/>
      <w:r w:rsidRPr="00854F43">
        <w:rPr>
          <w:color w:val="000000" w:themeColor="text1"/>
        </w:rPr>
        <w:t>. LLM calls for explanations use the Anthropic API by default, with fallback to a rule-based explanation if no API key is available — so the tool works offline. Both commercial and local open-weight models (via Ollama) are in scope as the project develops.</w:t>
      </w:r>
    </w:p>
    <w:p w14:paraId="4E0C9C4B" w14:textId="77777777" w:rsidR="005E0E60" w:rsidRPr="00854F43" w:rsidRDefault="00000000">
      <w:pPr>
        <w:spacing w:after="100"/>
        <w:jc w:val="both"/>
        <w:rPr>
          <w:color w:val="000000" w:themeColor="text1"/>
        </w:rPr>
      </w:pPr>
      <w:r w:rsidRPr="00854F43">
        <w:rPr>
          <w:color w:val="000000" w:themeColor="text1"/>
        </w:rPr>
        <w:t xml:space="preserve">The plan also includes R integration for the more statistically sophisticated use cases the mentors mentioned. Python handles the bulk of the workflow and the LLM interaction, while R (via rpy2 or subprocess) handles specific tests where R libraries like lme4 or </w:t>
      </w:r>
      <w:proofErr w:type="spellStart"/>
      <w:r w:rsidRPr="00854F43">
        <w:rPr>
          <w:color w:val="000000" w:themeColor="text1"/>
        </w:rPr>
        <w:t>BayesFactor</w:t>
      </w:r>
      <w:proofErr w:type="spellEnd"/>
      <w:r w:rsidRPr="00854F43">
        <w:rPr>
          <w:color w:val="000000" w:themeColor="text1"/>
        </w:rPr>
        <w:t xml:space="preserve"> are significantly more capable.</w:t>
      </w:r>
    </w:p>
    <w:p w14:paraId="54D4D07F" w14:textId="77777777" w:rsidR="005E0E60" w:rsidRPr="00854F43" w:rsidRDefault="00000000">
      <w:pPr>
        <w:spacing w:after="100"/>
        <w:jc w:val="both"/>
        <w:rPr>
          <w:color w:val="000000" w:themeColor="text1"/>
        </w:rPr>
      </w:pPr>
      <w:r w:rsidRPr="00854F43">
        <w:rPr>
          <w:color w:val="000000" w:themeColor="text1"/>
        </w:rPr>
        <w:t>For data summarisation and auto-discovery, I will build on the pandas-profiling/</w:t>
      </w:r>
      <w:proofErr w:type="spellStart"/>
      <w:r w:rsidRPr="00854F43">
        <w:rPr>
          <w:color w:val="000000" w:themeColor="text1"/>
        </w:rPr>
        <w:t>ydata</w:t>
      </w:r>
      <w:proofErr w:type="spellEnd"/>
      <w:r w:rsidRPr="00854F43">
        <w:rPr>
          <w:color w:val="000000" w:themeColor="text1"/>
        </w:rPr>
        <w:t xml:space="preserve">-profiling ecosystem as a starting point, then extend it with the structure-aware analysis specific to </w:t>
      </w:r>
      <w:proofErr w:type="spellStart"/>
      <w:r w:rsidRPr="00854F43">
        <w:rPr>
          <w:color w:val="000000" w:themeColor="text1"/>
        </w:rPr>
        <w:t>AStats</w:t>
      </w:r>
      <w:proofErr w:type="spellEnd"/>
      <w:r w:rsidRPr="00854F43">
        <w:rPr>
          <w:color w:val="000000" w:themeColor="text1"/>
        </w:rPr>
        <w:t>.</w:t>
      </w:r>
    </w:p>
    <w:p w14:paraId="034F7D85"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Deliverables</w:t>
      </w:r>
    </w:p>
    <w:p w14:paraId="1B8F0194" w14:textId="77777777" w:rsidR="005E0E60" w:rsidRPr="00854F43" w:rsidRDefault="00000000">
      <w:pPr>
        <w:spacing w:before="180" w:after="80"/>
        <w:rPr>
          <w:color w:val="000000" w:themeColor="text1"/>
        </w:rPr>
      </w:pPr>
      <w:r w:rsidRPr="00854F43">
        <w:rPr>
          <w:b/>
          <w:bCs/>
          <w:color w:val="000000" w:themeColor="text1"/>
          <w:sz w:val="24"/>
          <w:szCs w:val="24"/>
        </w:rPr>
        <w:t>Minimum Deliverables</w:t>
      </w:r>
    </w:p>
    <w:p w14:paraId="583C4F54" w14:textId="77777777" w:rsidR="005E0E60" w:rsidRPr="00854F43" w:rsidRDefault="00000000">
      <w:pPr>
        <w:pStyle w:val="ListParagraph"/>
        <w:numPr>
          <w:ilvl w:val="0"/>
          <w:numId w:val="2"/>
        </w:numPr>
        <w:spacing w:after="60"/>
        <w:rPr>
          <w:color w:val="000000" w:themeColor="text1"/>
        </w:rPr>
      </w:pPr>
      <w:r w:rsidRPr="00854F43">
        <w:rPr>
          <w:color w:val="000000" w:themeColor="text1"/>
        </w:rPr>
        <w:t xml:space="preserve">A working CLI tool: </w:t>
      </w:r>
      <w:proofErr w:type="spellStart"/>
      <w:r w:rsidRPr="00854F43">
        <w:rPr>
          <w:color w:val="000000" w:themeColor="text1"/>
        </w:rPr>
        <w:t>astats</w:t>
      </w:r>
      <w:proofErr w:type="spellEnd"/>
      <w:r w:rsidRPr="00854F43">
        <w:rPr>
          <w:color w:val="000000" w:themeColor="text1"/>
        </w:rPr>
        <w:t xml:space="preserve"> </w:t>
      </w:r>
      <w:proofErr w:type="spellStart"/>
      <w:r w:rsidRPr="00854F43">
        <w:rPr>
          <w:color w:val="000000" w:themeColor="text1"/>
        </w:rPr>
        <w:t>analyze</w:t>
      </w:r>
      <w:proofErr w:type="spellEnd"/>
      <w:r w:rsidRPr="00854F43">
        <w:rPr>
          <w:color w:val="000000" w:themeColor="text1"/>
        </w:rPr>
        <w:t xml:space="preserve"> &lt;data.csv&gt; "&lt;query&gt;" — full pipeline from NL query to statistical result with methods paragraph</w:t>
      </w:r>
    </w:p>
    <w:p w14:paraId="1CBC1BB7" w14:textId="77777777" w:rsidR="005E0E60" w:rsidRPr="00854F43" w:rsidRDefault="00000000">
      <w:pPr>
        <w:pStyle w:val="ListParagraph"/>
        <w:numPr>
          <w:ilvl w:val="0"/>
          <w:numId w:val="2"/>
        </w:numPr>
        <w:spacing w:after="60"/>
        <w:rPr>
          <w:color w:val="000000" w:themeColor="text1"/>
        </w:rPr>
      </w:pPr>
      <w:r w:rsidRPr="00854F43">
        <w:rPr>
          <w:color w:val="000000" w:themeColor="text1"/>
        </w:rPr>
        <w:t>Data structure inference covering independent, repeated-measures, nested, and wide-format designs</w:t>
      </w:r>
    </w:p>
    <w:p w14:paraId="777FF8EB" w14:textId="77777777" w:rsidR="005E0E60" w:rsidRPr="00854F43" w:rsidRDefault="00000000">
      <w:pPr>
        <w:pStyle w:val="ListParagraph"/>
        <w:numPr>
          <w:ilvl w:val="0"/>
          <w:numId w:val="2"/>
        </w:numPr>
        <w:spacing w:after="60"/>
        <w:rPr>
          <w:color w:val="000000" w:themeColor="text1"/>
        </w:rPr>
      </w:pPr>
      <w:r w:rsidRPr="00854F43">
        <w:rPr>
          <w:color w:val="000000" w:themeColor="text1"/>
        </w:rPr>
        <w:t>Assumption checking with correct within-subject logic for repeated measures</w:t>
      </w:r>
    </w:p>
    <w:p w14:paraId="037D4D7B" w14:textId="77777777" w:rsidR="005E0E60" w:rsidRPr="00854F43" w:rsidRDefault="00000000">
      <w:pPr>
        <w:pStyle w:val="ListParagraph"/>
        <w:numPr>
          <w:ilvl w:val="0"/>
          <w:numId w:val="2"/>
        </w:numPr>
        <w:spacing w:after="60"/>
        <w:rPr>
          <w:color w:val="000000" w:themeColor="text1"/>
        </w:rPr>
      </w:pPr>
      <w:r w:rsidRPr="00854F43">
        <w:rPr>
          <w:color w:val="000000" w:themeColor="text1"/>
        </w:rPr>
        <w:t>Deterministic test selection matrix covering 9 standard tests with effect sizes</w:t>
      </w:r>
    </w:p>
    <w:p w14:paraId="79120FC4" w14:textId="77777777" w:rsidR="005E0E60" w:rsidRPr="00854F43" w:rsidRDefault="00000000">
      <w:pPr>
        <w:pStyle w:val="ListParagraph"/>
        <w:numPr>
          <w:ilvl w:val="0"/>
          <w:numId w:val="2"/>
        </w:numPr>
        <w:spacing w:after="60"/>
        <w:rPr>
          <w:color w:val="000000" w:themeColor="text1"/>
        </w:rPr>
      </w:pPr>
      <w:r w:rsidRPr="00854F43">
        <w:rPr>
          <w:color w:val="000000" w:themeColor="text1"/>
        </w:rPr>
        <w:t>Practitioner feedback loop with session logging to JSON (--auto flag for non-interactive use)</w:t>
      </w:r>
    </w:p>
    <w:p w14:paraId="44F3D939" w14:textId="77777777" w:rsidR="005E0E60" w:rsidRPr="00854F43" w:rsidRDefault="00000000">
      <w:pPr>
        <w:pStyle w:val="ListParagraph"/>
        <w:numPr>
          <w:ilvl w:val="0"/>
          <w:numId w:val="2"/>
        </w:numPr>
        <w:spacing w:after="60"/>
        <w:rPr>
          <w:color w:val="000000" w:themeColor="text1"/>
        </w:rPr>
      </w:pPr>
      <w:r w:rsidRPr="00854F43">
        <w:rPr>
          <w:color w:val="000000" w:themeColor="text1"/>
        </w:rPr>
        <w:t>LLM plain-language explanation (Anthropic API + Ollama fallback)</w:t>
      </w:r>
    </w:p>
    <w:p w14:paraId="59E145D5" w14:textId="77777777" w:rsidR="005E0E60" w:rsidRPr="00854F43" w:rsidRDefault="00000000">
      <w:pPr>
        <w:pStyle w:val="ListParagraph"/>
        <w:numPr>
          <w:ilvl w:val="0"/>
          <w:numId w:val="2"/>
        </w:numPr>
        <w:spacing w:after="60"/>
        <w:rPr>
          <w:color w:val="000000" w:themeColor="text1"/>
        </w:rPr>
      </w:pPr>
      <w:r w:rsidRPr="00854F43">
        <w:rPr>
          <w:color w:val="000000" w:themeColor="text1"/>
        </w:rPr>
        <w:t>Benchmark harness with 20+ labelled scenarios, including real dataset validation (</w:t>
      </w:r>
      <w:proofErr w:type="spellStart"/>
      <w:r w:rsidRPr="00854F43">
        <w:rPr>
          <w:color w:val="000000" w:themeColor="text1"/>
        </w:rPr>
        <w:t>sleepstudy</w:t>
      </w:r>
      <w:proofErr w:type="spellEnd"/>
      <w:r w:rsidRPr="00854F43">
        <w:rPr>
          <w:color w:val="000000" w:themeColor="text1"/>
        </w:rPr>
        <w:t>, iris, custom simulated datasets)</w:t>
      </w:r>
    </w:p>
    <w:p w14:paraId="3240EC53" w14:textId="77777777" w:rsidR="005E0E60" w:rsidRPr="00854F43" w:rsidRDefault="00000000">
      <w:pPr>
        <w:pStyle w:val="ListParagraph"/>
        <w:numPr>
          <w:ilvl w:val="0"/>
          <w:numId w:val="2"/>
        </w:numPr>
        <w:spacing w:after="60"/>
        <w:rPr>
          <w:color w:val="000000" w:themeColor="text1"/>
        </w:rPr>
      </w:pPr>
      <w:r w:rsidRPr="00854F43">
        <w:rPr>
          <w:color w:val="000000" w:themeColor="text1"/>
        </w:rPr>
        <w:t xml:space="preserve">Basic R bridge for 2-3 R-only tests (e.g. Bayesian t-test via </w:t>
      </w:r>
      <w:proofErr w:type="spellStart"/>
      <w:r w:rsidRPr="00854F43">
        <w:rPr>
          <w:color w:val="000000" w:themeColor="text1"/>
        </w:rPr>
        <w:t>BayesFactor</w:t>
      </w:r>
      <w:proofErr w:type="spellEnd"/>
      <w:r w:rsidRPr="00854F43">
        <w:rPr>
          <w:color w:val="000000" w:themeColor="text1"/>
        </w:rPr>
        <w:t>)</w:t>
      </w:r>
    </w:p>
    <w:p w14:paraId="7FB6EDDC" w14:textId="77777777" w:rsidR="005E0E60" w:rsidRPr="00854F43" w:rsidRDefault="00000000">
      <w:pPr>
        <w:pStyle w:val="ListParagraph"/>
        <w:numPr>
          <w:ilvl w:val="0"/>
          <w:numId w:val="2"/>
        </w:numPr>
        <w:spacing w:after="60"/>
        <w:rPr>
          <w:color w:val="000000" w:themeColor="text1"/>
        </w:rPr>
      </w:pPr>
      <w:r w:rsidRPr="00854F43">
        <w:rPr>
          <w:color w:val="000000" w:themeColor="text1"/>
        </w:rPr>
        <w:t>README and getting-started documentation</w:t>
      </w:r>
    </w:p>
    <w:p w14:paraId="27D01C97" w14:textId="77777777" w:rsidR="005E0E60" w:rsidRPr="00854F43" w:rsidRDefault="00000000">
      <w:pPr>
        <w:spacing w:before="180" w:after="80"/>
        <w:rPr>
          <w:color w:val="000000" w:themeColor="text1"/>
        </w:rPr>
      </w:pPr>
      <w:r w:rsidRPr="00854F43">
        <w:rPr>
          <w:b/>
          <w:bCs/>
          <w:color w:val="000000" w:themeColor="text1"/>
          <w:sz w:val="24"/>
          <w:szCs w:val="24"/>
        </w:rPr>
        <w:t>Additional 'if time allows' Deliverables</w:t>
      </w:r>
    </w:p>
    <w:p w14:paraId="75E59682" w14:textId="77777777" w:rsidR="005E0E60" w:rsidRPr="00854F43" w:rsidRDefault="00000000">
      <w:pPr>
        <w:pStyle w:val="ListParagraph"/>
        <w:numPr>
          <w:ilvl w:val="0"/>
          <w:numId w:val="2"/>
        </w:numPr>
        <w:spacing w:after="60"/>
        <w:rPr>
          <w:color w:val="000000" w:themeColor="text1"/>
        </w:rPr>
      </w:pPr>
      <w:r w:rsidRPr="00854F43">
        <w:rPr>
          <w:color w:val="000000" w:themeColor="text1"/>
        </w:rPr>
        <w:t>Fine-tuning experiment using collected session corrections to improve test selection on a small open-weight model (Llama 3 / Mistral 7B via Ollama)</w:t>
      </w:r>
    </w:p>
    <w:p w14:paraId="03CBE846" w14:textId="77777777" w:rsidR="005E0E60" w:rsidRPr="00854F43" w:rsidRDefault="00000000">
      <w:pPr>
        <w:pStyle w:val="ListParagraph"/>
        <w:numPr>
          <w:ilvl w:val="0"/>
          <w:numId w:val="2"/>
        </w:numPr>
        <w:spacing w:after="60"/>
        <w:rPr>
          <w:color w:val="000000" w:themeColor="text1"/>
        </w:rPr>
      </w:pPr>
      <w:r w:rsidRPr="00854F43">
        <w:rPr>
          <w:color w:val="000000" w:themeColor="text1"/>
        </w:rPr>
        <w:t xml:space="preserve">Multi-step exploratory analysis mode: given a dataset with no query, </w:t>
      </w:r>
      <w:proofErr w:type="spellStart"/>
      <w:r w:rsidRPr="00854F43">
        <w:rPr>
          <w:color w:val="000000" w:themeColor="text1"/>
        </w:rPr>
        <w:t>AStats</w:t>
      </w:r>
      <w:proofErr w:type="spellEnd"/>
      <w:r w:rsidRPr="00854F43">
        <w:rPr>
          <w:color w:val="000000" w:themeColor="text1"/>
        </w:rPr>
        <w:t xml:space="preserve"> auto-discovers interesting relationships and presents a structured analysis report</w:t>
      </w:r>
    </w:p>
    <w:p w14:paraId="409A8066" w14:textId="77777777" w:rsidR="005E0E60" w:rsidRPr="00854F43" w:rsidRDefault="00000000">
      <w:pPr>
        <w:pStyle w:val="ListParagraph"/>
        <w:numPr>
          <w:ilvl w:val="0"/>
          <w:numId w:val="2"/>
        </w:numPr>
        <w:spacing w:after="60"/>
        <w:rPr>
          <w:color w:val="000000" w:themeColor="text1"/>
        </w:rPr>
      </w:pPr>
      <w:proofErr w:type="spellStart"/>
      <w:r w:rsidRPr="00854F43">
        <w:rPr>
          <w:color w:val="000000" w:themeColor="text1"/>
        </w:rPr>
        <w:t>astats</w:t>
      </w:r>
      <w:proofErr w:type="spellEnd"/>
      <w:r w:rsidRPr="00854F43">
        <w:rPr>
          <w:color w:val="000000" w:themeColor="text1"/>
        </w:rPr>
        <w:t xml:space="preserve"> sessions command with a visual summary of past analyses and override patterns</w:t>
      </w:r>
    </w:p>
    <w:p w14:paraId="023CA106" w14:textId="77777777" w:rsidR="005E0E60" w:rsidRPr="00854F43" w:rsidRDefault="00000000">
      <w:pPr>
        <w:pStyle w:val="ListParagraph"/>
        <w:numPr>
          <w:ilvl w:val="0"/>
          <w:numId w:val="2"/>
        </w:numPr>
        <w:spacing w:after="60"/>
        <w:rPr>
          <w:color w:val="000000" w:themeColor="text1"/>
        </w:rPr>
      </w:pPr>
      <w:r w:rsidRPr="00854F43">
        <w:rPr>
          <w:color w:val="000000" w:themeColor="text1"/>
        </w:rPr>
        <w:t>Web-based frontend (lightweight Flask/</w:t>
      </w:r>
      <w:proofErr w:type="spellStart"/>
      <w:r w:rsidRPr="00854F43">
        <w:rPr>
          <w:color w:val="000000" w:themeColor="text1"/>
        </w:rPr>
        <w:t>Streamlit</w:t>
      </w:r>
      <w:proofErr w:type="spellEnd"/>
      <w:r w:rsidRPr="00854F43">
        <w:rPr>
          <w:color w:val="000000" w:themeColor="text1"/>
        </w:rPr>
        <w:t>) as an alternative to the CLI</w:t>
      </w:r>
    </w:p>
    <w:p w14:paraId="6AFA2018"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4F43" w:rsidRPr="00854F43" w14:paraId="7E3FBE98"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AE2C6A" w14:textId="77777777" w:rsidR="005E0E60" w:rsidRPr="00854F43" w:rsidRDefault="00000000">
            <w:pPr>
              <w:rPr>
                <w:color w:val="000000" w:themeColor="text1"/>
              </w:rPr>
            </w:pPr>
            <w:r w:rsidRPr="00854F43">
              <w:rPr>
                <w:b/>
                <w:bCs/>
                <w:color w:val="000000" w:themeColor="text1"/>
                <w:sz w:val="20"/>
                <w:szCs w:val="20"/>
              </w:rPr>
              <w:t>Period</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EA9414" w14:textId="77777777" w:rsidR="005E0E60" w:rsidRPr="00854F43" w:rsidRDefault="00000000">
            <w:pPr>
              <w:rPr>
                <w:color w:val="000000" w:themeColor="text1"/>
              </w:rPr>
            </w:pPr>
            <w:r w:rsidRPr="00854F43">
              <w:rPr>
                <w:b/>
                <w:bCs/>
                <w:color w:val="000000" w:themeColor="text1"/>
                <w:sz w:val="20"/>
                <w:szCs w:val="20"/>
              </w:rPr>
              <w:t>Tasks</w:t>
            </w:r>
          </w:p>
        </w:tc>
      </w:tr>
      <w:tr w:rsidR="00854F43" w:rsidRPr="00854F43" w14:paraId="60392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FCCD2" w14:textId="77777777" w:rsidR="005E0E60" w:rsidRPr="00854F43" w:rsidRDefault="00000000">
            <w:pPr>
              <w:rPr>
                <w:color w:val="000000" w:themeColor="text1"/>
              </w:rPr>
            </w:pPr>
            <w:r w:rsidRPr="00854F43">
              <w:rPr>
                <w:b/>
                <w:bCs/>
                <w:color w:val="000000" w:themeColor="text1"/>
                <w:sz w:val="20"/>
                <w:szCs w:val="20"/>
              </w:rPr>
              <w:t>Community Bonding May 8 – Jun 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7B04" w14:textId="77777777" w:rsidR="005E0E60" w:rsidRPr="00854F43" w:rsidRDefault="00000000">
            <w:pPr>
              <w:rPr>
                <w:color w:val="000000" w:themeColor="text1"/>
              </w:rPr>
            </w:pPr>
            <w:r w:rsidRPr="00854F43">
              <w:rPr>
                <w:color w:val="000000" w:themeColor="text1"/>
                <w:sz w:val="20"/>
                <w:szCs w:val="20"/>
              </w:rPr>
              <w:t xml:space="preserve">Align with mentors on scope and priorities. Study the </w:t>
            </w:r>
            <w:proofErr w:type="spellStart"/>
            <w:r w:rsidRPr="00854F43">
              <w:rPr>
                <w:color w:val="000000" w:themeColor="text1"/>
                <w:sz w:val="20"/>
                <w:szCs w:val="20"/>
              </w:rPr>
              <w:t>AStats</w:t>
            </w:r>
            <w:proofErr w:type="spellEnd"/>
            <w:r w:rsidRPr="00854F43">
              <w:rPr>
                <w:color w:val="000000" w:themeColor="text1"/>
                <w:sz w:val="20"/>
                <w:szCs w:val="20"/>
              </w:rPr>
              <w:t xml:space="preserve"> community repo and existing discussions on alphatest.scicommons.org. Set up dev environment. Begin reading on R integration strategies. Reproduce Utkarsh's </w:t>
            </w:r>
            <w:proofErr w:type="spellStart"/>
            <w:r w:rsidRPr="00854F43">
              <w:rPr>
                <w:color w:val="000000" w:themeColor="text1"/>
                <w:sz w:val="20"/>
                <w:szCs w:val="20"/>
              </w:rPr>
              <w:t>sleepstudy</w:t>
            </w:r>
            <w:proofErr w:type="spellEnd"/>
            <w:r w:rsidRPr="00854F43">
              <w:rPr>
                <w:color w:val="000000" w:themeColor="text1"/>
                <w:sz w:val="20"/>
                <w:szCs w:val="20"/>
              </w:rPr>
              <w:t xml:space="preserve"> validation independently.</w:t>
            </w:r>
          </w:p>
        </w:tc>
      </w:tr>
      <w:tr w:rsidR="00854F43" w:rsidRPr="00854F43" w14:paraId="56AB8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1366DA" w14:textId="77777777" w:rsidR="005E0E60" w:rsidRPr="00854F43" w:rsidRDefault="00000000">
            <w:pPr>
              <w:rPr>
                <w:color w:val="000000" w:themeColor="text1"/>
              </w:rPr>
            </w:pPr>
            <w:r w:rsidRPr="00854F43">
              <w:rPr>
                <w:b/>
                <w:bCs/>
                <w:color w:val="000000" w:themeColor="text1"/>
                <w:sz w:val="20"/>
                <w:szCs w:val="20"/>
              </w:rPr>
              <w:lastRenderedPageBreak/>
              <w:t>Week 1–2 Jun 2–15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7704" w14:textId="77777777" w:rsidR="005E0E60" w:rsidRPr="00854F43" w:rsidRDefault="00000000">
            <w:pPr>
              <w:rPr>
                <w:color w:val="000000" w:themeColor="text1"/>
              </w:rPr>
            </w:pPr>
            <w:r w:rsidRPr="00854F43">
              <w:rPr>
                <w:color w:val="000000" w:themeColor="text1"/>
                <w:sz w:val="20"/>
                <w:szCs w:val="20"/>
              </w:rPr>
              <w:t>Refactor and clean the PoC codebase. Write comprehensive unit tests for structure inference and assumption checking. Add 10 more benchmark scenarios covering edge cases. Document all design decisions.</w:t>
            </w:r>
          </w:p>
        </w:tc>
      </w:tr>
      <w:tr w:rsidR="00854F43" w:rsidRPr="00854F43" w14:paraId="46F9CC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2F0D7" w14:textId="77777777" w:rsidR="005E0E60" w:rsidRPr="00854F43" w:rsidRDefault="00000000">
            <w:pPr>
              <w:rPr>
                <w:color w:val="000000" w:themeColor="text1"/>
              </w:rPr>
            </w:pPr>
            <w:r w:rsidRPr="00854F43">
              <w:rPr>
                <w:b/>
                <w:bCs/>
                <w:color w:val="000000" w:themeColor="text1"/>
                <w:sz w:val="20"/>
                <w:szCs w:val="20"/>
              </w:rPr>
              <w:t>Week 3–4 Jun 16–29</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E0DF2" w14:textId="77777777" w:rsidR="005E0E60" w:rsidRPr="00854F43" w:rsidRDefault="00000000">
            <w:pPr>
              <w:rPr>
                <w:color w:val="000000" w:themeColor="text1"/>
              </w:rPr>
            </w:pPr>
            <w:r w:rsidRPr="00854F43">
              <w:rPr>
                <w:color w:val="000000" w:themeColor="text1"/>
                <w:sz w:val="20"/>
                <w:szCs w:val="20"/>
              </w:rPr>
              <w:t>Improve NL parser: expand keyword coverage, add LLM-based intent detection as an optional layer. Implement ambiguity resolution flow. Midterm checkpoint with mentors.</w:t>
            </w:r>
          </w:p>
        </w:tc>
      </w:tr>
      <w:tr w:rsidR="00854F43" w:rsidRPr="00854F43" w14:paraId="2B78A9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0EDC2" w14:textId="77777777" w:rsidR="005E0E60" w:rsidRPr="00854F43" w:rsidRDefault="00000000">
            <w:pPr>
              <w:rPr>
                <w:color w:val="000000" w:themeColor="text1"/>
              </w:rPr>
            </w:pPr>
            <w:r w:rsidRPr="00854F43">
              <w:rPr>
                <w:b/>
                <w:bCs/>
                <w:color w:val="000000" w:themeColor="text1"/>
                <w:sz w:val="20"/>
                <w:szCs w:val="20"/>
              </w:rPr>
              <w:t>Week 5–6 Jun 30 – Jul 13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E289C" w14:textId="77777777" w:rsidR="005E0E60" w:rsidRPr="00854F43" w:rsidRDefault="00000000">
            <w:pPr>
              <w:rPr>
                <w:color w:val="000000" w:themeColor="text1"/>
              </w:rPr>
            </w:pPr>
            <w:r w:rsidRPr="00854F43">
              <w:rPr>
                <w:color w:val="000000" w:themeColor="text1"/>
                <w:sz w:val="20"/>
                <w:szCs w:val="20"/>
              </w:rPr>
              <w:t xml:space="preserve">Build the R bridge (rpy2-based) for lme4, </w:t>
            </w:r>
            <w:proofErr w:type="spellStart"/>
            <w:r w:rsidRPr="00854F43">
              <w:rPr>
                <w:color w:val="000000" w:themeColor="text1"/>
                <w:sz w:val="20"/>
                <w:szCs w:val="20"/>
              </w:rPr>
              <w:t>BayesFactor</w:t>
            </w:r>
            <w:proofErr w:type="spellEnd"/>
            <w:r w:rsidRPr="00854F43">
              <w:rPr>
                <w:color w:val="000000" w:themeColor="text1"/>
                <w:sz w:val="20"/>
                <w:szCs w:val="20"/>
              </w:rPr>
              <w:t>, and Welch ANOVA via car package. Test round-trip Python → R → Python on real datasets. Handle R environment setup gracefully.</w:t>
            </w:r>
          </w:p>
        </w:tc>
      </w:tr>
      <w:tr w:rsidR="00854F43" w:rsidRPr="00854F43" w14:paraId="294F1C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518B7" w14:textId="77777777" w:rsidR="005E0E60" w:rsidRPr="00854F43" w:rsidRDefault="00000000">
            <w:pPr>
              <w:rPr>
                <w:color w:val="000000" w:themeColor="text1"/>
              </w:rPr>
            </w:pPr>
            <w:r w:rsidRPr="00854F43">
              <w:rPr>
                <w:b/>
                <w:bCs/>
                <w:color w:val="000000" w:themeColor="text1"/>
                <w:sz w:val="20"/>
                <w:szCs w:val="20"/>
              </w:rPr>
              <w:t>Week 7–8 Jul 14–27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20178" w14:textId="77777777" w:rsidR="005E0E60" w:rsidRPr="00854F43" w:rsidRDefault="00000000">
            <w:pPr>
              <w:rPr>
                <w:color w:val="000000" w:themeColor="text1"/>
              </w:rPr>
            </w:pPr>
            <w:r w:rsidRPr="00854F43">
              <w:rPr>
                <w:color w:val="000000" w:themeColor="text1"/>
                <w:sz w:val="20"/>
                <w:szCs w:val="20"/>
              </w:rPr>
              <w:t xml:space="preserve">Midterm evaluation period. Build the data auto-discovery and summarisation module. Given a raw dataset, </w:t>
            </w:r>
            <w:proofErr w:type="spellStart"/>
            <w:r w:rsidRPr="00854F43">
              <w:rPr>
                <w:color w:val="000000" w:themeColor="text1"/>
                <w:sz w:val="20"/>
                <w:szCs w:val="20"/>
              </w:rPr>
              <w:t>AStats</w:t>
            </w:r>
            <w:proofErr w:type="spellEnd"/>
            <w:r w:rsidRPr="00854F43">
              <w:rPr>
                <w:color w:val="000000" w:themeColor="text1"/>
                <w:sz w:val="20"/>
                <w:szCs w:val="20"/>
              </w:rPr>
              <w:t xml:space="preserve"> should describe its structure, flag potential issues, and suggest relevant analyses before the user asks.</w:t>
            </w:r>
          </w:p>
        </w:tc>
      </w:tr>
      <w:tr w:rsidR="00854F43" w:rsidRPr="00854F43" w14:paraId="6F7B43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324AA" w14:textId="77777777" w:rsidR="005E0E60" w:rsidRPr="00854F43" w:rsidRDefault="00000000">
            <w:pPr>
              <w:rPr>
                <w:color w:val="000000" w:themeColor="text1"/>
              </w:rPr>
            </w:pPr>
            <w:r w:rsidRPr="00854F43">
              <w:rPr>
                <w:b/>
                <w:bCs/>
                <w:color w:val="000000" w:themeColor="text1"/>
                <w:sz w:val="20"/>
                <w:szCs w:val="20"/>
              </w:rPr>
              <w:t>Week 9–10 Jul 28 – Aug 10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6BB8" w14:textId="77777777" w:rsidR="005E0E60" w:rsidRPr="00854F43" w:rsidRDefault="00000000">
            <w:pPr>
              <w:rPr>
                <w:color w:val="000000" w:themeColor="text1"/>
              </w:rPr>
            </w:pPr>
            <w:r w:rsidRPr="00854F43">
              <w:rPr>
                <w:color w:val="000000" w:themeColor="text1"/>
                <w:sz w:val="20"/>
                <w:szCs w:val="20"/>
              </w:rPr>
              <w:t>Improve session logging: add a sessions summary command, visualise override patterns, export session to a reproducible Python script. Begin fine-tuning experiment if data volume allows.</w:t>
            </w:r>
          </w:p>
        </w:tc>
      </w:tr>
      <w:tr w:rsidR="00854F43" w:rsidRPr="00854F43" w14:paraId="73F7B6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B98FD" w14:textId="77777777" w:rsidR="005E0E60" w:rsidRPr="00854F43" w:rsidRDefault="00000000">
            <w:pPr>
              <w:rPr>
                <w:color w:val="000000" w:themeColor="text1"/>
              </w:rPr>
            </w:pPr>
            <w:r w:rsidRPr="00854F43">
              <w:rPr>
                <w:b/>
                <w:bCs/>
                <w:color w:val="000000" w:themeColor="text1"/>
                <w:sz w:val="20"/>
                <w:szCs w:val="20"/>
              </w:rPr>
              <w:t>Week 11–12 Aug 11–24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904BE" w14:textId="77777777" w:rsidR="005E0E60" w:rsidRPr="00854F43" w:rsidRDefault="00000000">
            <w:pPr>
              <w:rPr>
                <w:color w:val="000000" w:themeColor="text1"/>
              </w:rPr>
            </w:pPr>
            <w:r w:rsidRPr="00854F43">
              <w:rPr>
                <w:color w:val="000000" w:themeColor="text1"/>
                <w:sz w:val="20"/>
                <w:szCs w:val="20"/>
              </w:rPr>
              <w:t>User testing on real research datasets (clinical/neuroscience where available). Document failure modes, update benchmark. Write user-facing documentation and tutorials.</w:t>
            </w:r>
          </w:p>
        </w:tc>
      </w:tr>
      <w:tr w:rsidR="00854F43" w:rsidRPr="00854F43" w14:paraId="330BEA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09982" w14:textId="77777777" w:rsidR="005E0E60" w:rsidRPr="00854F43" w:rsidRDefault="00000000">
            <w:pPr>
              <w:rPr>
                <w:color w:val="000000" w:themeColor="text1"/>
              </w:rPr>
            </w:pPr>
            <w:r w:rsidRPr="00854F43">
              <w:rPr>
                <w:b/>
                <w:bCs/>
                <w:color w:val="000000" w:themeColor="text1"/>
                <w:sz w:val="20"/>
                <w:szCs w:val="20"/>
              </w:rPr>
              <w:t>Week 13 Aug 25 – Sep 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DBEC2" w14:textId="77777777" w:rsidR="005E0E60" w:rsidRPr="00854F43" w:rsidRDefault="00000000">
            <w:pPr>
              <w:rPr>
                <w:color w:val="000000" w:themeColor="text1"/>
              </w:rPr>
            </w:pPr>
            <w:r w:rsidRPr="00854F43">
              <w:rPr>
                <w:color w:val="000000" w:themeColor="text1"/>
                <w:sz w:val="20"/>
                <w:szCs w:val="20"/>
              </w:rPr>
              <w:t>Final polish: code review with mentors, address any open issues, write final project report. Submit final evaluation. Prepare contribution guide for future contributors.</w:t>
            </w:r>
          </w:p>
        </w:tc>
      </w:tr>
    </w:tbl>
    <w:p w14:paraId="6B33D7E1" w14:textId="77777777" w:rsidR="005E0E60" w:rsidRPr="00854F43" w:rsidRDefault="005E0E60">
      <w:pPr>
        <w:spacing w:after="180"/>
        <w:rPr>
          <w:color w:val="000000" w:themeColor="text1"/>
        </w:rPr>
      </w:pPr>
    </w:p>
    <w:p w14:paraId="3EEDCCF2"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Communication Plan</w:t>
      </w:r>
    </w:p>
    <w:p w14:paraId="43DC43A5" w14:textId="77777777" w:rsidR="005E0E60" w:rsidRPr="00854F43" w:rsidRDefault="00000000">
      <w:pPr>
        <w:spacing w:after="100"/>
        <w:jc w:val="both"/>
        <w:rPr>
          <w:color w:val="000000" w:themeColor="text1"/>
        </w:rPr>
      </w:pPr>
      <w:r w:rsidRPr="00854F43">
        <w:rPr>
          <w:color w:val="000000" w:themeColor="text1"/>
        </w:rPr>
        <w:t xml:space="preserve">I will keep in contact with mentors through weekly or biweekly video calls (whichever works best for everyone), plus async updates via the </w:t>
      </w:r>
      <w:proofErr w:type="spellStart"/>
      <w:r w:rsidRPr="00854F43">
        <w:rPr>
          <w:color w:val="000000" w:themeColor="text1"/>
        </w:rPr>
        <w:t>AStats</w:t>
      </w:r>
      <w:proofErr w:type="spellEnd"/>
      <w:r w:rsidRPr="00854F43">
        <w:rPr>
          <w:color w:val="000000" w:themeColor="text1"/>
        </w:rPr>
        <w:t xml:space="preserve"> community on alphatest.scicommons.org for day-to-day questions. I will push progress to GitHub at least twice a week with clear commit messages. For significant design decisions — especially around the R integration and the fine-tuning direction — I will write short design notes and share them before coding, so mentors can redirect early rather than late.</w:t>
      </w:r>
    </w:p>
    <w:p w14:paraId="741BE1B6" w14:textId="77777777" w:rsidR="005E0E60" w:rsidRPr="00854F43" w:rsidRDefault="00000000">
      <w:pPr>
        <w:spacing w:after="100"/>
        <w:jc w:val="both"/>
        <w:rPr>
          <w:color w:val="000000" w:themeColor="text1"/>
        </w:rPr>
      </w:pPr>
      <w:r w:rsidRPr="00854F43">
        <w:rPr>
          <w:color w:val="000000" w:themeColor="text1"/>
        </w:rPr>
        <w:t>I am in IST (UTC+5:30) which overlaps well with North American afternoons. I am comfortable with asynchronous communication and will keep response times under 24 hours during the programme.</w:t>
      </w:r>
    </w:p>
    <w:p w14:paraId="6CAEFBF9" w14:textId="77777777" w:rsidR="005E0E60" w:rsidRPr="00854F43" w:rsidRDefault="00000000">
      <w:pPr>
        <w:pBdr>
          <w:bottom w:val="single" w:sz="4" w:space="4" w:color="1F4E79"/>
        </w:pBdr>
        <w:spacing w:before="280" w:after="100"/>
        <w:rPr>
          <w:color w:val="000000" w:themeColor="text1"/>
        </w:rPr>
      </w:pPr>
      <w:r w:rsidRPr="00854F43">
        <w:rPr>
          <w:b/>
          <w:bCs/>
          <w:color w:val="000000" w:themeColor="text1"/>
          <w:sz w:val="28"/>
          <w:szCs w:val="28"/>
        </w:rPr>
        <w:t>Candidate Details</w:t>
      </w:r>
    </w:p>
    <w:p w14:paraId="10057F37" w14:textId="77777777" w:rsidR="005E0E60" w:rsidRPr="00854F43" w:rsidRDefault="00000000">
      <w:pPr>
        <w:spacing w:before="180" w:after="80"/>
        <w:rPr>
          <w:color w:val="000000" w:themeColor="text1"/>
        </w:rPr>
      </w:pPr>
      <w:r w:rsidRPr="00854F43">
        <w:rPr>
          <w:b/>
          <w:bCs/>
          <w:color w:val="000000" w:themeColor="text1"/>
          <w:sz w:val="24"/>
          <w:szCs w:val="24"/>
        </w:rPr>
        <w:t>Past Experience</w:t>
      </w:r>
    </w:p>
    <w:p w14:paraId="3DEE08EB" w14:textId="77777777" w:rsidR="005E0E60" w:rsidRPr="00854F43" w:rsidRDefault="00000000">
      <w:pPr>
        <w:spacing w:after="100"/>
        <w:jc w:val="both"/>
        <w:rPr>
          <w:color w:val="000000" w:themeColor="text1"/>
        </w:rPr>
      </w:pPr>
      <w:r w:rsidRPr="00854F43">
        <w:rPr>
          <w:color w:val="000000" w:themeColor="text1"/>
        </w:rPr>
        <w:t xml:space="preserve">I am a 4th-semester </w:t>
      </w:r>
      <w:proofErr w:type="spellStart"/>
      <w:proofErr w:type="gramStart"/>
      <w:r w:rsidRPr="00854F43">
        <w:rPr>
          <w:color w:val="000000" w:themeColor="text1"/>
        </w:rPr>
        <w:t>B.Tech</w:t>
      </w:r>
      <w:proofErr w:type="spellEnd"/>
      <w:proofErr w:type="gramEnd"/>
      <w:r w:rsidRPr="00854F43">
        <w:rPr>
          <w:color w:val="000000" w:themeColor="text1"/>
        </w:rPr>
        <w:t xml:space="preserve"> student in AI and Data Science at Amrita Vishwa Vidyapeetham, with a Minor in Medical Engineering. Most of my work sits at the intersection of machine learning and real clinical or scientific data, which is exactly the territory </w:t>
      </w:r>
      <w:proofErr w:type="spellStart"/>
      <w:r w:rsidRPr="00854F43">
        <w:rPr>
          <w:color w:val="000000" w:themeColor="text1"/>
        </w:rPr>
        <w:t>AStats</w:t>
      </w:r>
      <w:proofErr w:type="spellEnd"/>
      <w:r w:rsidRPr="00854F43">
        <w:rPr>
          <w:color w:val="000000" w:themeColor="text1"/>
        </w:rPr>
        <w:t xml:space="preserve"> operates in.</w:t>
      </w:r>
    </w:p>
    <w:p w14:paraId="6FD8F217" w14:textId="77777777" w:rsidR="005E0E60" w:rsidRPr="00854F43" w:rsidRDefault="00000000">
      <w:pPr>
        <w:spacing w:after="100"/>
        <w:jc w:val="both"/>
        <w:rPr>
          <w:color w:val="000000" w:themeColor="text1"/>
        </w:rPr>
      </w:pPr>
      <w:r w:rsidRPr="00854F43">
        <w:rPr>
          <w:color w:val="000000" w:themeColor="text1"/>
        </w:rPr>
        <w:t xml:space="preserve">The most relevant project to </w:t>
      </w:r>
      <w:proofErr w:type="spellStart"/>
      <w:r w:rsidRPr="00854F43">
        <w:rPr>
          <w:color w:val="000000" w:themeColor="text1"/>
        </w:rPr>
        <w:t>AStats</w:t>
      </w:r>
      <w:proofErr w:type="spellEnd"/>
      <w:r w:rsidRPr="00854F43">
        <w:rPr>
          <w:color w:val="000000" w:themeColor="text1"/>
        </w:rPr>
        <w:t xml:space="preserve"> is an adverse drug reaction prediction system I built for Hepatitis B antivirals. I trained a multi-output </w:t>
      </w:r>
      <w:proofErr w:type="spellStart"/>
      <w:r w:rsidRPr="00854F43">
        <w:rPr>
          <w:color w:val="000000" w:themeColor="text1"/>
        </w:rPr>
        <w:t>LightGBM</w:t>
      </w:r>
      <w:proofErr w:type="spellEnd"/>
      <w:r w:rsidRPr="00854F43">
        <w:rPr>
          <w:color w:val="000000" w:themeColor="text1"/>
        </w:rPr>
        <w:t xml:space="preserve"> classifier on FDA FAERS pharmacovigilance data (8,000+ records), deployed it as a </w:t>
      </w:r>
      <w:proofErr w:type="spellStart"/>
      <w:r w:rsidRPr="00854F43">
        <w:rPr>
          <w:color w:val="000000" w:themeColor="text1"/>
        </w:rPr>
        <w:t>Streamlit</w:t>
      </w:r>
      <w:proofErr w:type="spellEnd"/>
      <w:r w:rsidRPr="00854F43">
        <w:rPr>
          <w:color w:val="000000" w:themeColor="text1"/>
        </w:rPr>
        <w:t xml:space="preserve"> clinical decision support app, and added SHAP explainability so clinicians could interrogate the model's reasoning. This project gave me hands-on experience with the exact problem </w:t>
      </w:r>
      <w:proofErr w:type="spellStart"/>
      <w:r w:rsidRPr="00854F43">
        <w:rPr>
          <w:color w:val="000000" w:themeColor="text1"/>
        </w:rPr>
        <w:t>AStats</w:t>
      </w:r>
      <w:proofErr w:type="spellEnd"/>
      <w:r w:rsidRPr="00854F43">
        <w:rPr>
          <w:color w:val="000000" w:themeColor="text1"/>
        </w:rPr>
        <w:t xml:space="preserve"> is solving — how do you make an automated system trustworthy to a domain expert who has the right to disagree with it?</w:t>
      </w:r>
    </w:p>
    <w:p w14:paraId="70CC4A93" w14:textId="77777777" w:rsidR="005E0E60" w:rsidRPr="00854F43" w:rsidRDefault="00000000">
      <w:pPr>
        <w:spacing w:after="100"/>
        <w:jc w:val="both"/>
        <w:rPr>
          <w:color w:val="000000" w:themeColor="text1"/>
        </w:rPr>
      </w:pPr>
      <w:r w:rsidRPr="00854F43">
        <w:rPr>
          <w:color w:val="000000" w:themeColor="text1"/>
        </w:rPr>
        <w:lastRenderedPageBreak/>
        <w:t xml:space="preserve">I have also built </w:t>
      </w:r>
      <w:proofErr w:type="spellStart"/>
      <w:r w:rsidRPr="00854F43">
        <w:rPr>
          <w:color w:val="000000" w:themeColor="text1"/>
        </w:rPr>
        <w:t>BioChat</w:t>
      </w:r>
      <w:proofErr w:type="spellEnd"/>
      <w:r w:rsidRPr="00854F43">
        <w:rPr>
          <w:color w:val="000000" w:themeColor="text1"/>
        </w:rPr>
        <w:t xml:space="preserve"> AI, a biomedical literature question-answering system using </w:t>
      </w:r>
      <w:proofErr w:type="spellStart"/>
      <w:r w:rsidRPr="00854F43">
        <w:rPr>
          <w:color w:val="000000" w:themeColor="text1"/>
        </w:rPr>
        <w:t>BioBERT</w:t>
      </w:r>
      <w:proofErr w:type="spellEnd"/>
      <w:r w:rsidRPr="00854F43">
        <w:rPr>
          <w:color w:val="000000" w:themeColor="text1"/>
        </w:rPr>
        <w:t xml:space="preserve"> embeddings, FAISS and Elasticsearch retrieval, and </w:t>
      </w:r>
      <w:proofErr w:type="spellStart"/>
      <w:r w:rsidRPr="00854F43">
        <w:rPr>
          <w:color w:val="000000" w:themeColor="text1"/>
        </w:rPr>
        <w:t>BioGPT</w:t>
      </w:r>
      <w:proofErr w:type="spellEnd"/>
      <w:r w:rsidRPr="00854F43">
        <w:rPr>
          <w:color w:val="000000" w:themeColor="text1"/>
        </w:rPr>
        <w:t xml:space="preserve"> generation. This is where I got comfortable with LLM pipelines, retrieval-augmented generation, and the practical challenges of making language models useful in a scientific context.</w:t>
      </w:r>
    </w:p>
    <w:p w14:paraId="6855CABB" w14:textId="77777777" w:rsidR="005E0E60" w:rsidRPr="00854F43" w:rsidRDefault="00000000">
      <w:pPr>
        <w:spacing w:after="100"/>
        <w:jc w:val="both"/>
        <w:rPr>
          <w:color w:val="000000" w:themeColor="text1"/>
        </w:rPr>
      </w:pPr>
      <w:r w:rsidRPr="00854F43">
        <w:rPr>
          <w:color w:val="000000" w:themeColor="text1"/>
        </w:rPr>
        <w:t xml:space="preserve">For agentic AI specifically, I built a Stage-Aware Career Co-Pilot using </w:t>
      </w:r>
      <w:proofErr w:type="spellStart"/>
      <w:r w:rsidRPr="00854F43">
        <w:rPr>
          <w:color w:val="000000" w:themeColor="text1"/>
        </w:rPr>
        <w:t>LangGraph</w:t>
      </w:r>
      <w:proofErr w:type="spellEnd"/>
      <w:r w:rsidRPr="00854F43">
        <w:rPr>
          <w:color w:val="000000" w:themeColor="text1"/>
        </w:rPr>
        <w:t xml:space="preserve"> as a multi-agent orchestration system, which gave me direct experience with the tool-calling and state-management patterns that </w:t>
      </w:r>
      <w:proofErr w:type="spellStart"/>
      <w:r w:rsidRPr="00854F43">
        <w:rPr>
          <w:color w:val="000000" w:themeColor="text1"/>
        </w:rPr>
        <w:t>AStats</w:t>
      </w:r>
      <w:proofErr w:type="spellEnd"/>
      <w:r w:rsidRPr="00854F43">
        <w:rPr>
          <w:color w:val="000000" w:themeColor="text1"/>
        </w:rPr>
        <w:t xml:space="preserve"> will use. I also built </w:t>
      </w:r>
      <w:proofErr w:type="spellStart"/>
      <w:r w:rsidRPr="00854F43">
        <w:rPr>
          <w:color w:val="000000" w:themeColor="text1"/>
        </w:rPr>
        <w:t>OsteoPINN</w:t>
      </w:r>
      <w:proofErr w:type="spellEnd"/>
      <w:r w:rsidRPr="00854F43">
        <w:rPr>
          <w:color w:val="000000" w:themeColor="text1"/>
        </w:rPr>
        <w:t>, a physics-informed neural network for bone mineral density analysis, which sits closer to the 'ML for science' spirit of this programme.</w:t>
      </w:r>
    </w:p>
    <w:p w14:paraId="3E4F6657" w14:textId="77777777" w:rsidR="005E0E60" w:rsidRPr="00854F43" w:rsidRDefault="00000000">
      <w:pPr>
        <w:spacing w:before="180" w:after="80"/>
        <w:rPr>
          <w:color w:val="000000" w:themeColor="text1"/>
        </w:rPr>
      </w:pPr>
      <w:r w:rsidRPr="00854F43">
        <w:rPr>
          <w:b/>
          <w:bCs/>
          <w:color w:val="000000" w:themeColor="text1"/>
          <w:sz w:val="24"/>
          <w:szCs w:val="24"/>
        </w:rPr>
        <w:t>Motivation</w:t>
      </w:r>
    </w:p>
    <w:p w14:paraId="0715DB7F" w14:textId="77777777" w:rsidR="005E0E60" w:rsidRPr="00854F43" w:rsidRDefault="00000000">
      <w:pPr>
        <w:spacing w:after="100"/>
        <w:jc w:val="both"/>
        <w:rPr>
          <w:color w:val="000000" w:themeColor="text1"/>
        </w:rPr>
      </w:pPr>
      <w:r w:rsidRPr="00854F43">
        <w:rPr>
          <w:color w:val="000000" w:themeColor="text1"/>
        </w:rPr>
        <w:t xml:space="preserve">I got interested in </w:t>
      </w:r>
      <w:proofErr w:type="spellStart"/>
      <w:r w:rsidRPr="00854F43">
        <w:rPr>
          <w:color w:val="000000" w:themeColor="text1"/>
        </w:rPr>
        <w:t>AStats</w:t>
      </w:r>
      <w:proofErr w:type="spellEnd"/>
      <w:r w:rsidRPr="00854F43">
        <w:rPr>
          <w:color w:val="000000" w:themeColor="text1"/>
        </w:rPr>
        <w:t xml:space="preserve"> because of a very specific experience from that FAERS project. After the clinical decision support app was running, I showed it to a pharmacologist at my university. She pointed at one of the SHAP plots and said, essentially, 'this feature is dominating the prediction but I know from the literature that it's actually a proxy for something else — the model is right for the wrong reason.' She was correct. And I had no way to capture that insight, route it back into the system, or even note it formally.</w:t>
      </w:r>
    </w:p>
    <w:p w14:paraId="6C9239FA" w14:textId="77777777" w:rsidR="005E0E60" w:rsidRPr="00854F43" w:rsidRDefault="00000000">
      <w:pPr>
        <w:spacing w:after="100"/>
        <w:jc w:val="both"/>
        <w:rPr>
          <w:color w:val="000000" w:themeColor="text1"/>
        </w:rPr>
      </w:pPr>
      <w:r w:rsidRPr="00854F43">
        <w:rPr>
          <w:color w:val="000000" w:themeColor="text1"/>
        </w:rPr>
        <w:t xml:space="preserve">That conversation has stayed with me. A tool that recommends a statistical test without a correction mechanism has exactly the same problem. The practitioner's domain knowledge is the most valuable thing in the room, and most automated systems treat it as noise rather than signal. I want to build </w:t>
      </w:r>
      <w:proofErr w:type="spellStart"/>
      <w:r w:rsidRPr="00854F43">
        <w:rPr>
          <w:color w:val="000000" w:themeColor="text1"/>
        </w:rPr>
        <w:t>AStats</w:t>
      </w:r>
      <w:proofErr w:type="spellEnd"/>
      <w:r w:rsidRPr="00854F43">
        <w:rPr>
          <w:color w:val="000000" w:themeColor="text1"/>
        </w:rPr>
        <w:t xml:space="preserve"> in a way that treats practitioner corrections as first-class data.</w:t>
      </w:r>
    </w:p>
    <w:p w14:paraId="40C7176B" w14:textId="77777777" w:rsidR="005E0E60" w:rsidRPr="00854F43" w:rsidRDefault="00000000">
      <w:pPr>
        <w:spacing w:after="100"/>
        <w:jc w:val="both"/>
        <w:rPr>
          <w:color w:val="000000" w:themeColor="text1"/>
        </w:rPr>
      </w:pPr>
      <w:r w:rsidRPr="00854F43">
        <w:rPr>
          <w:color w:val="000000" w:themeColor="text1"/>
        </w:rPr>
        <w:t>I also genuinely enjoy greenfield projects. There is something satisfying about starting from a blank slate and having to make real architectural decisions rather than just adding features to something that already exists. The mentors have been explicit that this is that kind of project, and that is part of why I am motivated to commit fully to it.</w:t>
      </w:r>
    </w:p>
    <w:p w14:paraId="30DA376B" w14:textId="77777777" w:rsidR="005E0E60" w:rsidRPr="00854F43" w:rsidRDefault="00000000">
      <w:pPr>
        <w:spacing w:before="180" w:after="80"/>
        <w:rPr>
          <w:color w:val="000000" w:themeColor="text1"/>
        </w:rPr>
      </w:pPr>
      <w:r w:rsidRPr="00854F43">
        <w:rPr>
          <w:b/>
          <w:bCs/>
          <w:color w:val="000000" w:themeColor="text1"/>
          <w:sz w:val="24"/>
          <w:szCs w:val="24"/>
        </w:rPr>
        <w:t>Why I am a Good Candidate</w:t>
      </w:r>
    </w:p>
    <w:p w14:paraId="3E8CCBA7" w14:textId="77777777" w:rsidR="005E0E60" w:rsidRPr="00854F43" w:rsidRDefault="00000000">
      <w:pPr>
        <w:spacing w:after="100"/>
        <w:jc w:val="both"/>
        <w:rPr>
          <w:color w:val="000000" w:themeColor="text1"/>
        </w:rPr>
      </w:pPr>
      <w:r w:rsidRPr="00854F43">
        <w:rPr>
          <w:color w:val="000000" w:themeColor="text1"/>
        </w:rPr>
        <w:t>I have directly relevant experience with all the core components: clinical data pipelines, LLM-based systems, agentic AI workflows, and biomedical explainability. More concretely, I have already built a working PoC for this project that goes further than either of the other existing prototypes by integrating all the layers end-to-end. That is not to say it is production-ready — it is a proof of concept — but it shows I have understood what needs to be built and I have the practical skills to build it.</w:t>
      </w:r>
    </w:p>
    <w:p w14:paraId="3A6D9FF5" w14:textId="77777777" w:rsidR="005E0E60" w:rsidRPr="00854F43" w:rsidRDefault="00000000">
      <w:pPr>
        <w:spacing w:after="100"/>
        <w:jc w:val="both"/>
        <w:rPr>
          <w:color w:val="000000" w:themeColor="text1"/>
        </w:rPr>
      </w:pPr>
      <w:r w:rsidRPr="00854F43">
        <w:rPr>
          <w:color w:val="000000" w:themeColor="text1"/>
        </w:rPr>
        <w:t>I am also honest about what I don't know yet. I have limited experience with R, and my statistical knowledge is solid but not deep. I will need to learn as I go on both fronts, and I am prepared to do that. The mentors have said explicitly that willingness to learn quickly matters more than having everything already, and I take that seriously.</w:t>
      </w:r>
    </w:p>
    <w:p w14:paraId="1A9E4F20" w14:textId="77777777" w:rsidR="005E0E60" w:rsidRPr="00854F43" w:rsidRDefault="00000000">
      <w:pPr>
        <w:spacing w:before="180" w:after="80"/>
        <w:rPr>
          <w:color w:val="000000" w:themeColor="text1"/>
        </w:rPr>
      </w:pPr>
      <w:r w:rsidRPr="00854F43">
        <w:rPr>
          <w:b/>
          <w:bCs/>
          <w:color w:val="000000" w:themeColor="text1"/>
          <w:sz w:val="24"/>
          <w:szCs w:val="24"/>
        </w:rPr>
        <w:t>Other Applications</w:t>
      </w:r>
    </w:p>
    <w:p w14:paraId="464E3F4A" w14:textId="77777777" w:rsidR="005E0E60" w:rsidRPr="00854F43" w:rsidRDefault="00000000">
      <w:pPr>
        <w:spacing w:after="100"/>
        <w:jc w:val="both"/>
        <w:rPr>
          <w:color w:val="000000" w:themeColor="text1"/>
        </w:rPr>
      </w:pPr>
      <w:r w:rsidRPr="00854F43">
        <w:rPr>
          <w:color w:val="000000" w:themeColor="text1"/>
        </w:rPr>
        <w:t>This is the only project I am applying for this year.</w:t>
      </w:r>
    </w:p>
    <w:p w14:paraId="42DECA5B" w14:textId="77777777" w:rsidR="005E0E60" w:rsidRPr="00854F43" w:rsidRDefault="00000000">
      <w:pPr>
        <w:spacing w:before="180" w:after="80"/>
        <w:rPr>
          <w:color w:val="000000" w:themeColor="text1"/>
        </w:rPr>
      </w:pPr>
      <w:r w:rsidRPr="00854F43">
        <w:rPr>
          <w:b/>
          <w:bCs/>
          <w:color w:val="000000" w:themeColor="text1"/>
          <w:sz w:val="24"/>
          <w:szCs w:val="24"/>
        </w:rPr>
        <w:t>Working Hours and Other Commitments</w:t>
      </w:r>
    </w:p>
    <w:p w14:paraId="7805E20B" w14:textId="77777777" w:rsidR="005E0E60" w:rsidRPr="00854F43" w:rsidRDefault="00000000">
      <w:pPr>
        <w:spacing w:after="100"/>
        <w:jc w:val="both"/>
        <w:rPr>
          <w:color w:val="000000" w:themeColor="text1"/>
        </w:rPr>
      </w:pPr>
      <w:r w:rsidRPr="00854F43">
        <w:rPr>
          <w:color w:val="000000" w:themeColor="text1"/>
        </w:rPr>
        <w:t>I can commit 35 hours per week for the full programme period. My 4th-semester examinations should finish by late April or early May, well before the coding period begins. I have no internships or other full-time commitments planned for the summer. I may have minor academic events (a day or two at most) in July and will flag those to mentors in advance.</w:t>
      </w:r>
    </w:p>
    <w:p w14:paraId="14BDA9CC" w14:textId="77777777" w:rsidR="005E0E60" w:rsidRPr="00854F43" w:rsidRDefault="00000000">
      <w:pPr>
        <w:pBdr>
          <w:top w:val="single" w:sz="4" w:space="4" w:color="1F4E79"/>
        </w:pBdr>
        <w:spacing w:before="160"/>
        <w:jc w:val="center"/>
        <w:rPr>
          <w:color w:val="000000" w:themeColor="text1"/>
        </w:rPr>
      </w:pPr>
      <w:r w:rsidRPr="00854F43">
        <w:rPr>
          <w:i/>
          <w:iCs/>
          <w:color w:val="000000" w:themeColor="text1"/>
          <w:sz w:val="18"/>
          <w:szCs w:val="18"/>
        </w:rPr>
        <w:t xml:space="preserve">INCF </w:t>
      </w:r>
      <w:proofErr w:type="spellStart"/>
      <w:r w:rsidRPr="00854F43">
        <w:rPr>
          <w:i/>
          <w:iCs/>
          <w:color w:val="000000" w:themeColor="text1"/>
          <w:sz w:val="18"/>
          <w:szCs w:val="18"/>
        </w:rPr>
        <w:t>GSoC</w:t>
      </w:r>
      <w:proofErr w:type="spellEnd"/>
      <w:r w:rsidRPr="00854F43">
        <w:rPr>
          <w:i/>
          <w:iCs/>
          <w:color w:val="000000" w:themeColor="text1"/>
          <w:sz w:val="18"/>
          <w:szCs w:val="18"/>
        </w:rPr>
        <w:t xml:space="preserve"> 2026 Application — Shreenidhi Gopalakrishnan — </w:t>
      </w:r>
      <w:proofErr w:type="spellStart"/>
      <w:r w:rsidRPr="00854F43">
        <w:rPr>
          <w:i/>
          <w:iCs/>
          <w:color w:val="000000" w:themeColor="text1"/>
          <w:sz w:val="18"/>
          <w:szCs w:val="18"/>
        </w:rPr>
        <w:t>AStats</w:t>
      </w:r>
      <w:proofErr w:type="spellEnd"/>
      <w:r w:rsidRPr="00854F43">
        <w:rPr>
          <w:i/>
          <w:iCs/>
          <w:color w:val="000000" w:themeColor="text1"/>
          <w:sz w:val="18"/>
          <w:szCs w:val="18"/>
        </w:rPr>
        <w:t xml:space="preserve"> Project #33</w:t>
      </w:r>
    </w:p>
    <w:sectPr w:rsidR="005E0E60" w:rsidRPr="00854F4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55B7"/>
    <w:multiLevelType w:val="hybridMultilevel"/>
    <w:tmpl w:val="1264D6BA"/>
    <w:lvl w:ilvl="0" w:tplc="50368C98">
      <w:start w:val="1"/>
      <w:numFmt w:val="bullet"/>
      <w:lvlText w:val="•"/>
      <w:lvlJc w:val="left"/>
      <w:pPr>
        <w:ind w:left="720" w:hanging="360"/>
      </w:pPr>
    </w:lvl>
    <w:lvl w:ilvl="1" w:tplc="06C88C30">
      <w:numFmt w:val="decimal"/>
      <w:lvlText w:val=""/>
      <w:lvlJc w:val="left"/>
    </w:lvl>
    <w:lvl w:ilvl="2" w:tplc="71E25EC8">
      <w:numFmt w:val="decimal"/>
      <w:lvlText w:val=""/>
      <w:lvlJc w:val="left"/>
    </w:lvl>
    <w:lvl w:ilvl="3" w:tplc="A1583710">
      <w:numFmt w:val="decimal"/>
      <w:lvlText w:val=""/>
      <w:lvlJc w:val="left"/>
    </w:lvl>
    <w:lvl w:ilvl="4" w:tplc="DD349ED6">
      <w:numFmt w:val="decimal"/>
      <w:lvlText w:val=""/>
      <w:lvlJc w:val="left"/>
    </w:lvl>
    <w:lvl w:ilvl="5" w:tplc="EB2A274A">
      <w:numFmt w:val="decimal"/>
      <w:lvlText w:val=""/>
      <w:lvlJc w:val="left"/>
    </w:lvl>
    <w:lvl w:ilvl="6" w:tplc="85CA2220">
      <w:numFmt w:val="decimal"/>
      <w:lvlText w:val=""/>
      <w:lvlJc w:val="left"/>
    </w:lvl>
    <w:lvl w:ilvl="7" w:tplc="9D207696">
      <w:numFmt w:val="decimal"/>
      <w:lvlText w:val=""/>
      <w:lvlJc w:val="left"/>
    </w:lvl>
    <w:lvl w:ilvl="8" w:tplc="BEE6F1C6">
      <w:numFmt w:val="decimal"/>
      <w:lvlText w:val=""/>
      <w:lvlJc w:val="left"/>
    </w:lvl>
  </w:abstractNum>
  <w:abstractNum w:abstractNumId="1" w15:restartNumberingAfterBreak="0">
    <w:nsid w:val="2C24191A"/>
    <w:multiLevelType w:val="hybridMultilevel"/>
    <w:tmpl w:val="E080402E"/>
    <w:lvl w:ilvl="0" w:tplc="B7629938">
      <w:start w:val="1"/>
      <w:numFmt w:val="bullet"/>
      <w:lvlText w:val="●"/>
      <w:lvlJc w:val="left"/>
      <w:pPr>
        <w:ind w:left="720" w:hanging="360"/>
      </w:pPr>
    </w:lvl>
    <w:lvl w:ilvl="1" w:tplc="A446A828">
      <w:start w:val="1"/>
      <w:numFmt w:val="bullet"/>
      <w:lvlText w:val="○"/>
      <w:lvlJc w:val="left"/>
      <w:pPr>
        <w:ind w:left="1440" w:hanging="360"/>
      </w:pPr>
    </w:lvl>
    <w:lvl w:ilvl="2" w:tplc="9540588A">
      <w:start w:val="1"/>
      <w:numFmt w:val="bullet"/>
      <w:lvlText w:val="■"/>
      <w:lvlJc w:val="left"/>
      <w:pPr>
        <w:ind w:left="2160" w:hanging="360"/>
      </w:pPr>
    </w:lvl>
    <w:lvl w:ilvl="3" w:tplc="3CD62DA6">
      <w:start w:val="1"/>
      <w:numFmt w:val="bullet"/>
      <w:lvlText w:val="●"/>
      <w:lvlJc w:val="left"/>
      <w:pPr>
        <w:ind w:left="2880" w:hanging="360"/>
      </w:pPr>
    </w:lvl>
    <w:lvl w:ilvl="4" w:tplc="B0A097C2">
      <w:start w:val="1"/>
      <w:numFmt w:val="bullet"/>
      <w:lvlText w:val="○"/>
      <w:lvlJc w:val="left"/>
      <w:pPr>
        <w:ind w:left="3600" w:hanging="360"/>
      </w:pPr>
    </w:lvl>
    <w:lvl w:ilvl="5" w:tplc="621AE3CC">
      <w:start w:val="1"/>
      <w:numFmt w:val="bullet"/>
      <w:lvlText w:val="■"/>
      <w:lvlJc w:val="left"/>
      <w:pPr>
        <w:ind w:left="4320" w:hanging="360"/>
      </w:pPr>
    </w:lvl>
    <w:lvl w:ilvl="6" w:tplc="C03A2912">
      <w:start w:val="1"/>
      <w:numFmt w:val="bullet"/>
      <w:lvlText w:val="●"/>
      <w:lvlJc w:val="left"/>
      <w:pPr>
        <w:ind w:left="5040" w:hanging="360"/>
      </w:pPr>
    </w:lvl>
    <w:lvl w:ilvl="7" w:tplc="FBFE0AAA">
      <w:start w:val="1"/>
      <w:numFmt w:val="bullet"/>
      <w:lvlText w:val="●"/>
      <w:lvlJc w:val="left"/>
      <w:pPr>
        <w:ind w:left="5760" w:hanging="360"/>
      </w:pPr>
    </w:lvl>
    <w:lvl w:ilvl="8" w:tplc="55A4E2F2">
      <w:start w:val="1"/>
      <w:numFmt w:val="bullet"/>
      <w:lvlText w:val="●"/>
      <w:lvlJc w:val="left"/>
      <w:pPr>
        <w:ind w:left="6480" w:hanging="360"/>
      </w:pPr>
    </w:lvl>
  </w:abstractNum>
  <w:abstractNum w:abstractNumId="2" w15:restartNumberingAfterBreak="0">
    <w:nsid w:val="697A439F"/>
    <w:multiLevelType w:val="hybridMultilevel"/>
    <w:tmpl w:val="F042AFE2"/>
    <w:lvl w:ilvl="0" w:tplc="E2CE9E60">
      <w:start w:val="1"/>
      <w:numFmt w:val="decimal"/>
      <w:lvlText w:val="%1."/>
      <w:lvlJc w:val="left"/>
      <w:pPr>
        <w:ind w:left="720" w:hanging="360"/>
      </w:pPr>
    </w:lvl>
    <w:lvl w:ilvl="1" w:tplc="4AC0FF58">
      <w:numFmt w:val="decimal"/>
      <w:lvlText w:val=""/>
      <w:lvlJc w:val="left"/>
    </w:lvl>
    <w:lvl w:ilvl="2" w:tplc="76D44694">
      <w:numFmt w:val="decimal"/>
      <w:lvlText w:val=""/>
      <w:lvlJc w:val="left"/>
    </w:lvl>
    <w:lvl w:ilvl="3" w:tplc="EFFAE0F8">
      <w:numFmt w:val="decimal"/>
      <w:lvlText w:val=""/>
      <w:lvlJc w:val="left"/>
    </w:lvl>
    <w:lvl w:ilvl="4" w:tplc="255CBF0A">
      <w:numFmt w:val="decimal"/>
      <w:lvlText w:val=""/>
      <w:lvlJc w:val="left"/>
    </w:lvl>
    <w:lvl w:ilvl="5" w:tplc="86B42178">
      <w:numFmt w:val="decimal"/>
      <w:lvlText w:val=""/>
      <w:lvlJc w:val="left"/>
    </w:lvl>
    <w:lvl w:ilvl="6" w:tplc="5C9E719A">
      <w:numFmt w:val="decimal"/>
      <w:lvlText w:val=""/>
      <w:lvlJc w:val="left"/>
    </w:lvl>
    <w:lvl w:ilvl="7" w:tplc="95F8B906">
      <w:numFmt w:val="decimal"/>
      <w:lvlText w:val=""/>
      <w:lvlJc w:val="left"/>
    </w:lvl>
    <w:lvl w:ilvl="8" w:tplc="B6349C08">
      <w:numFmt w:val="decimal"/>
      <w:lvlText w:val=""/>
      <w:lvlJc w:val="left"/>
    </w:lvl>
  </w:abstractNum>
  <w:num w:numId="1" w16cid:durableId="610012646">
    <w:abstractNumId w:val="1"/>
    <w:lvlOverride w:ilvl="0">
      <w:startOverride w:val="1"/>
    </w:lvlOverride>
  </w:num>
  <w:num w:numId="2" w16cid:durableId="2093160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E60"/>
    <w:rsid w:val="0059691E"/>
    <w:rsid w:val="005E0E60"/>
    <w:rsid w:val="006718DE"/>
    <w:rsid w:val="00854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3202"/>
  <w15:docId w15:val="{FFAE8853-969D-49F6-92D4-3454C261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54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reeniG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Shreenidhi Gopalakrishnan</cp:lastModifiedBy>
  <cp:revision>2</cp:revision>
  <dcterms:created xsi:type="dcterms:W3CDTF">2026-03-21T11:25:00Z</dcterms:created>
  <dcterms:modified xsi:type="dcterms:W3CDTF">2026-03-21T11:25:00Z</dcterms:modified>
</cp:coreProperties>
</file>