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64FA" w14:textId="77777777" w:rsidR="00EA7275" w:rsidRDefault="00EA7275" w:rsidP="00EA7275"/>
    <w:p w14:paraId="7D5959EF" w14:textId="77777777" w:rsidR="00F07674" w:rsidRPr="00F07674" w:rsidRDefault="00F07674" w:rsidP="00F07674">
      <w:pPr>
        <w:rPr>
          <w:b/>
          <w:bCs/>
        </w:rPr>
      </w:pPr>
      <w:r w:rsidRPr="00F07674">
        <w:rPr>
          <w:b/>
          <w:bCs/>
        </w:rPr>
        <w:t>1. Introduction: The Scale of the Problem</w:t>
      </w:r>
    </w:p>
    <w:p w14:paraId="67DC1C10" w14:textId="54DE4DDF" w:rsidR="00F07674" w:rsidRPr="00F07674" w:rsidRDefault="00F07674" w:rsidP="00F07674">
      <w:r w:rsidRPr="00F07674">
        <w:t xml:space="preserve">Recommender Systems are the engine of the modern internet, but they are also one of the most demanding engineering challenges in production ML. Whether it is filtering a catalog of 100 million items for a grocery delivery app or ranking user-generated content for a social feed in real-time, the core engineering problem remains the same: </w:t>
      </w:r>
      <w:r w:rsidRPr="00F07674">
        <w:rPr>
          <w:i/>
          <w:iCs/>
        </w:rPr>
        <w:t>How do we identify the top k items for a specific user context within a strict latency budget (often &lt;100ms)?</w:t>
      </w:r>
    </w:p>
    <w:p w14:paraId="022D747F" w14:textId="52858035" w:rsidR="00F07674" w:rsidRPr="00F07674" w:rsidRDefault="00F07674" w:rsidP="00F07674">
      <w:r w:rsidRPr="00F07674">
        <w:t>While the use cases vary</w:t>
      </w:r>
      <w:r>
        <w:t xml:space="preserve">, </w:t>
      </w:r>
      <w:r w:rsidRPr="00F07674">
        <w:t>from optimizing long-term retention in video streaming to maximizing immediate conversion in e-commerce</w:t>
      </w:r>
      <w:r>
        <w:t xml:space="preserve">, </w:t>
      </w:r>
      <w:r w:rsidRPr="00F07674">
        <w:t xml:space="preserve">the constraints are universal. Users today face an impossible cognitive load; they cannot manually parse the </w:t>
      </w:r>
      <w:commentRangeStart w:id="0"/>
      <w:r w:rsidRPr="00F07674">
        <w:t xml:space="preserve">explosion </w:t>
      </w:r>
      <w:commentRangeEnd w:id="0"/>
      <w:r>
        <w:rPr>
          <w:rStyle w:val="CommentReference"/>
        </w:rPr>
        <w:commentReference w:id="0"/>
      </w:r>
      <w:r w:rsidRPr="00F07674">
        <w:t>of available content</w:t>
      </w:r>
      <w:r>
        <w:rPr>
          <w:rStyle w:val="FootnoteReference"/>
        </w:rPr>
        <w:footnoteReference w:id="1"/>
      </w:r>
      <w:r w:rsidRPr="00F07674">
        <w:t xml:space="preserve"> [1]. Consequently, they rely on algorithms to infer their implicit preferences</w:t>
      </w:r>
      <w:r>
        <w:rPr>
          <w:rStyle w:val="FootnoteReference"/>
        </w:rPr>
        <w:footnoteReference w:id="2"/>
      </w:r>
      <w:r w:rsidRPr="00F07674">
        <w:t xml:space="preserve"> [</w:t>
      </w:r>
      <w:commentRangeStart w:id="1"/>
      <w:r w:rsidRPr="00F07674">
        <w:t>2</w:t>
      </w:r>
      <w:commentRangeEnd w:id="1"/>
      <w:r>
        <w:rPr>
          <w:rStyle w:val="CommentReference"/>
        </w:rPr>
        <w:commentReference w:id="1"/>
      </w:r>
      <w:r w:rsidRPr="00F07674">
        <w:t>] and act as a personalized curator. For the ML Engineer, this means building systems that are not only accurate but also robust to data sparsity, concept drift, and massive scale.</w:t>
      </w:r>
    </w:p>
    <w:p w14:paraId="24DAE815" w14:textId="77777777" w:rsidR="00F07674" w:rsidRPr="00F07674" w:rsidRDefault="00F07674" w:rsidP="00F07674">
      <w:pPr>
        <w:rPr>
          <w:b/>
          <w:bCs/>
        </w:rPr>
      </w:pPr>
      <w:r w:rsidRPr="00F07674">
        <w:rPr>
          <w:b/>
          <w:bCs/>
        </w:rPr>
        <w:t>2. Core Concepts: From Filtering to Ranking</w:t>
      </w:r>
    </w:p>
    <w:p w14:paraId="7D062D18" w14:textId="77777777" w:rsidR="00F07674" w:rsidRPr="00F07674" w:rsidRDefault="00F07674" w:rsidP="00F07674">
      <w:r w:rsidRPr="00F07674">
        <w:t>At its simplest, a Recommender System is an Information Retrieval (IR) mechanism. However, unlike traditional search engines where the user provides an explicit query (e.g., "Adidas running shoes"), a recommender system must infer the query from the user's historical behavior and current context.</w:t>
      </w:r>
    </w:p>
    <w:p w14:paraId="70FCDCCA" w14:textId="74851CCD" w:rsidR="00F07674" w:rsidRPr="00F07674" w:rsidRDefault="00F07674" w:rsidP="00F07674">
      <w:r w:rsidRPr="00F07674">
        <w:t xml:space="preserve">The goal </w:t>
      </w:r>
      <w:r w:rsidR="000C6BE7">
        <w:t xml:space="preserve">of the </w:t>
      </w:r>
      <w:r w:rsidR="007F32D0">
        <w:t xml:space="preserve">system </w:t>
      </w:r>
      <w:r w:rsidR="000C6BE7">
        <w:t xml:space="preserve">is to produce a function </w:t>
      </w:r>
      <w:proofErr w:type="spellStart"/>
      <w:r w:rsidRPr="00F07674">
        <w:t>f</w:t>
      </w:r>
      <w:proofErr w:type="spellEnd"/>
      <w:r w:rsidRPr="00F07674">
        <w:t xml:space="preserve"> that scores the relevance of an item </w:t>
      </w:r>
      <w:proofErr w:type="spellStart"/>
      <w:r w:rsidR="007F32D0">
        <w:t>i</w:t>
      </w:r>
      <w:proofErr w:type="spellEnd"/>
      <w:r w:rsidR="007F32D0">
        <w:t>,</w:t>
      </w:r>
      <w:r w:rsidRPr="00F07674">
        <w:t xml:space="preserve"> for a user u in a specific context c:</w:t>
      </w:r>
    </w:p>
    <w:p w14:paraId="2FAF20F4" w14:textId="605EAC4F" w:rsidR="00F07674" w:rsidRPr="00F07674" w:rsidRDefault="00F07674" w:rsidP="00F07674">
      <w:r w:rsidRPr="00F07674">
        <w:t>Score</w:t>
      </w:r>
      <w:r>
        <w:t xml:space="preserve"> </w:t>
      </w:r>
      <w:r w:rsidRPr="00F07674">
        <w:t xml:space="preserve">= </w:t>
      </w:r>
      <w:proofErr w:type="gramStart"/>
      <w:r w:rsidRPr="00F07674">
        <w:t>f(</w:t>
      </w:r>
      <w:proofErr w:type="gramEnd"/>
      <w:r w:rsidRPr="00F07674">
        <w:t xml:space="preserve">u, </w:t>
      </w:r>
      <w:proofErr w:type="spellStart"/>
      <w:r w:rsidRPr="00F07674">
        <w:t>i</w:t>
      </w:r>
      <w:proofErr w:type="spellEnd"/>
      <w:r w:rsidRPr="00F07674">
        <w:t>, c)</w:t>
      </w:r>
    </w:p>
    <w:p w14:paraId="6C8FF5F2" w14:textId="3D69EE35" w:rsidR="00F07674" w:rsidRPr="00F07674" w:rsidRDefault="00F07674" w:rsidP="00F07674">
      <w:r w:rsidRPr="00F07674">
        <w:t xml:space="preserve">The system then ranks all candidate items by this score </w:t>
      </w:r>
      <w:r w:rsidR="00BA3666">
        <w:t xml:space="preserve">(usually some descending order) </w:t>
      </w:r>
      <w:r w:rsidRPr="00F07674">
        <w:t xml:space="preserve">and presents the </w:t>
      </w:r>
      <w:proofErr w:type="spellStart"/>
      <w:r w:rsidRPr="00F07674">
        <w:t>top</w:t>
      </w:r>
      <w:r w:rsidR="00BA3666">
        <w:t>K</w:t>
      </w:r>
      <w:proofErr w:type="spellEnd"/>
      <w:r w:rsidRPr="00F07674">
        <w:t xml:space="preserve"> results. Modern platforms leverage </w:t>
      </w:r>
      <w:r w:rsidR="0089155C">
        <w:t xml:space="preserve">mostly </w:t>
      </w:r>
      <w:r w:rsidRPr="00F07674">
        <w:t>Deep Learning</w:t>
      </w:r>
      <w:r w:rsidR="0089155C">
        <w:t xml:space="preserve">-based algorithms </w:t>
      </w:r>
      <w:r w:rsidRPr="00F07674">
        <w:t>to approximate this function, learning complex non-linear</w:t>
      </w:r>
      <w:r w:rsidR="00E47587">
        <w:t xml:space="preserve"> multi-modal (images, text, etc.)</w:t>
      </w:r>
      <w:r w:rsidRPr="00F07674">
        <w:t xml:space="preserve"> interactions between user tastes and item attributes.</w:t>
      </w:r>
    </w:p>
    <w:p w14:paraId="69DB45CA" w14:textId="77777777" w:rsidR="00F07674" w:rsidRPr="00F07674" w:rsidRDefault="00F07674" w:rsidP="00F07674">
      <w:pPr>
        <w:rPr>
          <w:b/>
          <w:bCs/>
        </w:rPr>
      </w:pPr>
      <w:r w:rsidRPr="00F07674">
        <w:rPr>
          <w:b/>
          <w:bCs/>
        </w:rPr>
        <w:t>3. The Evolution of Architectures</w:t>
      </w:r>
    </w:p>
    <w:p w14:paraId="1C114069" w14:textId="77777777" w:rsidR="00F07674" w:rsidRPr="00F07674" w:rsidRDefault="00F07674" w:rsidP="00F07674">
      <w:r w:rsidRPr="00F07674">
        <w:t xml:space="preserve">To understand modern Deep Learning-based recommenders, we must look at the limitations of the </w:t>
      </w:r>
      <w:proofErr w:type="gramStart"/>
      <w:r w:rsidRPr="00F07674">
        <w:t>architectures</w:t>
      </w:r>
      <w:proofErr w:type="gramEnd"/>
      <w:r w:rsidRPr="00F07674">
        <w:t xml:space="preserve"> that came before them.</w:t>
      </w:r>
    </w:p>
    <w:p w14:paraId="5CE0B071" w14:textId="77777777" w:rsidR="00F07674" w:rsidRPr="00F07674" w:rsidRDefault="00F07674" w:rsidP="00F07674">
      <w:pPr>
        <w:rPr>
          <w:b/>
          <w:bCs/>
        </w:rPr>
      </w:pPr>
      <w:r w:rsidRPr="00F07674">
        <w:rPr>
          <w:b/>
          <w:bCs/>
        </w:rPr>
        <w:t>The "Popularity" Baseline</w:t>
      </w:r>
    </w:p>
    <w:p w14:paraId="32DDD703" w14:textId="77777777" w:rsidR="00F07674" w:rsidRPr="00F07674" w:rsidRDefault="00F07674" w:rsidP="00F07674">
      <w:r w:rsidRPr="00F07674">
        <w:lastRenderedPageBreak/>
        <w:t>The earliest implementations were non-personalized. They simply sorted items by global popularity (e.g., "Most Read Articles"). While computationally cheap and effective for cold-start users, this approach fails to capture niche interests or drive long-tail engagement.</w:t>
      </w:r>
    </w:p>
    <w:p w14:paraId="038E6084" w14:textId="22B4EF14" w:rsidR="00F07674" w:rsidRPr="00F07674" w:rsidRDefault="00F07674" w:rsidP="00F07674">
      <w:pPr>
        <w:rPr>
          <w:b/>
          <w:bCs/>
        </w:rPr>
      </w:pPr>
      <w:r w:rsidRPr="00F07674">
        <w:rPr>
          <w:b/>
          <w:bCs/>
        </w:rPr>
        <w:t xml:space="preserve">Collaborative Filtering </w:t>
      </w:r>
      <w:r w:rsidR="006D1B17">
        <w:rPr>
          <w:b/>
          <w:bCs/>
        </w:rPr>
        <w:t xml:space="preserve"> </w:t>
      </w:r>
    </w:p>
    <w:p w14:paraId="081953F1" w14:textId="0A5DB5FB" w:rsidR="00F07674" w:rsidRPr="00F07674" w:rsidRDefault="00F07674" w:rsidP="00F07674">
      <w:r w:rsidRPr="00F07674">
        <w:t xml:space="preserve">Gaining momentum in the mid-1990s (most notably with the </w:t>
      </w:r>
      <w:proofErr w:type="spellStart"/>
      <w:r w:rsidRPr="00F07674">
        <w:t>GroupLens</w:t>
      </w:r>
      <w:proofErr w:type="spellEnd"/>
      <w:r w:rsidRPr="00F07674">
        <w:t xml:space="preserve"> project and later the Netflix Prize), Collaborative Filtering operates on the assumption </w:t>
      </w:r>
      <w:r w:rsidR="00652B17">
        <w:t>that similar customers have similar preferences</w:t>
      </w:r>
      <w:r w:rsidRPr="00F07674">
        <w:t>.</w:t>
      </w:r>
    </w:p>
    <w:p w14:paraId="4EB5E991" w14:textId="444AEE62" w:rsidR="00F07674" w:rsidRPr="00F07674" w:rsidRDefault="00F07674" w:rsidP="00F07674">
      <w:pPr>
        <w:numPr>
          <w:ilvl w:val="0"/>
          <w:numId w:val="8"/>
        </w:numPr>
      </w:pPr>
      <w:r w:rsidRPr="00F07674">
        <w:rPr>
          <w:b/>
          <w:bCs/>
        </w:rPr>
        <w:t>The Mechanism:</w:t>
      </w:r>
      <w:r w:rsidRPr="00F07674">
        <w:t xml:space="preserve"> </w:t>
      </w:r>
      <w:r w:rsidR="006D1B17">
        <w:t>It</w:t>
      </w:r>
      <w:r w:rsidRPr="00F07674">
        <w:t xml:space="preserve"> aggregates interaction matrices to find similar users (User-User) or similar items (Item-Item).</w:t>
      </w:r>
    </w:p>
    <w:p w14:paraId="33CE2F2D" w14:textId="72CF61B3" w:rsidR="00F07674" w:rsidRPr="00F07674" w:rsidRDefault="00F07674" w:rsidP="00F07674">
      <w:pPr>
        <w:numPr>
          <w:ilvl w:val="0"/>
          <w:numId w:val="8"/>
        </w:numPr>
      </w:pPr>
      <w:r w:rsidRPr="00F07674">
        <w:rPr>
          <w:b/>
          <w:bCs/>
        </w:rPr>
        <w:t>The Win:</w:t>
      </w:r>
      <w:r w:rsidRPr="00F07674">
        <w:t xml:space="preserve"> It captures "wisdom of the crowd" without needing to understand what the item </w:t>
      </w:r>
      <w:proofErr w:type="gramStart"/>
      <w:r w:rsidRPr="00F07674">
        <w:t xml:space="preserve">actually </w:t>
      </w:r>
      <w:r w:rsidRPr="00F07674">
        <w:rPr>
          <w:i/>
          <w:iCs/>
        </w:rPr>
        <w:t>is</w:t>
      </w:r>
      <w:proofErr w:type="gramEnd"/>
      <w:r w:rsidRPr="00F07674">
        <w:t>.</w:t>
      </w:r>
      <w:r w:rsidR="00652B17">
        <w:t xml:space="preserve"> A pair of items are </w:t>
      </w:r>
      <w:proofErr w:type="gramStart"/>
      <w:r w:rsidR="00652B17">
        <w:t>similar to</w:t>
      </w:r>
      <w:proofErr w:type="gramEnd"/>
      <w:r w:rsidR="00652B17">
        <w:t xml:space="preserve"> each other based on how users interact with them. </w:t>
      </w:r>
    </w:p>
    <w:p w14:paraId="07F4A07A" w14:textId="77777777" w:rsidR="00F07674" w:rsidRPr="00F07674" w:rsidRDefault="00F07674" w:rsidP="00F07674">
      <w:pPr>
        <w:numPr>
          <w:ilvl w:val="0"/>
          <w:numId w:val="8"/>
        </w:numPr>
      </w:pPr>
      <w:proofErr w:type="gramStart"/>
      <w:r w:rsidRPr="00F07674">
        <w:rPr>
          <w:b/>
          <w:bCs/>
        </w:rPr>
        <w:t>The Failure</w:t>
      </w:r>
      <w:proofErr w:type="gramEnd"/>
      <w:r w:rsidRPr="00F07674">
        <w:rPr>
          <w:b/>
          <w:bCs/>
        </w:rPr>
        <w:t xml:space="preserve"> Mode:</w:t>
      </w:r>
      <w:r w:rsidRPr="00F07674">
        <w:t xml:space="preserve"> It struggles deeply with the Cold Start problem. If a new item has no interactions, it cannot be recommended.</w:t>
      </w:r>
    </w:p>
    <w:p w14:paraId="4EBD149A" w14:textId="77777777" w:rsidR="00F07674" w:rsidRPr="00F07674" w:rsidRDefault="00F07674" w:rsidP="00F07674">
      <w:pPr>
        <w:rPr>
          <w:b/>
          <w:bCs/>
        </w:rPr>
      </w:pPr>
      <w:r w:rsidRPr="00F07674">
        <w:rPr>
          <w:b/>
          <w:bCs/>
        </w:rPr>
        <w:t>Content-Based Filtering</w:t>
      </w:r>
    </w:p>
    <w:p w14:paraId="46CC3F32" w14:textId="77777777" w:rsidR="00F07674" w:rsidRPr="00F07674" w:rsidRDefault="00F07674" w:rsidP="00F07674">
      <w:r w:rsidRPr="00F07674">
        <w:t>Parallel to CF, Content-based methods treat recommendation as a classification problem. If a user likes Sci-Fi movies, the system recommends other movies tagged "Sci-Fi."</w:t>
      </w:r>
    </w:p>
    <w:p w14:paraId="24A1468B" w14:textId="77777777" w:rsidR="00F07674" w:rsidRPr="00F07674" w:rsidRDefault="00F07674" w:rsidP="00F07674">
      <w:pPr>
        <w:numPr>
          <w:ilvl w:val="0"/>
          <w:numId w:val="9"/>
        </w:numPr>
      </w:pPr>
      <w:r w:rsidRPr="00F07674">
        <w:rPr>
          <w:b/>
          <w:bCs/>
        </w:rPr>
        <w:t>The Mechanism:</w:t>
      </w:r>
      <w:r w:rsidRPr="00F07674">
        <w:t xml:space="preserve"> It relies on explicit item metadata (tags, genres, descriptions) or user profiles.</w:t>
      </w:r>
    </w:p>
    <w:p w14:paraId="5A1C131E" w14:textId="77777777" w:rsidR="00F07674" w:rsidRPr="00F07674" w:rsidRDefault="00F07674" w:rsidP="00F07674">
      <w:pPr>
        <w:numPr>
          <w:ilvl w:val="0"/>
          <w:numId w:val="9"/>
        </w:numPr>
      </w:pPr>
      <w:r w:rsidRPr="00F07674">
        <w:rPr>
          <w:b/>
          <w:bCs/>
        </w:rPr>
        <w:t>The Win:</w:t>
      </w:r>
      <w:r w:rsidRPr="00F07674">
        <w:t xml:space="preserve"> It solves the Cold Start problem for new items (</w:t>
      </w:r>
      <w:proofErr w:type="gramStart"/>
      <w:r w:rsidRPr="00F07674">
        <w:t>as long as</w:t>
      </w:r>
      <w:proofErr w:type="gramEnd"/>
      <w:r w:rsidRPr="00F07674">
        <w:t xml:space="preserve"> they have metadata).</w:t>
      </w:r>
    </w:p>
    <w:p w14:paraId="021650D3" w14:textId="00B36638" w:rsidR="00F07674" w:rsidRPr="00F07674" w:rsidRDefault="00F07674" w:rsidP="00F07674">
      <w:pPr>
        <w:numPr>
          <w:ilvl w:val="0"/>
          <w:numId w:val="9"/>
        </w:numPr>
      </w:pPr>
      <w:r w:rsidRPr="00F07674">
        <w:rPr>
          <w:b/>
          <w:bCs/>
        </w:rPr>
        <w:t>The Failure Mode:</w:t>
      </w:r>
      <w:r w:rsidRPr="00F07674">
        <w:t xml:space="preserve"> It lacks serendipity. It tends to over-specialize, creating a "filter bubble" where the user is never exposed to latent interests outside their explicit history.</w:t>
      </w:r>
      <w:r w:rsidR="005328C6">
        <w:t xml:space="preserve"> This system also suffers from user cold start issues where a lack of user history will prevent the system from recommending (unless the system designer has a good fallback for new user). </w:t>
      </w:r>
    </w:p>
    <w:p w14:paraId="2D2769D9" w14:textId="77777777" w:rsidR="00F07674" w:rsidRPr="00F07674" w:rsidRDefault="00F07674" w:rsidP="00F07674">
      <w:pPr>
        <w:rPr>
          <w:b/>
          <w:bCs/>
        </w:rPr>
      </w:pPr>
      <w:r w:rsidRPr="00F07674">
        <w:rPr>
          <w:b/>
          <w:bCs/>
        </w:rPr>
        <w:t>The Modern Hybrid</w:t>
      </w:r>
    </w:p>
    <w:p w14:paraId="5C147057" w14:textId="718C1785" w:rsidR="00F07674" w:rsidRPr="00F07674" w:rsidRDefault="00F07674" w:rsidP="00F07674">
      <w:r w:rsidRPr="00F07674">
        <w:t>Today, the distinction is largely academic. Modern architectures (like Two-Tower networks) ingest both interaction history (</w:t>
      </w:r>
      <w:r w:rsidR="006D1B17">
        <w:t>Collaborative Filtering</w:t>
      </w:r>
      <w:r w:rsidRPr="00F07674">
        <w:t xml:space="preserve"> signals) and raw features (Content signals) into a unified embedding space. We also layer in contextual features</w:t>
      </w:r>
      <w:r w:rsidR="00686536">
        <w:t xml:space="preserve"> such as </w:t>
      </w:r>
      <w:r w:rsidRPr="00F07674">
        <w:t>device type, time of day, or session intent</w:t>
      </w:r>
      <w:r w:rsidR="00686536">
        <w:t xml:space="preserve"> </w:t>
      </w:r>
      <w:r w:rsidRPr="00F07674">
        <w:t>to move from static preferences to dynamic, real-time personalization.</w:t>
      </w:r>
    </w:p>
    <w:p w14:paraId="4BECE126" w14:textId="6247EA62" w:rsidR="00F07674" w:rsidRPr="00F07674" w:rsidRDefault="00F07674" w:rsidP="00F07674">
      <w:pPr>
        <w:rPr>
          <w:b/>
          <w:bCs/>
        </w:rPr>
      </w:pPr>
      <w:r w:rsidRPr="00F07674">
        <w:rPr>
          <w:b/>
          <w:bCs/>
        </w:rPr>
        <w:t>4 Business Value as an Optimization Problem</w:t>
      </w:r>
    </w:p>
    <w:p w14:paraId="59863B4E" w14:textId="640A577D" w:rsidR="00F07674" w:rsidRPr="00F07674" w:rsidRDefault="00F07674" w:rsidP="00F07674">
      <w:r w:rsidRPr="00F07674">
        <w:lastRenderedPageBreak/>
        <w:t>The impact of personalization is best understood not just by engagement metrics, but by the specific business objective functions these systems are designed to optimize.</w:t>
      </w:r>
      <w:r w:rsidR="00652B17">
        <w:t xml:space="preserve"> The following are not a comprehensive list of possible business metrics but give you a flavor of what is commonly seen.</w:t>
      </w:r>
    </w:p>
    <w:p w14:paraId="0D9E0AA3" w14:textId="1A7EBABF" w:rsidR="00F07674" w:rsidRPr="00F07674" w:rsidRDefault="00F07674" w:rsidP="00F07674">
      <w:pPr>
        <w:numPr>
          <w:ilvl w:val="0"/>
          <w:numId w:val="10"/>
        </w:numPr>
      </w:pPr>
      <w:r w:rsidRPr="00F07674">
        <w:rPr>
          <w:b/>
          <w:bCs/>
        </w:rPr>
        <w:t>Discovery &amp; Conversion:</w:t>
      </w:r>
      <w:r w:rsidRPr="00F07674">
        <w:t xml:space="preserve"> </w:t>
      </w:r>
      <w:r w:rsidR="00652B17">
        <w:t>T</w:t>
      </w:r>
      <w:r w:rsidRPr="00F07674">
        <w:t>he objective</w:t>
      </w:r>
      <w:r w:rsidR="00652B17">
        <w:t xml:space="preserve"> in many ecommerce landing pages is often</w:t>
      </w:r>
      <w:r w:rsidRPr="00F07674">
        <w:t xml:space="preserve"> minimizing the "time-to-cart"</w:t>
      </w:r>
      <w:r w:rsidR="00652B17">
        <w:t xml:space="preserve"> or </w:t>
      </w:r>
      <w:proofErr w:type="spellStart"/>
      <w:r w:rsidR="00652B17">
        <w:t>or</w:t>
      </w:r>
      <w:proofErr w:type="spellEnd"/>
      <w:r w:rsidR="00652B17">
        <w:t xml:space="preserve"> something similar.</w:t>
      </w:r>
      <w:r w:rsidRPr="00F07674">
        <w:t xml:space="preserve"> The recommender acts as a friction-reduction mechanism</w:t>
      </w:r>
      <w:r w:rsidR="00652B17">
        <w:t xml:space="preserve"> to help customers discover what they are looking for and then lead them down the purchase funnel</w:t>
      </w:r>
      <w:r w:rsidRPr="00F07674">
        <w:t>.</w:t>
      </w:r>
    </w:p>
    <w:p w14:paraId="030AC6E4" w14:textId="181E044B" w:rsidR="00F07674" w:rsidRPr="00F07674" w:rsidRDefault="00F07674" w:rsidP="00F07674">
      <w:pPr>
        <w:numPr>
          <w:ilvl w:val="0"/>
          <w:numId w:val="10"/>
        </w:numPr>
      </w:pPr>
      <w:r w:rsidRPr="00F07674">
        <w:rPr>
          <w:b/>
          <w:bCs/>
        </w:rPr>
        <w:t>Retention &amp; LTV:</w:t>
      </w:r>
      <w:r w:rsidRPr="00F07674">
        <w:t xml:space="preserve"> For</w:t>
      </w:r>
      <w:r w:rsidR="00652B17">
        <w:t xml:space="preserve"> streaming </w:t>
      </w:r>
      <w:r w:rsidRPr="00F07674">
        <w:t>platforms, the</w:t>
      </w:r>
      <w:r w:rsidR="00652B17">
        <w:t xml:space="preserve"> business</w:t>
      </w:r>
      <w:r w:rsidRPr="00F07674">
        <w:t xml:space="preserve"> goal is not </w:t>
      </w:r>
      <w:r w:rsidR="00652B17">
        <w:t xml:space="preserve">necessarily </w:t>
      </w:r>
      <w:r w:rsidRPr="00F07674">
        <w:t xml:space="preserve">immediate </w:t>
      </w:r>
      <w:proofErr w:type="gramStart"/>
      <w:r w:rsidRPr="00F07674">
        <w:t>clicks, but</w:t>
      </w:r>
      <w:proofErr w:type="gramEnd"/>
      <w:r w:rsidRPr="00F07674">
        <w:t xml:space="preserve"> reducing churn. The system optimizes for "session time" and "</w:t>
      </w:r>
      <w:r w:rsidR="00652B17">
        <w:t xml:space="preserve">user </w:t>
      </w:r>
      <w:r w:rsidRPr="00F07674">
        <w:t>return rate."</w:t>
      </w:r>
    </w:p>
    <w:p w14:paraId="4F7CCABB" w14:textId="1C24DDB5" w:rsidR="00F07674" w:rsidRPr="00F07674" w:rsidRDefault="00F07674" w:rsidP="00F07674">
      <w:pPr>
        <w:numPr>
          <w:ilvl w:val="0"/>
          <w:numId w:val="10"/>
        </w:numPr>
      </w:pPr>
      <w:r w:rsidRPr="00F07674">
        <w:rPr>
          <w:b/>
          <w:bCs/>
        </w:rPr>
        <w:t>Ad Inventory:</w:t>
      </w:r>
      <w:r w:rsidRPr="00F07674">
        <w:t xml:space="preserve"> For </w:t>
      </w:r>
      <w:r w:rsidR="00652B17">
        <w:t xml:space="preserve">social media sites whose primary revenue source is through Advertising, </w:t>
      </w:r>
      <w:r w:rsidRPr="00F07674">
        <w:t xml:space="preserve">the inventory is the user's attention. The recommender </w:t>
      </w:r>
      <w:proofErr w:type="gramStart"/>
      <w:r w:rsidRPr="00F07674">
        <w:t>optimizes for</w:t>
      </w:r>
      <w:proofErr w:type="gramEnd"/>
      <w:r w:rsidRPr="00F07674">
        <w:t xml:space="preserve"> "time-spent," which linearly correlates with ad impression capacity.</w:t>
      </w:r>
    </w:p>
    <w:p w14:paraId="017A40BB" w14:textId="77777777" w:rsidR="00F07674" w:rsidRPr="00F07674" w:rsidRDefault="00F07674" w:rsidP="00F07674">
      <w:r w:rsidRPr="00F07674">
        <w:rPr>
          <w:b/>
          <w:bCs/>
        </w:rPr>
        <w:t>[Sidebar: Industry Benchmarks]</w:t>
      </w:r>
    </w:p>
    <w:p w14:paraId="4A11F36A" w14:textId="77777777" w:rsidR="00F07674" w:rsidRPr="00F07674" w:rsidRDefault="00F07674" w:rsidP="00F07674">
      <w:pPr>
        <w:numPr>
          <w:ilvl w:val="0"/>
          <w:numId w:val="11"/>
        </w:numPr>
      </w:pPr>
      <w:r w:rsidRPr="00F07674">
        <w:rPr>
          <w:b/>
          <w:bCs/>
        </w:rPr>
        <w:t>Netflix:</w:t>
      </w:r>
      <w:r w:rsidRPr="00F07674">
        <w:t xml:space="preserve"> Over </w:t>
      </w:r>
      <w:r w:rsidRPr="00F07674">
        <w:rPr>
          <w:b/>
          <w:bCs/>
        </w:rPr>
        <w:t>80%</w:t>
      </w:r>
      <w:r w:rsidRPr="00F07674">
        <w:t xml:space="preserve"> of content watched is discovered via algorithmic recommendation, saving the company ~$1B annually in retention costs (churn reduction).</w:t>
      </w:r>
    </w:p>
    <w:p w14:paraId="2DB40D2A" w14:textId="77777777" w:rsidR="00F07674" w:rsidRPr="00F07674" w:rsidRDefault="00F07674" w:rsidP="00F07674">
      <w:pPr>
        <w:numPr>
          <w:ilvl w:val="0"/>
          <w:numId w:val="11"/>
        </w:numPr>
      </w:pPr>
      <w:r w:rsidRPr="00F07674">
        <w:rPr>
          <w:b/>
          <w:bCs/>
        </w:rPr>
        <w:t>YouTube:</w:t>
      </w:r>
      <w:r w:rsidRPr="00F07674">
        <w:t xml:space="preserve"> Approx. </w:t>
      </w:r>
      <w:r w:rsidRPr="00F07674">
        <w:rPr>
          <w:b/>
          <w:bCs/>
        </w:rPr>
        <w:t>70%</w:t>
      </w:r>
      <w:r w:rsidRPr="00F07674">
        <w:t xml:space="preserve"> of watch time comes from the "Up Next" and Homepage algorithms, shifting the user behavior from "Search" to "Lean-back Consumption."</w:t>
      </w:r>
    </w:p>
    <w:p w14:paraId="6F69D986" w14:textId="77777777" w:rsidR="00F07674" w:rsidRPr="00F07674" w:rsidRDefault="00F07674" w:rsidP="00F07674">
      <w:pPr>
        <w:numPr>
          <w:ilvl w:val="0"/>
          <w:numId w:val="11"/>
        </w:numPr>
      </w:pPr>
      <w:r w:rsidRPr="00F07674">
        <w:rPr>
          <w:b/>
          <w:bCs/>
        </w:rPr>
        <w:t>Instagram:</w:t>
      </w:r>
      <w:r w:rsidRPr="00F07674">
        <w:t xml:space="preserve"> Shifting from chronological to algorithmic feeds increased user interaction (likes/comments) and visibility of "friend" content by </w:t>
      </w:r>
      <w:r w:rsidRPr="00F07674">
        <w:rPr>
          <w:b/>
          <w:bCs/>
        </w:rPr>
        <w:t>~40%</w:t>
      </w:r>
      <w:r w:rsidRPr="00F07674">
        <w:t>, directly impacting ad revenue per session.</w:t>
      </w:r>
    </w:p>
    <w:p w14:paraId="4ACADEA4" w14:textId="77777777" w:rsidR="00F07674" w:rsidRPr="00F07674" w:rsidRDefault="00F07674" w:rsidP="00F07674">
      <w:pPr>
        <w:rPr>
          <w:b/>
          <w:bCs/>
        </w:rPr>
      </w:pPr>
      <w:r w:rsidRPr="00F07674">
        <w:rPr>
          <w:b/>
          <w:bCs/>
        </w:rPr>
        <w:t xml:space="preserve">1.5 The </w:t>
      </w:r>
      <w:proofErr w:type="spellStart"/>
      <w:r w:rsidRPr="00F07674">
        <w:rPr>
          <w:b/>
          <w:bCs/>
        </w:rPr>
        <w:t>RecSys</w:t>
      </w:r>
      <w:proofErr w:type="spellEnd"/>
      <w:r w:rsidRPr="00F07674">
        <w:rPr>
          <w:b/>
          <w:bCs/>
        </w:rPr>
        <w:t xml:space="preserve"> Paradigm Shift: Why It’s Not Just "Data Science"</w:t>
      </w:r>
    </w:p>
    <w:p w14:paraId="63CC283F" w14:textId="77777777" w:rsidR="00F07674" w:rsidRPr="00F07674" w:rsidRDefault="00F07674" w:rsidP="00F07674">
      <w:r w:rsidRPr="00F07674">
        <w:t xml:space="preserve">Transitioning from general Machine Learning to Recommender Systems requires a fundamental shift in mindset. In traditional ML (e.g., Computer Vision or Fraud Detection), the workflow is often linear: </w:t>
      </w:r>
      <w:r w:rsidRPr="00F07674">
        <w:rPr>
          <w:i/>
          <w:iCs/>
        </w:rPr>
        <w:t>Label Data $\</w:t>
      </w:r>
      <w:proofErr w:type="spellStart"/>
      <w:r w:rsidRPr="00F07674">
        <w:rPr>
          <w:i/>
          <w:iCs/>
        </w:rPr>
        <w:t>rightarrow</w:t>
      </w:r>
      <w:proofErr w:type="spellEnd"/>
      <w:r w:rsidRPr="00F07674">
        <w:rPr>
          <w:i/>
          <w:iCs/>
        </w:rPr>
        <w:t>$ Train $\</w:t>
      </w:r>
      <w:proofErr w:type="spellStart"/>
      <w:r w:rsidRPr="00F07674">
        <w:rPr>
          <w:i/>
          <w:iCs/>
        </w:rPr>
        <w:t>rightarrow</w:t>
      </w:r>
      <w:proofErr w:type="spellEnd"/>
      <w:r w:rsidRPr="00F07674">
        <w:rPr>
          <w:i/>
          <w:iCs/>
        </w:rPr>
        <w:t>$ Predict</w:t>
      </w:r>
      <w:r w:rsidRPr="00F07674">
        <w:t xml:space="preserve">. In </w:t>
      </w:r>
      <w:proofErr w:type="spellStart"/>
      <w:r w:rsidRPr="00F07674">
        <w:t>RecSys</w:t>
      </w:r>
      <w:proofErr w:type="spellEnd"/>
      <w:r w:rsidRPr="00F07674">
        <w:t>, the workflow is circular and dynamic.</w:t>
      </w:r>
    </w:p>
    <w:p w14:paraId="2A30DD98" w14:textId="77777777" w:rsidR="00F07674" w:rsidRPr="00F07674" w:rsidRDefault="00F07674" w:rsidP="00F07674">
      <w:r w:rsidRPr="00F07674">
        <w:t xml:space="preserve">There are four specific engineering realities that distinguish </w:t>
      </w:r>
      <w:proofErr w:type="spellStart"/>
      <w:r w:rsidRPr="00F07674">
        <w:t>RecSys</w:t>
      </w:r>
      <w:proofErr w:type="spellEnd"/>
      <w:r w:rsidRPr="00F07674">
        <w:t xml:space="preserve"> from standard ML tasks:</w:t>
      </w:r>
    </w:p>
    <w:p w14:paraId="2FB1C87E" w14:textId="77777777" w:rsidR="00F07674" w:rsidRPr="00F07674" w:rsidRDefault="00F07674" w:rsidP="00F07674">
      <w:pPr>
        <w:rPr>
          <w:b/>
          <w:bCs/>
        </w:rPr>
      </w:pPr>
      <w:r w:rsidRPr="00F07674">
        <w:rPr>
          <w:b/>
          <w:bCs/>
        </w:rPr>
        <w:t>1. The Latency-Accuracy Trade-off</w:t>
      </w:r>
    </w:p>
    <w:p w14:paraId="52654D0F" w14:textId="10E95F3B" w:rsidR="00F07674" w:rsidRPr="00F07674" w:rsidRDefault="00F07674" w:rsidP="00F07674">
      <w:r w:rsidRPr="00F07674">
        <w:t>In a</w:t>
      </w:r>
      <w:r w:rsidR="0040459E">
        <w:t xml:space="preserve"> typical</w:t>
      </w:r>
      <w:r w:rsidRPr="00F07674">
        <w:t xml:space="preserve"> Kaggle competition, </w:t>
      </w:r>
      <w:proofErr w:type="gramStart"/>
      <w:r w:rsidR="0040459E">
        <w:t>its</w:t>
      </w:r>
      <w:proofErr w:type="gramEnd"/>
      <w:r w:rsidR="0040459E">
        <w:t xml:space="preserve"> not uncommon to do an</w:t>
      </w:r>
      <w:r w:rsidRPr="00F07674">
        <w:t xml:space="preserve"> ensemble </w:t>
      </w:r>
      <w:r w:rsidR="0040459E">
        <w:t xml:space="preserve">of </w:t>
      </w:r>
      <w:r w:rsidRPr="00F07674">
        <w:t xml:space="preserve">50 huge models to squeeze out 0.1% extra accuracy. </w:t>
      </w:r>
      <w:r w:rsidR="0040459E">
        <w:t>However, i</w:t>
      </w:r>
      <w:r w:rsidRPr="00F07674">
        <w:t xml:space="preserve">n a production </w:t>
      </w:r>
      <w:proofErr w:type="spellStart"/>
      <w:r w:rsidRPr="00F07674">
        <w:t>RecSys</w:t>
      </w:r>
      <w:proofErr w:type="spellEnd"/>
      <w:r w:rsidRPr="00F07674">
        <w:t>, inference budget is a hard constraint.</w:t>
      </w:r>
    </w:p>
    <w:p w14:paraId="134A16A3" w14:textId="7858552B" w:rsidR="00F07674" w:rsidRPr="00F07674" w:rsidRDefault="00F07674" w:rsidP="00F07674">
      <w:r w:rsidRPr="00F07674">
        <w:lastRenderedPageBreak/>
        <w:t xml:space="preserve">You often have less than 100ms to score millions of items. This constraint dictates the architecture. It forces us to split the problem into Retrieval (fast, approximate, low precision) and Ranking (slow, precise, high complexity). A model that </w:t>
      </w:r>
      <w:r w:rsidR="000561D4">
        <w:t xml:space="preserve">has a </w:t>
      </w:r>
      <w:commentRangeStart w:id="2"/>
      <w:r w:rsidR="000561D4">
        <w:t xml:space="preserve">high </w:t>
      </w:r>
      <w:commentRangeEnd w:id="2"/>
      <w:r w:rsidR="009C1995">
        <w:rPr>
          <w:rStyle w:val="CommentReference"/>
        </w:rPr>
        <w:commentReference w:id="2"/>
      </w:r>
      <w:r w:rsidR="000561D4">
        <w:t xml:space="preserve">accuracy </w:t>
      </w:r>
      <w:r w:rsidRPr="00F07674">
        <w:t>but takes 500ms to infer is effectively useless in an online setting</w:t>
      </w:r>
      <w:r w:rsidR="007E58CD">
        <w:t xml:space="preserve"> where users might have a short attention span</w:t>
      </w:r>
      <w:r w:rsidRPr="00F07674">
        <w:t>.</w:t>
      </w:r>
    </w:p>
    <w:p w14:paraId="1C532B0E" w14:textId="5BD37CDE" w:rsidR="00F07674" w:rsidRPr="00F07674" w:rsidRDefault="00F07674" w:rsidP="00F07674">
      <w:pPr>
        <w:rPr>
          <w:b/>
          <w:bCs/>
        </w:rPr>
      </w:pPr>
      <w:r w:rsidRPr="00F07674">
        <w:rPr>
          <w:b/>
          <w:bCs/>
        </w:rPr>
        <w:t>2. Feedback Loops</w:t>
      </w:r>
    </w:p>
    <w:p w14:paraId="3DA788A2" w14:textId="66CB7A38" w:rsidR="00F07674" w:rsidRPr="00F07674" w:rsidRDefault="00337FC1" w:rsidP="00F07674">
      <w:r>
        <w:t>Cause and effect are tightly coupled together that makes it harder dis-entangle.</w:t>
      </w:r>
    </w:p>
    <w:p w14:paraId="5F3192CE" w14:textId="77777777" w:rsidR="00F07674" w:rsidRPr="00F07674" w:rsidRDefault="00F07674" w:rsidP="00F07674">
      <w:pPr>
        <w:numPr>
          <w:ilvl w:val="0"/>
          <w:numId w:val="12"/>
        </w:numPr>
      </w:pPr>
      <w:r w:rsidRPr="00F07674">
        <w:rPr>
          <w:b/>
          <w:bCs/>
        </w:rPr>
        <w:t xml:space="preserve">The </w:t>
      </w:r>
      <w:commentRangeStart w:id="3"/>
      <w:r w:rsidRPr="00F07674">
        <w:rPr>
          <w:b/>
          <w:bCs/>
        </w:rPr>
        <w:t xml:space="preserve">Feedback </w:t>
      </w:r>
      <w:commentRangeEnd w:id="3"/>
      <w:r w:rsidR="005F6923">
        <w:rPr>
          <w:rStyle w:val="CommentReference"/>
        </w:rPr>
        <w:commentReference w:id="3"/>
      </w:r>
      <w:r w:rsidRPr="00F07674">
        <w:rPr>
          <w:b/>
          <w:bCs/>
        </w:rPr>
        <w:t>Loop:</w:t>
      </w:r>
      <w:r w:rsidRPr="00F07674">
        <w:t xml:space="preserve"> The model’s predictions today determine the training data for tomorrow. If the model stops showing "Horror Movies," users stop clicking them, and the model reinforces its belief that "nobody likes Horror."</w:t>
      </w:r>
    </w:p>
    <w:p w14:paraId="0BD9CE84" w14:textId="77777777" w:rsidR="00F07674" w:rsidRPr="00F07674" w:rsidRDefault="00F07674" w:rsidP="00F07674">
      <w:pPr>
        <w:numPr>
          <w:ilvl w:val="0"/>
          <w:numId w:val="12"/>
        </w:numPr>
      </w:pPr>
      <w:r w:rsidRPr="00F07674">
        <w:rPr>
          <w:b/>
          <w:bCs/>
        </w:rPr>
        <w:t>Concept Drift:</w:t>
      </w:r>
      <w:r w:rsidRPr="00F07674">
        <w:t xml:space="preserve"> User preferences are not static. A user buying a sofa today does not want a sofa tomorrow (short-term intent), but they might still like Sci-Fi movies (long-term preference). The system must disentangle these temporal signals.</w:t>
      </w:r>
    </w:p>
    <w:p w14:paraId="4B35B104" w14:textId="77777777" w:rsidR="00F07674" w:rsidRPr="00F07674" w:rsidRDefault="00F07674" w:rsidP="00F07674">
      <w:pPr>
        <w:rPr>
          <w:b/>
          <w:bCs/>
        </w:rPr>
      </w:pPr>
      <w:r w:rsidRPr="00F07674">
        <w:rPr>
          <w:b/>
          <w:bCs/>
        </w:rPr>
        <w:t xml:space="preserve">3. </w:t>
      </w:r>
      <w:proofErr w:type="gramStart"/>
      <w:r w:rsidRPr="00F07674">
        <w:rPr>
          <w:b/>
          <w:bCs/>
        </w:rPr>
        <w:t>The "</w:t>
      </w:r>
      <w:proofErr w:type="gramEnd"/>
      <w:r w:rsidRPr="00F07674">
        <w:rPr>
          <w:b/>
          <w:bCs/>
        </w:rPr>
        <w:t>Correctness" Ambiguity</w:t>
      </w:r>
    </w:p>
    <w:p w14:paraId="65D4C53C" w14:textId="77777777" w:rsidR="00F07674" w:rsidRPr="00F07674" w:rsidRDefault="00F07674" w:rsidP="00F07674">
      <w:r w:rsidRPr="00F07674">
        <w:t xml:space="preserve">In image classification, a cat is a cat. Ground truth exists. In </w:t>
      </w:r>
      <w:proofErr w:type="spellStart"/>
      <w:r w:rsidRPr="00F07674">
        <w:t>RecSys</w:t>
      </w:r>
      <w:proofErr w:type="spellEnd"/>
      <w:r w:rsidRPr="00F07674">
        <w:t>, ground truth is a proxy.</w:t>
      </w:r>
    </w:p>
    <w:p w14:paraId="2E9F8662" w14:textId="77777777" w:rsidR="00F07674" w:rsidRPr="00F07674" w:rsidRDefault="00F07674" w:rsidP="00F07674">
      <w:r w:rsidRPr="00F07674">
        <w:t>Did the user click because they liked the item? Or because the thumbnail was clickbait? Or because it was the only option shown?</w:t>
      </w:r>
    </w:p>
    <w:p w14:paraId="38F3338C" w14:textId="77777777" w:rsidR="00F07674" w:rsidRPr="00F07674" w:rsidRDefault="00F07674" w:rsidP="00F07674">
      <w:r w:rsidRPr="00F07674">
        <w:t>We rarely have "True Negatives" (we don't know what the user would have done with the items we didn't show). This makes evaluation notoriously difficult, requiring a mix of offline metrics (</w:t>
      </w:r>
      <w:proofErr w:type="spellStart"/>
      <w:r w:rsidRPr="00F07674">
        <w:t>Recall@K</w:t>
      </w:r>
      <w:proofErr w:type="spellEnd"/>
      <w:r w:rsidRPr="00F07674">
        <w:t>), online proxies (CTR), and long-term inhibitors (Diversity/Fairness).</w:t>
      </w:r>
    </w:p>
    <w:p w14:paraId="650D4272" w14:textId="77777777" w:rsidR="00F07674" w:rsidRPr="00F07674" w:rsidRDefault="00F07674" w:rsidP="00F07674">
      <w:pPr>
        <w:rPr>
          <w:b/>
          <w:bCs/>
        </w:rPr>
      </w:pPr>
      <w:r w:rsidRPr="00F07674">
        <w:rPr>
          <w:b/>
          <w:bCs/>
        </w:rPr>
        <w:t>4. Infrastructure as a First-Class Citizen</w:t>
      </w:r>
    </w:p>
    <w:p w14:paraId="48BAFF48" w14:textId="77777777" w:rsidR="00F07674" w:rsidRPr="00F07674" w:rsidRDefault="00F07674" w:rsidP="00F07674">
      <w:r w:rsidRPr="00F07674">
        <w:t xml:space="preserve">You cannot build a modern </w:t>
      </w:r>
      <w:proofErr w:type="spellStart"/>
      <w:r w:rsidRPr="00F07674">
        <w:t>RecSys</w:t>
      </w:r>
      <w:proofErr w:type="spellEnd"/>
      <w:r w:rsidRPr="00F07674">
        <w:t xml:space="preserve"> in a notebook. The architecture requires:</w:t>
      </w:r>
    </w:p>
    <w:p w14:paraId="48E04E43" w14:textId="79838F52" w:rsidR="00F07674" w:rsidRPr="00F07674" w:rsidRDefault="00F07674" w:rsidP="00F07674">
      <w:pPr>
        <w:numPr>
          <w:ilvl w:val="0"/>
          <w:numId w:val="13"/>
        </w:numPr>
      </w:pPr>
      <w:r w:rsidRPr="00F07674">
        <w:t>Feature Stores</w:t>
      </w:r>
      <w:r w:rsidRPr="00F07674">
        <w:rPr>
          <w:b/>
          <w:bCs/>
        </w:rPr>
        <w:t>:</w:t>
      </w:r>
      <w:r w:rsidRPr="00F07674">
        <w:t xml:space="preserve"> To serve point-in-time correct features (e.g., "User</w:t>
      </w:r>
      <w:r w:rsidR="003F1149">
        <w:t xml:space="preserve"> </w:t>
      </w:r>
      <w:r w:rsidR="00836283">
        <w:t>average embeddings</w:t>
      </w:r>
      <w:r w:rsidR="003F1149">
        <w:t xml:space="preserve"> for</w:t>
      </w:r>
      <w:r w:rsidRPr="00F07674">
        <w:t xml:space="preserve"> last 5 clicks</w:t>
      </w:r>
      <w:r w:rsidR="00836283">
        <w:t xml:space="preserve"> on Sep 1</w:t>
      </w:r>
      <w:r w:rsidR="00836283" w:rsidRPr="00836283">
        <w:rPr>
          <w:vertAlign w:val="superscript"/>
        </w:rPr>
        <w:t>st</w:t>
      </w:r>
      <w:r w:rsidR="00836283">
        <w:t>, 4</w:t>
      </w:r>
      <w:r w:rsidR="00836283" w:rsidRPr="00836283">
        <w:rPr>
          <w:vertAlign w:val="superscript"/>
        </w:rPr>
        <w:t>th</w:t>
      </w:r>
      <w:r w:rsidR="00836283">
        <w:t xml:space="preserve"> and 10</w:t>
      </w:r>
      <w:r w:rsidR="00836283" w:rsidRPr="00836283">
        <w:rPr>
          <w:vertAlign w:val="superscript"/>
        </w:rPr>
        <w:t>th</w:t>
      </w:r>
      <w:r w:rsidR="00836283">
        <w:t xml:space="preserve"> </w:t>
      </w:r>
      <w:r w:rsidRPr="00F07674">
        <w:t xml:space="preserve">") </w:t>
      </w:r>
      <w:r w:rsidR="00836283">
        <w:t xml:space="preserve">for training and </w:t>
      </w:r>
      <w:r w:rsidRPr="00F07674">
        <w:t>low latency.</w:t>
      </w:r>
    </w:p>
    <w:p w14:paraId="602749C3" w14:textId="77777777" w:rsidR="00F07674" w:rsidRPr="00F07674" w:rsidRDefault="00F07674" w:rsidP="00F07674">
      <w:pPr>
        <w:numPr>
          <w:ilvl w:val="0"/>
          <w:numId w:val="13"/>
        </w:numPr>
      </w:pPr>
      <w:r w:rsidRPr="00F07674">
        <w:t>Vector Databases</w:t>
      </w:r>
      <w:r w:rsidRPr="00F07674">
        <w:rPr>
          <w:b/>
          <w:bCs/>
        </w:rPr>
        <w:t>:</w:t>
      </w:r>
      <w:r w:rsidRPr="00F07674">
        <w:t xml:space="preserve"> To perform Approximate Nearest Neighbor (ANN) searches over millions of embeddings.</w:t>
      </w:r>
    </w:p>
    <w:p w14:paraId="5E45AD7B" w14:textId="77777777" w:rsidR="00F07674" w:rsidRPr="00F07674" w:rsidRDefault="00F07674" w:rsidP="00F07674">
      <w:pPr>
        <w:numPr>
          <w:ilvl w:val="0"/>
          <w:numId w:val="13"/>
        </w:numPr>
      </w:pPr>
      <w:r w:rsidRPr="00F07674">
        <w:t>Stream Processing: To ingest user actions and update profiles in near real-time.</w:t>
      </w:r>
    </w:p>
    <w:p w14:paraId="321D3A40" w14:textId="77777777" w:rsidR="00F07674" w:rsidRPr="00F07674" w:rsidRDefault="00F07674" w:rsidP="00F07674">
      <w:r w:rsidRPr="00F07674">
        <w:t xml:space="preserve">This heavy reliance on distributed systems means the </w:t>
      </w:r>
      <w:proofErr w:type="spellStart"/>
      <w:r w:rsidRPr="00F07674">
        <w:t>RecSys</w:t>
      </w:r>
      <w:proofErr w:type="spellEnd"/>
      <w:r w:rsidRPr="00F07674">
        <w:t xml:space="preserve"> Engineer must be as comfortable with System Design (</w:t>
      </w:r>
      <w:proofErr w:type="gramStart"/>
      <w:r w:rsidRPr="00F07674">
        <w:t>caching</w:t>
      </w:r>
      <w:proofErr w:type="gramEnd"/>
      <w:r w:rsidRPr="00F07674">
        <w:t xml:space="preserve">, serialization, RPCs) as they are with </w:t>
      </w:r>
      <w:proofErr w:type="spellStart"/>
      <w:r w:rsidRPr="00F07674">
        <w:t>PyTorch</w:t>
      </w:r>
      <w:proofErr w:type="spellEnd"/>
      <w:r w:rsidRPr="00F07674">
        <w:t xml:space="preserve"> or TensorFlow.</w:t>
      </w:r>
    </w:p>
    <w:p w14:paraId="265078AD" w14:textId="77777777" w:rsidR="00F07674" w:rsidRPr="00F07674" w:rsidRDefault="00F07674" w:rsidP="00F07674">
      <w:r w:rsidRPr="00F07674">
        <w:pict w14:anchorId="3BD74132">
          <v:rect id="_x0000_i1037" style="width:0;height:1.5pt" o:hralign="center" o:hrstd="t" o:hr="t" fillcolor="#a0a0a0" stroked="f"/>
        </w:pict>
      </w:r>
    </w:p>
    <w:p w14:paraId="78324D00" w14:textId="77777777" w:rsidR="00F07674" w:rsidRPr="00F07674" w:rsidRDefault="00F07674" w:rsidP="00F07674">
      <w:pPr>
        <w:rPr>
          <w:b/>
          <w:bCs/>
        </w:rPr>
      </w:pPr>
      <w:r w:rsidRPr="00F07674">
        <w:rPr>
          <w:b/>
          <w:bCs/>
        </w:rPr>
        <w:t>Chapter Summary</w:t>
      </w:r>
    </w:p>
    <w:p w14:paraId="3CC0F621" w14:textId="77777777" w:rsidR="00F07674" w:rsidRPr="00F07674" w:rsidRDefault="00F07674" w:rsidP="00F07674">
      <w:r w:rsidRPr="00F07674">
        <w:lastRenderedPageBreak/>
        <w:t>Recommender Systems are the bridge between vast catalogs and limited human attention. They are not merely "filtering" tools but complex ranking engines that drive the core monetization loops of modern tech companies. Building them requires navigating a unique set of constraints: extreme low latency, dynamic user behavior, and the feedback loops created by the model itself.</w:t>
      </w:r>
    </w:p>
    <w:p w14:paraId="51AF3704" w14:textId="075FE310" w:rsidR="00F07674" w:rsidRPr="00F07674" w:rsidRDefault="00F07674" w:rsidP="00F07674">
      <w:r w:rsidRPr="00F07674">
        <w:t xml:space="preserve">In the next chapter, we will </w:t>
      </w:r>
      <w:r>
        <w:t>deconstruct</w:t>
      </w:r>
      <w:r w:rsidRPr="00F07674">
        <w:t xml:space="preserve"> the architecture used to solve these problems: the </w:t>
      </w:r>
      <w:r w:rsidRPr="00F07674">
        <w:rPr>
          <w:b/>
          <w:bCs/>
        </w:rPr>
        <w:t>Multi-Stage Funnel</w:t>
      </w:r>
      <w:r w:rsidRPr="00F07674">
        <w:t>.</w:t>
      </w:r>
    </w:p>
    <w:p w14:paraId="60625BE7" w14:textId="77777777" w:rsidR="00F07674" w:rsidRPr="00EA7275" w:rsidRDefault="00F07674" w:rsidP="00EA7275"/>
    <w:sectPr w:rsidR="00F07674" w:rsidRPr="00EA7275">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reesha jagadeesh" w:date="2025-12-07T15:04:00Z" w:initials="sj">
    <w:p w14:paraId="27242346" w14:textId="77777777" w:rsidR="00F07674" w:rsidRDefault="00F07674" w:rsidP="00F07674">
      <w:pPr>
        <w:pStyle w:val="CommentText"/>
      </w:pPr>
      <w:r>
        <w:rPr>
          <w:rStyle w:val="CommentReference"/>
        </w:rPr>
        <w:annotationRef/>
      </w:r>
      <w:r>
        <w:t>Find out examples of how many videos are uploaded on social media.</w:t>
      </w:r>
    </w:p>
  </w:comment>
  <w:comment w:id="1" w:author="shreesha jagadeesh" w:date="2025-12-07T15:07:00Z" w:initials="sj">
    <w:p w14:paraId="4BC802A8" w14:textId="77777777" w:rsidR="00F07674" w:rsidRDefault="00F07674" w:rsidP="00F07674">
      <w:pPr>
        <w:pStyle w:val="CommentText"/>
      </w:pPr>
      <w:r>
        <w:rPr>
          <w:rStyle w:val="CommentReference"/>
        </w:rPr>
        <w:annotationRef/>
      </w:r>
      <w:r>
        <w:t>Netflix blog on user submitted ratings</w:t>
      </w:r>
    </w:p>
  </w:comment>
  <w:comment w:id="2" w:author="shreesha jagadeesh" w:date="2025-12-07T15:34:00Z" w:initials="sj">
    <w:p w14:paraId="20B30D75" w14:textId="77777777" w:rsidR="009C1995" w:rsidRDefault="009C1995" w:rsidP="009C1995">
      <w:pPr>
        <w:pStyle w:val="CommentText"/>
      </w:pPr>
      <w:r>
        <w:rPr>
          <w:rStyle w:val="CommentReference"/>
        </w:rPr>
        <w:annotationRef/>
      </w:r>
      <w:r>
        <w:t xml:space="preserve">Insert article about how the Netflix prize winning algorithm was not actually implemented in production due to its complexity. </w:t>
      </w:r>
    </w:p>
  </w:comment>
  <w:comment w:id="3" w:author="shreesha jagadeesh" w:date="2025-12-07T15:32:00Z" w:initials="sj">
    <w:p w14:paraId="21C85E35" w14:textId="53E17B7F" w:rsidR="005F6923" w:rsidRDefault="005F6923" w:rsidP="005F6923">
      <w:pPr>
        <w:pStyle w:val="CommentText"/>
      </w:pPr>
      <w:r>
        <w:rPr>
          <w:rStyle w:val="CommentReference"/>
        </w:rPr>
        <w:annotationRef/>
      </w:r>
      <w:r>
        <w:t>Insert feedback cycle 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242346" w15:done="0"/>
  <w15:commentEx w15:paraId="4BC802A8" w15:done="0"/>
  <w15:commentEx w15:paraId="20B30D75" w15:done="0"/>
  <w15:commentEx w15:paraId="21C85E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43BA95" w16cex:dateUtc="2025-12-07T20:04:00Z"/>
  <w16cex:commentExtensible w16cex:durableId="5D660693" w16cex:dateUtc="2025-12-07T20:07:00Z"/>
  <w16cex:commentExtensible w16cex:durableId="25676F8C" w16cex:dateUtc="2025-12-07T20:34:00Z"/>
  <w16cex:commentExtensible w16cex:durableId="061C73F1" w16cex:dateUtc="2025-12-07T2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242346" w16cid:durableId="6F43BA95"/>
  <w16cid:commentId w16cid:paraId="4BC802A8" w16cid:durableId="5D660693"/>
  <w16cid:commentId w16cid:paraId="20B30D75" w16cid:durableId="25676F8C"/>
  <w16cid:commentId w16cid:paraId="21C85E35" w16cid:durableId="061C73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C72F1" w14:textId="77777777" w:rsidR="002163FF" w:rsidRDefault="002163FF" w:rsidP="00F07674">
      <w:pPr>
        <w:spacing w:after="0" w:line="240" w:lineRule="auto"/>
      </w:pPr>
      <w:r>
        <w:separator/>
      </w:r>
    </w:p>
  </w:endnote>
  <w:endnote w:type="continuationSeparator" w:id="0">
    <w:p w14:paraId="4A4B27F8" w14:textId="77777777" w:rsidR="002163FF" w:rsidRDefault="002163FF" w:rsidP="00F07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9946166"/>
      <w:docPartObj>
        <w:docPartGallery w:val="Page Numbers (Bottom of Page)"/>
        <w:docPartUnique/>
      </w:docPartObj>
    </w:sdtPr>
    <w:sdtEndPr>
      <w:rPr>
        <w:noProof/>
      </w:rPr>
    </w:sdtEndPr>
    <w:sdtContent>
      <w:p w14:paraId="56C6FB40" w14:textId="146DB0B4" w:rsidR="00F07674" w:rsidRDefault="00F076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07B605" w14:textId="77777777" w:rsidR="00F07674" w:rsidRDefault="00F076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CD2E" w14:textId="77777777" w:rsidR="002163FF" w:rsidRDefault="002163FF" w:rsidP="00F07674">
      <w:pPr>
        <w:spacing w:after="0" w:line="240" w:lineRule="auto"/>
      </w:pPr>
      <w:r>
        <w:separator/>
      </w:r>
    </w:p>
  </w:footnote>
  <w:footnote w:type="continuationSeparator" w:id="0">
    <w:p w14:paraId="61B8492A" w14:textId="77777777" w:rsidR="002163FF" w:rsidRDefault="002163FF" w:rsidP="00F07674">
      <w:pPr>
        <w:spacing w:after="0" w:line="240" w:lineRule="auto"/>
      </w:pPr>
      <w:r>
        <w:continuationSeparator/>
      </w:r>
    </w:p>
  </w:footnote>
  <w:footnote w:id="1">
    <w:p w14:paraId="3DCC15EE" w14:textId="013E6A6D" w:rsidR="00F07674" w:rsidRDefault="00F07674">
      <w:pPr>
        <w:pStyle w:val="FootnoteText"/>
      </w:pPr>
      <w:r>
        <w:rPr>
          <w:rStyle w:val="FootnoteReference"/>
        </w:rPr>
        <w:footnoteRef/>
      </w:r>
      <w:r>
        <w:t xml:space="preserve"> Insert how quickly social media content is growing every day.</w:t>
      </w:r>
    </w:p>
  </w:footnote>
  <w:footnote w:id="2">
    <w:p w14:paraId="66945C53" w14:textId="152ACAFB" w:rsidR="00F07674" w:rsidRDefault="00F07674">
      <w:pPr>
        <w:pStyle w:val="FootnoteText"/>
      </w:pPr>
      <w:r>
        <w:rPr>
          <w:rStyle w:val="FootnoteReference"/>
        </w:rPr>
        <w:footnoteRef/>
      </w:r>
      <w:r>
        <w:t xml:space="preserve"> </w:t>
      </w:r>
      <w:r>
        <w:t xml:space="preserve">Earlier generations of </w:t>
      </w:r>
      <w:proofErr w:type="spellStart"/>
      <w:r>
        <w:t>recsys</w:t>
      </w:r>
      <w:proofErr w:type="spellEnd"/>
      <w:r>
        <w:t xml:space="preserve"> </w:t>
      </w:r>
      <w:proofErr w:type="gramStart"/>
      <w:r>
        <w:t>actually relied</w:t>
      </w:r>
      <w:proofErr w:type="gramEnd"/>
      <w:r>
        <w:t xml:space="preserve"> on user submitted preferences. See Netflix blog for how they moved away from asking users to explicitly label the content.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30C5"/>
    <w:multiLevelType w:val="multilevel"/>
    <w:tmpl w:val="8828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4E05"/>
    <w:multiLevelType w:val="multilevel"/>
    <w:tmpl w:val="CCD6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955BC"/>
    <w:multiLevelType w:val="multilevel"/>
    <w:tmpl w:val="9F7E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648BA"/>
    <w:multiLevelType w:val="multilevel"/>
    <w:tmpl w:val="877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005C8"/>
    <w:multiLevelType w:val="multilevel"/>
    <w:tmpl w:val="CCF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866D2"/>
    <w:multiLevelType w:val="multilevel"/>
    <w:tmpl w:val="8642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15D49"/>
    <w:multiLevelType w:val="multilevel"/>
    <w:tmpl w:val="FED6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B7DA1"/>
    <w:multiLevelType w:val="multilevel"/>
    <w:tmpl w:val="D294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358E0"/>
    <w:multiLevelType w:val="multilevel"/>
    <w:tmpl w:val="B452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D350A"/>
    <w:multiLevelType w:val="multilevel"/>
    <w:tmpl w:val="157E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D42D9"/>
    <w:multiLevelType w:val="multilevel"/>
    <w:tmpl w:val="A13A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7561B"/>
    <w:multiLevelType w:val="multilevel"/>
    <w:tmpl w:val="18EC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837A4"/>
    <w:multiLevelType w:val="multilevel"/>
    <w:tmpl w:val="821A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605954">
    <w:abstractNumId w:val="11"/>
  </w:num>
  <w:num w:numId="2" w16cid:durableId="1763529988">
    <w:abstractNumId w:val="7"/>
  </w:num>
  <w:num w:numId="3" w16cid:durableId="1790053760">
    <w:abstractNumId w:val="3"/>
  </w:num>
  <w:num w:numId="4" w16cid:durableId="285160593">
    <w:abstractNumId w:val="9"/>
  </w:num>
  <w:num w:numId="5" w16cid:durableId="551238638">
    <w:abstractNumId w:val="1"/>
  </w:num>
  <w:num w:numId="6" w16cid:durableId="599610087">
    <w:abstractNumId w:val="8"/>
  </w:num>
  <w:num w:numId="7" w16cid:durableId="816649463">
    <w:abstractNumId w:val="10"/>
  </w:num>
  <w:num w:numId="8" w16cid:durableId="472866634">
    <w:abstractNumId w:val="4"/>
  </w:num>
  <w:num w:numId="9" w16cid:durableId="1359044731">
    <w:abstractNumId w:val="12"/>
  </w:num>
  <w:num w:numId="10" w16cid:durableId="205918846">
    <w:abstractNumId w:val="5"/>
  </w:num>
  <w:num w:numId="11" w16cid:durableId="710542375">
    <w:abstractNumId w:val="6"/>
  </w:num>
  <w:num w:numId="12" w16cid:durableId="916091564">
    <w:abstractNumId w:val="0"/>
  </w:num>
  <w:num w:numId="13" w16cid:durableId="5837617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reesha jagadeesh">
    <w15:presenceInfo w15:providerId="Windows Live" w15:userId="a9ef318ddadc7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275"/>
    <w:rsid w:val="000561D4"/>
    <w:rsid w:val="000714B8"/>
    <w:rsid w:val="000C6BE7"/>
    <w:rsid w:val="001D57ED"/>
    <w:rsid w:val="002163FF"/>
    <w:rsid w:val="00337FC1"/>
    <w:rsid w:val="003F1149"/>
    <w:rsid w:val="0040459E"/>
    <w:rsid w:val="00527D6C"/>
    <w:rsid w:val="005328C6"/>
    <w:rsid w:val="005F6923"/>
    <w:rsid w:val="00652B17"/>
    <w:rsid w:val="00686536"/>
    <w:rsid w:val="006D1B17"/>
    <w:rsid w:val="007A70E7"/>
    <w:rsid w:val="007E58CD"/>
    <w:rsid w:val="007F32D0"/>
    <w:rsid w:val="00836283"/>
    <w:rsid w:val="0089155C"/>
    <w:rsid w:val="009C1995"/>
    <w:rsid w:val="009F5460"/>
    <w:rsid w:val="00A5472A"/>
    <w:rsid w:val="00BA3666"/>
    <w:rsid w:val="00C74FBF"/>
    <w:rsid w:val="00E42568"/>
    <w:rsid w:val="00E47587"/>
    <w:rsid w:val="00EA7275"/>
    <w:rsid w:val="00F07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6C01C"/>
  <w15:chartTrackingRefBased/>
  <w15:docId w15:val="{7DDD9771-4E2C-4B1B-AAA9-D1C396281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275"/>
    <w:rPr>
      <w:rFonts w:cs="Calibri"/>
    </w:rPr>
  </w:style>
  <w:style w:type="paragraph" w:styleId="Heading1">
    <w:name w:val="heading 1"/>
    <w:basedOn w:val="Normal"/>
    <w:next w:val="Normal"/>
    <w:link w:val="Heading1Char"/>
    <w:uiPriority w:val="9"/>
    <w:qFormat/>
    <w:rsid w:val="00EA7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2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2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72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72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72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72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72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2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2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72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72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72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72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72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7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2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2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7275"/>
    <w:pPr>
      <w:spacing w:before="160"/>
      <w:jc w:val="center"/>
    </w:pPr>
    <w:rPr>
      <w:i/>
      <w:iCs/>
      <w:color w:val="404040" w:themeColor="text1" w:themeTint="BF"/>
    </w:rPr>
  </w:style>
  <w:style w:type="character" w:customStyle="1" w:styleId="QuoteChar">
    <w:name w:val="Quote Char"/>
    <w:basedOn w:val="DefaultParagraphFont"/>
    <w:link w:val="Quote"/>
    <w:uiPriority w:val="29"/>
    <w:rsid w:val="00EA7275"/>
    <w:rPr>
      <w:i/>
      <w:iCs/>
      <w:color w:val="404040" w:themeColor="text1" w:themeTint="BF"/>
    </w:rPr>
  </w:style>
  <w:style w:type="paragraph" w:styleId="ListParagraph">
    <w:name w:val="List Paragraph"/>
    <w:basedOn w:val="Normal"/>
    <w:uiPriority w:val="34"/>
    <w:qFormat/>
    <w:rsid w:val="00EA7275"/>
    <w:pPr>
      <w:ind w:left="720"/>
      <w:contextualSpacing/>
    </w:pPr>
  </w:style>
  <w:style w:type="character" w:styleId="IntenseEmphasis">
    <w:name w:val="Intense Emphasis"/>
    <w:basedOn w:val="DefaultParagraphFont"/>
    <w:uiPriority w:val="21"/>
    <w:qFormat/>
    <w:rsid w:val="00EA7275"/>
    <w:rPr>
      <w:i/>
      <w:iCs/>
      <w:color w:val="0F4761" w:themeColor="accent1" w:themeShade="BF"/>
    </w:rPr>
  </w:style>
  <w:style w:type="paragraph" w:styleId="IntenseQuote">
    <w:name w:val="Intense Quote"/>
    <w:basedOn w:val="Normal"/>
    <w:next w:val="Normal"/>
    <w:link w:val="IntenseQuoteChar"/>
    <w:uiPriority w:val="30"/>
    <w:qFormat/>
    <w:rsid w:val="00EA7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275"/>
    <w:rPr>
      <w:i/>
      <w:iCs/>
      <w:color w:val="0F4761" w:themeColor="accent1" w:themeShade="BF"/>
    </w:rPr>
  </w:style>
  <w:style w:type="character" w:styleId="IntenseReference">
    <w:name w:val="Intense Reference"/>
    <w:basedOn w:val="DefaultParagraphFont"/>
    <w:uiPriority w:val="32"/>
    <w:qFormat/>
    <w:rsid w:val="00EA7275"/>
    <w:rPr>
      <w:b/>
      <w:bCs/>
      <w:smallCaps/>
      <w:color w:val="0F4761" w:themeColor="accent1" w:themeShade="BF"/>
      <w:spacing w:val="5"/>
    </w:rPr>
  </w:style>
  <w:style w:type="character" w:styleId="Hyperlink">
    <w:name w:val="Hyperlink"/>
    <w:basedOn w:val="DefaultParagraphFont"/>
    <w:uiPriority w:val="99"/>
    <w:unhideWhenUsed/>
    <w:rsid w:val="00EA7275"/>
    <w:rPr>
      <w:color w:val="467886" w:themeColor="hyperlink"/>
      <w:u w:val="single"/>
    </w:rPr>
  </w:style>
  <w:style w:type="character" w:styleId="CommentReference">
    <w:name w:val="annotation reference"/>
    <w:basedOn w:val="DefaultParagraphFont"/>
    <w:uiPriority w:val="99"/>
    <w:semiHidden/>
    <w:unhideWhenUsed/>
    <w:rsid w:val="00F07674"/>
    <w:rPr>
      <w:sz w:val="16"/>
      <w:szCs w:val="16"/>
    </w:rPr>
  </w:style>
  <w:style w:type="paragraph" w:styleId="CommentText">
    <w:name w:val="annotation text"/>
    <w:basedOn w:val="Normal"/>
    <w:link w:val="CommentTextChar"/>
    <w:uiPriority w:val="99"/>
    <w:unhideWhenUsed/>
    <w:rsid w:val="00F07674"/>
    <w:pPr>
      <w:spacing w:line="240" w:lineRule="auto"/>
    </w:pPr>
    <w:rPr>
      <w:sz w:val="20"/>
      <w:szCs w:val="20"/>
    </w:rPr>
  </w:style>
  <w:style w:type="character" w:customStyle="1" w:styleId="CommentTextChar">
    <w:name w:val="Comment Text Char"/>
    <w:basedOn w:val="DefaultParagraphFont"/>
    <w:link w:val="CommentText"/>
    <w:uiPriority w:val="99"/>
    <w:rsid w:val="00F07674"/>
    <w:rPr>
      <w:rFonts w:cs="Calibri"/>
      <w:sz w:val="20"/>
      <w:szCs w:val="20"/>
    </w:rPr>
  </w:style>
  <w:style w:type="paragraph" w:styleId="CommentSubject">
    <w:name w:val="annotation subject"/>
    <w:basedOn w:val="CommentText"/>
    <w:next w:val="CommentText"/>
    <w:link w:val="CommentSubjectChar"/>
    <w:uiPriority w:val="99"/>
    <w:semiHidden/>
    <w:unhideWhenUsed/>
    <w:rsid w:val="00F07674"/>
    <w:rPr>
      <w:b/>
      <w:bCs/>
    </w:rPr>
  </w:style>
  <w:style w:type="character" w:customStyle="1" w:styleId="CommentSubjectChar">
    <w:name w:val="Comment Subject Char"/>
    <w:basedOn w:val="CommentTextChar"/>
    <w:link w:val="CommentSubject"/>
    <w:uiPriority w:val="99"/>
    <w:semiHidden/>
    <w:rsid w:val="00F07674"/>
    <w:rPr>
      <w:rFonts w:cs="Calibri"/>
      <w:b/>
      <w:bCs/>
      <w:sz w:val="20"/>
      <w:szCs w:val="20"/>
    </w:rPr>
  </w:style>
  <w:style w:type="paragraph" w:styleId="Header">
    <w:name w:val="header"/>
    <w:basedOn w:val="Normal"/>
    <w:link w:val="HeaderChar"/>
    <w:uiPriority w:val="99"/>
    <w:unhideWhenUsed/>
    <w:rsid w:val="00F07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674"/>
    <w:rPr>
      <w:rFonts w:cs="Calibri"/>
    </w:rPr>
  </w:style>
  <w:style w:type="paragraph" w:styleId="Footer">
    <w:name w:val="footer"/>
    <w:basedOn w:val="Normal"/>
    <w:link w:val="FooterChar"/>
    <w:uiPriority w:val="99"/>
    <w:unhideWhenUsed/>
    <w:rsid w:val="00F076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674"/>
    <w:rPr>
      <w:rFonts w:cs="Calibri"/>
    </w:rPr>
  </w:style>
  <w:style w:type="paragraph" w:styleId="FootnoteText">
    <w:name w:val="footnote text"/>
    <w:basedOn w:val="Normal"/>
    <w:link w:val="FootnoteTextChar"/>
    <w:uiPriority w:val="99"/>
    <w:semiHidden/>
    <w:unhideWhenUsed/>
    <w:rsid w:val="00F076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7674"/>
    <w:rPr>
      <w:rFonts w:cs="Calibri"/>
      <w:sz w:val="20"/>
      <w:szCs w:val="20"/>
    </w:rPr>
  </w:style>
  <w:style w:type="character" w:styleId="FootnoteReference">
    <w:name w:val="footnote reference"/>
    <w:basedOn w:val="DefaultParagraphFont"/>
    <w:uiPriority w:val="99"/>
    <w:semiHidden/>
    <w:unhideWhenUsed/>
    <w:rsid w:val="00F076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42106-01E5-404B-B8F4-A8B3CA8DD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shreesha jagadeesh</dc:creator>
  <cp:keywords/>
  <dc:description/>
  <cp:lastModifiedBy>shreesha jagadeesh</cp:lastModifiedBy>
  <cp:revision>20</cp:revision>
  <dcterms:created xsi:type="dcterms:W3CDTF">2025-12-07T19:37:00Z</dcterms:created>
  <dcterms:modified xsi:type="dcterms:W3CDTF">2025-12-07T20:36:00Z</dcterms:modified>
</cp:coreProperties>
</file>