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9862" w14:textId="77777777" w:rsidR="00862DC6" w:rsidRDefault="00B67DFA">
      <w:pPr>
        <w:pStyle w:val="Heading1"/>
        <w:spacing w:after="480"/>
      </w:pPr>
      <w:r>
        <w:rPr>
          <w:szCs w:val="48"/>
        </w:rPr>
        <w:t>Chapter 8</w:t>
      </w:r>
    </w:p>
    <w:p w14:paraId="34DC9863" w14:textId="77777777" w:rsidR="00862DC6" w:rsidRDefault="00B67DFA">
      <w:pPr>
        <w:pStyle w:val="Heading1"/>
        <w:spacing w:after="480"/>
      </w:pPr>
      <w:r>
        <w:rPr>
          <w:sz w:val="40"/>
          <w:szCs w:val="40"/>
        </w:rPr>
        <w:t>Value Functions: From Scores to Decisions</w:t>
      </w:r>
    </w:p>
    <w:p w14:paraId="34DC9864" w14:textId="77777777" w:rsidR="00862DC6" w:rsidRDefault="00B67DFA">
      <w:pPr>
        <w:pStyle w:val="Heading2"/>
      </w:pPr>
      <w:r>
        <w:t>8.1 Beyond Relevance: Why Scores Are Not Enough</w:t>
      </w:r>
    </w:p>
    <w:p w14:paraId="34DC9865" w14:textId="3868A924" w:rsidR="00862DC6" w:rsidRDefault="00B67DFA">
      <w:pPr>
        <w:spacing w:after="200" w:line="276" w:lineRule="auto"/>
      </w:pPr>
      <w:r>
        <w:t>The multi-task ranking model from Chapter 7 produces a set of predicted probabilities for each candidate song in the Yandex dataset: P(listen), P(</w:t>
      </w:r>
      <w:proofErr w:type="spellStart"/>
      <w:r>
        <w:t>like|listen</w:t>
      </w:r>
      <w:proofErr w:type="spellEnd"/>
      <w:r>
        <w:t>), E[</w:t>
      </w:r>
      <w:proofErr w:type="spellStart"/>
      <w:r>
        <w:t>play_ratio</w:t>
      </w:r>
      <w:proofErr w:type="spellEnd"/>
      <w:r>
        <w:t>], P(</w:t>
      </w:r>
      <w:proofErr w:type="spellStart"/>
      <w:r>
        <w:t>dislike|listen</w:t>
      </w:r>
      <w:proofErr w:type="spellEnd"/>
      <w:r>
        <w:t>). But these raw scores do not answer the question that ultimately matters: which items should appear at the top of the user's feed?</w:t>
      </w:r>
    </w:p>
    <w:p w14:paraId="34DC9866" w14:textId="77777777" w:rsidR="00862DC6" w:rsidRDefault="00B67DFA">
      <w:pPr>
        <w:spacing w:after="200" w:line="276" w:lineRule="auto"/>
      </w:pPr>
      <w:r>
        <w:t>A track with P(listen) = 0.9 and P(</w:t>
      </w:r>
      <w:proofErr w:type="spellStart"/>
      <w:r>
        <w:t>dislike|listen</w:t>
      </w:r>
      <w:proofErr w:type="spellEnd"/>
      <w:r>
        <w:t>) = 0.4 is likely to be started but also likely to annoy the user. A track with P(listen) = 0.5 and P(</w:t>
      </w:r>
      <w:proofErr w:type="spellStart"/>
      <w:r>
        <w:t>like|listen</w:t>
      </w:r>
      <w:proofErr w:type="spellEnd"/>
      <w:r>
        <w:t>) = 0.6 is less certain to be played but, conditional on being played, has a high chance of delighting the user. Which should rank higher? The answer depends on what the business values.</w:t>
      </w:r>
    </w:p>
    <w:p w14:paraId="34DC9867" w14:textId="77777777" w:rsidR="00862DC6" w:rsidRDefault="00B67DFA">
      <w:pPr>
        <w:spacing w:after="200" w:line="276" w:lineRule="auto"/>
      </w:pPr>
      <w:r>
        <w:t>The value function is the mechanism that encodes these business priorities. It takes the multi-task predictions as input and produces a single composite score that determines the final ordering. In Instagram Explore's architecture, this is called the 'value model': a weighted combination of predicted engagement probabilities that approximates the value each piece of media brings to the user.</w:t>
      </w:r>
    </w:p>
    <w:p w14:paraId="13B3D5D5" w14:textId="7427D1DC" w:rsidR="00911EA7" w:rsidRDefault="00911EA7">
      <w:pPr>
        <w:spacing w:after="200" w:line="276" w:lineRule="auto"/>
      </w:pPr>
      <w:r w:rsidRPr="00911EA7">
        <w:rPr>
          <w:noProof/>
        </w:rPr>
        <w:drawing>
          <wp:inline distT="0" distB="0" distL="0" distR="0" wp14:anchorId="36AADBAF" wp14:editId="39E17CCA">
            <wp:extent cx="5943600" cy="908685"/>
            <wp:effectExtent l="0" t="0" r="0" b="5715"/>
            <wp:docPr id="9053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8367" name=""/>
                    <pic:cNvPicPr/>
                  </pic:nvPicPr>
                  <pic:blipFill>
                    <a:blip r:embed="rId7"/>
                    <a:stretch>
                      <a:fillRect/>
                    </a:stretch>
                  </pic:blipFill>
                  <pic:spPr>
                    <a:xfrm>
                      <a:off x="0" y="0"/>
                      <a:ext cx="5943600" cy="908685"/>
                    </a:xfrm>
                    <a:prstGeom prst="rect">
                      <a:avLst/>
                    </a:prstGeom>
                  </pic:spPr>
                </pic:pic>
              </a:graphicData>
            </a:graphic>
          </wp:inline>
        </w:drawing>
      </w:r>
    </w:p>
    <w:p w14:paraId="21601D54" w14:textId="5772F208" w:rsidR="0025191B" w:rsidRDefault="0025191B">
      <w:pPr>
        <w:spacing w:after="200" w:line="276" w:lineRule="auto"/>
      </w:pPr>
      <w:r>
        <w:rPr>
          <w:i/>
          <w:color w:val="808080"/>
        </w:rPr>
        <w:t>Figure 8.</w:t>
      </w:r>
      <w:r>
        <w:rPr>
          <w:i/>
          <w:color w:val="808080"/>
        </w:rPr>
        <w:t>1</w:t>
      </w:r>
      <w:r>
        <w:rPr>
          <w:i/>
          <w:color w:val="808080"/>
        </w:rPr>
        <w:t xml:space="preserve">: </w:t>
      </w:r>
      <w:r w:rsidRPr="0025191B">
        <w:rPr>
          <w:i/>
          <w:iCs/>
          <w:color w:val="808080"/>
        </w:rPr>
        <w:t>Pipeline showing Multi-Task Model outputs (P(listen), P(like), E[</w:t>
      </w:r>
      <w:proofErr w:type="spellStart"/>
      <w:r w:rsidRPr="0025191B">
        <w:rPr>
          <w:i/>
          <w:iCs/>
          <w:color w:val="808080"/>
        </w:rPr>
        <w:t>play_ratio</w:t>
      </w:r>
      <w:proofErr w:type="spellEnd"/>
      <w:r w:rsidRPr="0025191B">
        <w:rPr>
          <w:i/>
          <w:iCs/>
          <w:color w:val="808080"/>
        </w:rPr>
        <w:t>], P(dislike)) -&gt; Value Function (weighted combination) -&gt; Value Score -&gt; Diversity Reranking -&gt; Business Rules -&gt; Final Ranked List</w:t>
      </w:r>
    </w:p>
    <w:p w14:paraId="34DC9869" w14:textId="37B23C7B" w:rsidR="00862DC6" w:rsidRDefault="00B67DFA" w:rsidP="0059253E">
      <w:pPr>
        <w:spacing w:after="200" w:line="276" w:lineRule="auto"/>
      </w:pPr>
      <w:r>
        <w:rPr>
          <w:i/>
          <w:iCs/>
        </w:rPr>
        <w:t xml:space="preserve">Author's note: The value function stage does not necessarily improve relevance metrics and may in fact be detrimental to the more conventional narrower accuracy metrics. Consider a user who knows exactly what they want when shopping: showing them diverse, serendipitous items </w:t>
      </w:r>
      <w:r>
        <w:rPr>
          <w:b/>
          <w:bCs/>
          <w:i/>
          <w:iCs/>
        </w:rPr>
        <w:t>could</w:t>
      </w:r>
      <w:r>
        <w:rPr>
          <w:i/>
          <w:iCs/>
        </w:rPr>
        <w:t xml:space="preserve"> frustrate them. </w:t>
      </w:r>
      <w:r w:rsidR="00FA4886">
        <w:rPr>
          <w:i/>
          <w:iCs/>
        </w:rPr>
        <w:t>B</w:t>
      </w:r>
      <w:r>
        <w:rPr>
          <w:i/>
          <w:iCs/>
        </w:rPr>
        <w:t xml:space="preserve">usiness team should frame this </w:t>
      </w:r>
      <w:r w:rsidR="000E16E9">
        <w:rPr>
          <w:i/>
          <w:iCs/>
        </w:rPr>
        <w:t>as</w:t>
      </w:r>
      <w:r>
        <w:rPr>
          <w:i/>
          <w:iCs/>
        </w:rPr>
        <w:t xml:space="preserve"> tradeoff</w:t>
      </w:r>
      <w:r w:rsidR="000E16E9">
        <w:rPr>
          <w:i/>
          <w:iCs/>
        </w:rPr>
        <w:t>s</w:t>
      </w:r>
      <w:r>
        <w:rPr>
          <w:i/>
          <w:iCs/>
        </w:rPr>
        <w:t xml:space="preserve">: 'We accept an X% decrease in short-term CTR for a Y% increase in long-term retention.' Without this </w:t>
      </w:r>
      <w:r w:rsidR="00465397">
        <w:rPr>
          <w:i/>
          <w:iCs/>
        </w:rPr>
        <w:t>alignment across the org</w:t>
      </w:r>
      <w:r>
        <w:rPr>
          <w:i/>
          <w:iCs/>
        </w:rPr>
        <w:t>, introducing a value function module after the re-ranking step turns into an optimization problem without a clear objective.</w:t>
      </w:r>
    </w:p>
    <w:p w14:paraId="34DC986A" w14:textId="77777777" w:rsidR="00862DC6" w:rsidRDefault="00B67DFA">
      <w:pPr>
        <w:pStyle w:val="Heading2"/>
      </w:pPr>
      <w:r>
        <w:lastRenderedPageBreak/>
        <w:t>8.2 The Value Function Formula</w:t>
      </w:r>
    </w:p>
    <w:p w14:paraId="34DC986B" w14:textId="77777777" w:rsidR="00862DC6" w:rsidRDefault="00B67DFA">
      <w:pPr>
        <w:spacing w:after="200" w:line="276" w:lineRule="auto"/>
      </w:pPr>
      <w:r>
        <w:t>The value function combines multi-task predictions into a single score using a weighted linear combination with conditional composition:</w:t>
      </w:r>
    </w:p>
    <w:p w14:paraId="4C5DBB63" w14:textId="4F39BFB7" w:rsidR="001C4457" w:rsidRDefault="00B67DFA" w:rsidP="009C560A">
      <w:pPr>
        <w:spacing w:before="120" w:after="120" w:line="276" w:lineRule="auto"/>
        <w:rPr>
          <w:rFonts w:ascii="Consolas" w:eastAsia="Consolas" w:hAnsi="Consolas" w:cs="Consolas"/>
          <w:i/>
          <w:iCs/>
          <w:sz w:val="22"/>
          <w:szCs w:val="22"/>
        </w:rPr>
      </w:pPr>
      <w:r>
        <w:rPr>
          <w:rFonts w:ascii="Consolas" w:eastAsia="Consolas" w:hAnsi="Consolas" w:cs="Consolas"/>
          <w:i/>
          <w:iCs/>
          <w:sz w:val="22"/>
          <w:szCs w:val="22"/>
        </w:rPr>
        <w:t xml:space="preserve">Value = </w:t>
      </w:r>
      <w:proofErr w:type="spellStart"/>
      <w:r>
        <w:rPr>
          <w:rFonts w:ascii="Consolas" w:eastAsia="Consolas" w:hAnsi="Consolas" w:cs="Consolas"/>
          <w:b/>
          <w:bCs/>
          <w:i/>
          <w:iCs/>
          <w:sz w:val="22"/>
          <w:szCs w:val="22"/>
        </w:rPr>
        <w:t>w_listen</w:t>
      </w:r>
      <w:proofErr w:type="spellEnd"/>
      <w:r>
        <w:rPr>
          <w:rFonts w:ascii="Consolas" w:eastAsia="Consolas" w:hAnsi="Consolas" w:cs="Consolas"/>
          <w:i/>
          <w:iCs/>
          <w:sz w:val="22"/>
          <w:szCs w:val="22"/>
        </w:rPr>
        <w:t xml:space="preserve"> * P(listen) +                                           </w:t>
      </w:r>
      <w:proofErr w:type="spellStart"/>
      <w:r>
        <w:rPr>
          <w:rFonts w:ascii="Consolas" w:eastAsia="Consolas" w:hAnsi="Consolas" w:cs="Consolas"/>
          <w:b/>
          <w:bCs/>
          <w:i/>
          <w:iCs/>
          <w:sz w:val="22"/>
          <w:szCs w:val="22"/>
        </w:rPr>
        <w:t>w_like</w:t>
      </w:r>
      <w:proofErr w:type="spellEnd"/>
      <w:r>
        <w:rPr>
          <w:rFonts w:ascii="Consolas" w:eastAsia="Consolas" w:hAnsi="Consolas" w:cs="Consolas"/>
          <w:i/>
          <w:iCs/>
          <w:sz w:val="22"/>
          <w:szCs w:val="22"/>
        </w:rPr>
        <w:t xml:space="preserve"> * P(listen) * P(</w:t>
      </w:r>
      <w:proofErr w:type="spellStart"/>
      <w:r>
        <w:rPr>
          <w:rFonts w:ascii="Consolas" w:eastAsia="Consolas" w:hAnsi="Consolas" w:cs="Consolas"/>
          <w:i/>
          <w:iCs/>
          <w:sz w:val="22"/>
          <w:szCs w:val="22"/>
        </w:rPr>
        <w:t>like|listen</w:t>
      </w:r>
      <w:proofErr w:type="spellEnd"/>
      <w:r>
        <w:rPr>
          <w:rFonts w:ascii="Consolas" w:eastAsia="Consolas" w:hAnsi="Consolas" w:cs="Consolas"/>
          <w:i/>
          <w:iCs/>
          <w:sz w:val="22"/>
          <w:szCs w:val="22"/>
        </w:rPr>
        <w:t xml:space="preserve">) +                                    </w:t>
      </w:r>
      <w:proofErr w:type="spellStart"/>
      <w:r>
        <w:rPr>
          <w:rFonts w:ascii="Consolas" w:eastAsia="Consolas" w:hAnsi="Consolas" w:cs="Consolas"/>
          <w:b/>
          <w:bCs/>
          <w:i/>
          <w:iCs/>
          <w:sz w:val="22"/>
          <w:szCs w:val="22"/>
        </w:rPr>
        <w:t>w_engagement</w:t>
      </w:r>
      <w:proofErr w:type="spellEnd"/>
      <w:r>
        <w:rPr>
          <w:rFonts w:ascii="Consolas" w:eastAsia="Consolas" w:hAnsi="Consolas" w:cs="Consolas"/>
          <w:i/>
          <w:iCs/>
          <w:sz w:val="22"/>
          <w:szCs w:val="22"/>
        </w:rPr>
        <w:t xml:space="preserve"> * P(listen) * E[</w:t>
      </w:r>
      <w:proofErr w:type="spellStart"/>
      <w:r>
        <w:rPr>
          <w:rFonts w:ascii="Consolas" w:eastAsia="Consolas" w:hAnsi="Consolas" w:cs="Consolas"/>
          <w:i/>
          <w:iCs/>
          <w:sz w:val="22"/>
          <w:szCs w:val="22"/>
        </w:rPr>
        <w:t>play_ratio</w:t>
      </w:r>
      <w:proofErr w:type="spellEnd"/>
      <w:r>
        <w:rPr>
          <w:rFonts w:ascii="Consolas" w:eastAsia="Consolas" w:hAnsi="Consolas" w:cs="Consolas"/>
          <w:i/>
          <w:iCs/>
          <w:sz w:val="22"/>
          <w:szCs w:val="22"/>
        </w:rPr>
        <w:t xml:space="preserve">] –                               </w:t>
      </w:r>
      <w:proofErr w:type="spellStart"/>
      <w:r>
        <w:rPr>
          <w:rFonts w:ascii="Consolas" w:eastAsia="Consolas" w:hAnsi="Consolas" w:cs="Consolas"/>
          <w:b/>
          <w:bCs/>
          <w:i/>
          <w:iCs/>
          <w:sz w:val="22"/>
          <w:szCs w:val="22"/>
        </w:rPr>
        <w:t>w_dislike</w:t>
      </w:r>
      <w:proofErr w:type="spellEnd"/>
      <w:r>
        <w:rPr>
          <w:rFonts w:ascii="Consolas" w:eastAsia="Consolas" w:hAnsi="Consolas" w:cs="Consolas"/>
          <w:i/>
          <w:iCs/>
          <w:sz w:val="22"/>
          <w:szCs w:val="22"/>
        </w:rPr>
        <w:t xml:space="preserve"> * P(listen) *P(</w:t>
      </w:r>
      <w:proofErr w:type="spellStart"/>
      <w:r>
        <w:rPr>
          <w:rFonts w:ascii="Consolas" w:eastAsia="Consolas" w:hAnsi="Consolas" w:cs="Consolas"/>
          <w:i/>
          <w:iCs/>
          <w:sz w:val="22"/>
          <w:szCs w:val="22"/>
        </w:rPr>
        <w:t>dislike|listen</w:t>
      </w:r>
      <w:proofErr w:type="spellEnd"/>
      <w:r>
        <w:rPr>
          <w:rFonts w:ascii="Consolas" w:eastAsia="Consolas" w:hAnsi="Consolas" w:cs="Consolas"/>
          <w:i/>
          <w:iCs/>
          <w:sz w:val="22"/>
          <w:szCs w:val="22"/>
        </w:rPr>
        <w:t>)</w:t>
      </w:r>
    </w:p>
    <w:p w14:paraId="2F002DBF" w14:textId="77777777" w:rsidR="00BD6901" w:rsidRDefault="00BD6901" w:rsidP="00BD6901">
      <w:pPr>
        <w:spacing w:after="200" w:line="276" w:lineRule="auto"/>
      </w:pPr>
    </w:p>
    <w:p w14:paraId="021EF8B2" w14:textId="10051B97" w:rsidR="00BD6901" w:rsidRPr="00BB6FDE" w:rsidRDefault="00BD6901" w:rsidP="00BD6901">
      <w:pPr>
        <w:spacing w:after="200" w:line="276" w:lineRule="auto"/>
        <w:rPr>
          <w:rFonts w:ascii="Consolas" w:eastAsia="Consolas" w:hAnsi="Consolas" w:cs="Consolas"/>
          <w:i/>
          <w:iCs/>
          <w:sz w:val="22"/>
          <w:szCs w:val="22"/>
        </w:rPr>
      </w:pPr>
      <w:r>
        <w:t>The Pythonic implementation is straightforward:</w:t>
      </w:r>
    </w:p>
    <w:p w14:paraId="1C22ACBE" w14:textId="26E925CA" w:rsidR="004B52E3" w:rsidRDefault="00B67DFA" w:rsidP="004B74D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In code (from value_function.py):</w:t>
      </w:r>
      <w:r>
        <w:rPr>
          <w:rFonts w:ascii="Consolas" w:eastAsia="Consolas" w:hAnsi="Consolas" w:cs="Consolas"/>
          <w:sz w:val="20"/>
          <w:szCs w:val="20"/>
        </w:rPr>
        <w:br/>
        <w:t>value = (</w:t>
      </w:r>
      <w:proofErr w:type="spellStart"/>
      <w:r>
        <w:rPr>
          <w:rFonts w:ascii="Consolas" w:eastAsia="Consolas" w:hAnsi="Consolas" w:cs="Consolas"/>
          <w:sz w:val="20"/>
          <w:szCs w:val="20"/>
        </w:rPr>
        <w:t>w_listen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w_like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p_like</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w_engagement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e_engagement</w:t>
      </w:r>
      <w:proofErr w:type="spellEnd"/>
      <w:r>
        <w:rPr>
          <w:rFonts w:ascii="Consolas" w:eastAsia="Consolas" w:hAnsi="Consolas" w:cs="Consolas"/>
          <w:sz w:val="20"/>
          <w:szCs w:val="20"/>
        </w:rPr>
        <w:br/>
        <w:t xml:space="preserve">       - </w:t>
      </w:r>
      <w:proofErr w:type="spellStart"/>
      <w:r>
        <w:rPr>
          <w:rFonts w:ascii="Consolas" w:eastAsia="Consolas" w:hAnsi="Consolas" w:cs="Consolas"/>
          <w:sz w:val="20"/>
          <w:szCs w:val="20"/>
        </w:rPr>
        <w:t>w_dislike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p_dislike</w:t>
      </w:r>
      <w:proofErr w:type="spellEnd"/>
      <w:r>
        <w:rPr>
          <w:rFonts w:ascii="Consolas" w:eastAsia="Consolas" w:hAnsi="Consolas" w:cs="Consolas"/>
          <w:sz w:val="20"/>
          <w:szCs w:val="20"/>
        </w:rPr>
        <w:t>)</w:t>
      </w:r>
    </w:p>
    <w:p w14:paraId="34DC986D" w14:textId="77777777" w:rsidR="00862DC6" w:rsidRDefault="00B67DFA">
      <w:pPr>
        <w:pStyle w:val="Heading3"/>
      </w:pPr>
      <w:r>
        <w:t>8.2.1 Conditional Composition</w:t>
      </w:r>
    </w:p>
    <w:p w14:paraId="34DC986E" w14:textId="3CB197F5" w:rsidR="00862DC6" w:rsidRDefault="00B67DFA">
      <w:pPr>
        <w:spacing w:after="200" w:line="276" w:lineRule="auto"/>
      </w:pPr>
      <w:r>
        <w:t xml:space="preserve">Notice that the </w:t>
      </w:r>
      <w:r>
        <w:rPr>
          <w:i/>
          <w:iCs/>
        </w:rPr>
        <w:t xml:space="preserve">like, engagement, </w:t>
      </w:r>
      <w:r>
        <w:t>and</w:t>
      </w:r>
      <w:r>
        <w:rPr>
          <w:i/>
          <w:iCs/>
        </w:rPr>
        <w:t xml:space="preserve"> dislike</w:t>
      </w:r>
      <w:r>
        <w:t xml:space="preserve"> terms are multiplied by P(</w:t>
      </w:r>
      <w:r>
        <w:rPr>
          <w:i/>
          <w:iCs/>
        </w:rPr>
        <w:t>listen</w:t>
      </w:r>
      <w:r>
        <w:t>). This conditional composition is a deliberate design choice: downstream signals should only contribute to the value score when there is a reasonable probability of initial engagement. A track with P(listen) = 0.01 and P(</w:t>
      </w:r>
      <w:proofErr w:type="spellStart"/>
      <w:r>
        <w:t>like|listen</w:t>
      </w:r>
      <w:proofErr w:type="spellEnd"/>
      <w:r>
        <w:t>) = 0.9 should not receive a high value score from the like term, because the user is almost certainly not going to hear it in the first place.</w:t>
      </w:r>
    </w:p>
    <w:p w14:paraId="34DC986F" w14:textId="77777777" w:rsidR="00862DC6" w:rsidRDefault="00B67DFA">
      <w:pPr>
        <w:spacing w:after="200" w:line="276" w:lineRule="auto"/>
      </w:pPr>
      <w:r>
        <w:t>This mirrors real-world conditional probabilities. The joint probability of a user listening and liking a track is P(listen) * P(</w:t>
      </w:r>
      <w:proofErr w:type="spellStart"/>
      <w:r>
        <w:t>like|listen</w:t>
      </w:r>
      <w:proofErr w:type="spellEnd"/>
      <w:r>
        <w:t>), not P(</w:t>
      </w:r>
      <w:proofErr w:type="spellStart"/>
      <w:r>
        <w:t>like|listen</w:t>
      </w:r>
      <w:proofErr w:type="spellEnd"/>
      <w:r>
        <w:t>) alone. The value function uses this joint probability structure to ensure that all terms are grounded in realistic engagement scenarios.</w:t>
      </w:r>
    </w:p>
    <w:p w14:paraId="34DC9870" w14:textId="77777777" w:rsidR="00862DC6" w:rsidRDefault="00B67DFA">
      <w:pPr>
        <w:pStyle w:val="Heading3"/>
      </w:pPr>
      <w:r>
        <w:t>8.2.2 Weight Selection</w:t>
      </w:r>
    </w:p>
    <w:p w14:paraId="34DC9871" w14:textId="0EADB327" w:rsidR="00862DC6" w:rsidRDefault="00B67DFA">
      <w:pPr>
        <w:spacing w:after="200" w:line="276" w:lineRule="auto"/>
      </w:pPr>
      <w:r>
        <w:t>The weights (</w:t>
      </w:r>
      <w:proofErr w:type="spellStart"/>
      <w:r>
        <w:t>w_listen</w:t>
      </w:r>
      <w:proofErr w:type="spellEnd"/>
      <w:r>
        <w:t xml:space="preserve">, </w:t>
      </w:r>
      <w:proofErr w:type="spellStart"/>
      <w:r>
        <w:t>w_like</w:t>
      </w:r>
      <w:proofErr w:type="spellEnd"/>
      <w:r>
        <w:t xml:space="preserve">, </w:t>
      </w:r>
      <w:proofErr w:type="spellStart"/>
      <w:r>
        <w:t>w_engagement</w:t>
      </w:r>
      <w:proofErr w:type="spellEnd"/>
      <w:r>
        <w:t xml:space="preserve">, </w:t>
      </w:r>
      <w:proofErr w:type="spellStart"/>
      <w:r>
        <w:t>w_dislike</w:t>
      </w:r>
      <w:proofErr w:type="spellEnd"/>
      <w:r>
        <w:t>) encode the relative importance the business places on each outcome. These are often not learned parameters and instead are set by the product or business team based on strategic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39"/>
        <w:gridCol w:w="1260"/>
        <w:gridCol w:w="4321"/>
      </w:tblGrid>
      <w:tr w:rsidR="00862DC6" w14:paraId="34DC9876" w14:textId="77777777" w:rsidTr="007859BF">
        <w:tc>
          <w:tcPr>
            <w:tcW w:w="234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72" w14:textId="77777777" w:rsidR="00862DC6" w:rsidRDefault="00B67DFA">
            <w:pPr>
              <w:spacing w:after="60"/>
            </w:pPr>
            <w:r>
              <w:rPr>
                <w:b/>
                <w:bCs/>
                <w:color w:val="FFFFFF"/>
                <w:sz w:val="22"/>
                <w:szCs w:val="22"/>
              </w:rPr>
              <w:t>Strategy</w:t>
            </w:r>
          </w:p>
        </w:tc>
        <w:tc>
          <w:tcPr>
            <w:tcW w:w="1439"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73" w14:textId="77777777" w:rsidR="00862DC6" w:rsidRDefault="00B67DFA">
            <w:pPr>
              <w:spacing w:after="60"/>
            </w:pPr>
            <w:proofErr w:type="spellStart"/>
            <w:r>
              <w:rPr>
                <w:b/>
                <w:bCs/>
                <w:color w:val="FFFFFF"/>
                <w:sz w:val="22"/>
                <w:szCs w:val="22"/>
              </w:rPr>
              <w:t>w_listen</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74" w14:textId="77777777" w:rsidR="00862DC6" w:rsidRDefault="00B67DFA">
            <w:pPr>
              <w:spacing w:after="60"/>
            </w:pPr>
            <w:proofErr w:type="spellStart"/>
            <w:r>
              <w:rPr>
                <w:b/>
                <w:bCs/>
                <w:color w:val="FFFFFF"/>
                <w:sz w:val="22"/>
                <w:szCs w:val="22"/>
              </w:rPr>
              <w:t>w_like</w:t>
            </w:r>
            <w:proofErr w:type="spellEnd"/>
          </w:p>
        </w:tc>
        <w:tc>
          <w:tcPr>
            <w:tcW w:w="4321"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75" w14:textId="77777777" w:rsidR="00862DC6" w:rsidRDefault="00B67DFA">
            <w:pPr>
              <w:spacing w:after="60"/>
            </w:pPr>
            <w:proofErr w:type="spellStart"/>
            <w:r>
              <w:rPr>
                <w:b/>
                <w:bCs/>
                <w:color w:val="FFFFFF"/>
                <w:sz w:val="22"/>
                <w:szCs w:val="22"/>
              </w:rPr>
              <w:t>w_dislike</w:t>
            </w:r>
            <w:proofErr w:type="spellEnd"/>
          </w:p>
        </w:tc>
      </w:tr>
      <w:tr w:rsidR="00862DC6" w14:paraId="34DC987B" w14:textId="77777777" w:rsidTr="007859BF">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7" w14:textId="77777777" w:rsidR="00862DC6" w:rsidRDefault="00B67DFA">
            <w:pPr>
              <w:spacing w:after="60"/>
            </w:pPr>
            <w:r>
              <w:rPr>
                <w:sz w:val="22"/>
                <w:szCs w:val="22"/>
              </w:rPr>
              <w:t>Engagement-focused</w:t>
            </w:r>
          </w:p>
        </w:tc>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8" w14:textId="77777777" w:rsidR="00862DC6" w:rsidRDefault="00B67DFA">
            <w:pPr>
              <w:spacing w:after="60"/>
            </w:pPr>
            <w:r>
              <w:rPr>
                <w:sz w:val="22"/>
                <w:szCs w:val="22"/>
              </w:rPr>
              <w:t>1.0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9" w14:textId="77777777" w:rsidR="00862DC6" w:rsidRDefault="00B67DFA">
            <w:pPr>
              <w:spacing w:after="60"/>
            </w:pPr>
            <w:r>
              <w:rPr>
                <w:sz w:val="22"/>
                <w:szCs w:val="22"/>
              </w:rPr>
              <w:t>1.0</w:t>
            </w:r>
          </w:p>
        </w:tc>
        <w:tc>
          <w:tcPr>
            <w:tcW w:w="43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A" w14:textId="77777777" w:rsidR="00862DC6" w:rsidRDefault="00B67DFA">
            <w:pPr>
              <w:spacing w:after="60"/>
            </w:pPr>
            <w:r>
              <w:rPr>
                <w:sz w:val="22"/>
                <w:szCs w:val="22"/>
              </w:rPr>
              <w:t>-1.0</w:t>
            </w:r>
          </w:p>
        </w:tc>
      </w:tr>
      <w:tr w:rsidR="00862DC6" w14:paraId="34DC9880" w14:textId="77777777" w:rsidTr="007859BF">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C" w14:textId="77777777" w:rsidR="00862DC6" w:rsidRDefault="00B67DFA">
            <w:pPr>
              <w:spacing w:after="60"/>
            </w:pPr>
            <w:r>
              <w:rPr>
                <w:sz w:val="22"/>
                <w:szCs w:val="22"/>
              </w:rPr>
              <w:t>Satisfaction-focused</w:t>
            </w:r>
          </w:p>
        </w:tc>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D" w14:textId="77777777" w:rsidR="00862DC6" w:rsidRDefault="00B67DFA">
            <w:pPr>
              <w:spacing w:after="60"/>
            </w:pPr>
            <w:r>
              <w:rPr>
                <w:sz w:val="22"/>
                <w:szCs w:val="22"/>
              </w:rPr>
              <w:t>0.5</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E" w14:textId="77777777" w:rsidR="00862DC6" w:rsidRDefault="00B67DFA">
            <w:pPr>
              <w:spacing w:after="60"/>
            </w:pPr>
            <w:r>
              <w:rPr>
                <w:sz w:val="22"/>
                <w:szCs w:val="22"/>
              </w:rPr>
              <w:t>10.0</w:t>
            </w:r>
          </w:p>
        </w:tc>
        <w:tc>
          <w:tcPr>
            <w:tcW w:w="43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7F" w14:textId="77777777" w:rsidR="00862DC6" w:rsidRDefault="00B67DFA">
            <w:pPr>
              <w:spacing w:after="60"/>
            </w:pPr>
            <w:r>
              <w:rPr>
                <w:sz w:val="22"/>
                <w:szCs w:val="22"/>
              </w:rPr>
              <w:t>-20.0</w:t>
            </w:r>
          </w:p>
        </w:tc>
      </w:tr>
      <w:tr w:rsidR="00862DC6" w14:paraId="34DC9885" w14:textId="77777777" w:rsidTr="007859BF">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81" w14:textId="77777777" w:rsidR="00862DC6" w:rsidRDefault="00B67DFA">
            <w:pPr>
              <w:spacing w:after="60"/>
            </w:pPr>
            <w:r>
              <w:rPr>
                <w:sz w:val="22"/>
                <w:szCs w:val="22"/>
              </w:rPr>
              <w:t>Growth-focused</w:t>
            </w:r>
          </w:p>
        </w:tc>
        <w:tc>
          <w:tcPr>
            <w:tcW w:w="143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82" w14:textId="77777777" w:rsidR="00862DC6" w:rsidRDefault="00B67DFA">
            <w:pPr>
              <w:spacing w:after="60"/>
            </w:pPr>
            <w:r>
              <w:rPr>
                <w:sz w:val="22"/>
                <w:szCs w:val="22"/>
              </w:rPr>
              <w:t>1.0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83" w14:textId="77777777" w:rsidR="00862DC6" w:rsidRDefault="00B67DFA">
            <w:pPr>
              <w:spacing w:after="60"/>
            </w:pPr>
            <w:r>
              <w:rPr>
                <w:sz w:val="22"/>
                <w:szCs w:val="22"/>
              </w:rPr>
              <w:t>5.0</w:t>
            </w:r>
          </w:p>
        </w:tc>
        <w:tc>
          <w:tcPr>
            <w:tcW w:w="43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84" w14:textId="77777777" w:rsidR="00862DC6" w:rsidRDefault="00B67DFA">
            <w:pPr>
              <w:spacing w:after="60"/>
            </w:pPr>
            <w:r>
              <w:rPr>
                <w:sz w:val="22"/>
                <w:szCs w:val="22"/>
              </w:rPr>
              <w:t>-10.0</w:t>
            </w:r>
          </w:p>
        </w:tc>
      </w:tr>
    </w:tbl>
    <w:p w14:paraId="34DC9886" w14:textId="77777777" w:rsidR="00862DC6" w:rsidRDefault="00862DC6">
      <w:pPr>
        <w:spacing w:after="200" w:line="276" w:lineRule="auto"/>
      </w:pPr>
    </w:p>
    <w:p w14:paraId="34DC9887" w14:textId="77777777" w:rsidR="00862DC6" w:rsidRDefault="00B67DFA">
      <w:pPr>
        <w:spacing w:after="200" w:line="276" w:lineRule="auto"/>
      </w:pPr>
      <w:r>
        <w:t xml:space="preserve">An engagement-focused strategy prioritizes raw listens, suitable for a platform trying to maximize time spent. A satisfaction-focused strategy heavily weights </w:t>
      </w:r>
      <w:proofErr w:type="gramStart"/>
      <w:r>
        <w:t>likes</w:t>
      </w:r>
      <w:proofErr w:type="gramEnd"/>
      <w:r>
        <w:t xml:space="preserve"> and penalizes dislikes, suitable for a platform optimizing for long-term retention. The growth-focused strategy balances both.</w:t>
      </w:r>
    </w:p>
    <w:p w14:paraId="34DC9888" w14:textId="4220155A" w:rsidR="00862DC6" w:rsidRDefault="00B67DFA" w:rsidP="00853FE5">
      <w:pPr>
        <w:spacing w:after="200" w:line="276" w:lineRule="auto"/>
      </w:pPr>
      <w:r>
        <w:rPr>
          <w:i/>
          <w:iCs/>
        </w:rPr>
        <w:t>Author's note: In practice, value function weights are tuned through online A/B tests, not</w:t>
      </w:r>
      <w:r w:rsidR="00567576">
        <w:rPr>
          <w:i/>
          <w:iCs/>
        </w:rPr>
        <w:t xml:space="preserve"> exclusively through</w:t>
      </w:r>
      <w:r>
        <w:rPr>
          <w:i/>
          <w:iCs/>
        </w:rPr>
        <w:t xml:space="preserve"> offline optimization. You hypothesize a set of weights, deploy them to a small percentage of traffic, measure business KPIs (retention, revenue, session length), and iterate. The offline tutorial demonstrates how different weights change the ranking order, but the final calibration happens in production.</w:t>
      </w:r>
    </w:p>
    <w:p w14:paraId="34DC9889" w14:textId="77777777" w:rsidR="00862DC6" w:rsidRDefault="00B67DFA">
      <w:pPr>
        <w:pStyle w:val="Heading3"/>
      </w:pPr>
      <w:r>
        <w:t>8.2.3 Experimenting with Weight Configurations</w:t>
      </w:r>
    </w:p>
    <w:p w14:paraId="34DC988A" w14:textId="77777777" w:rsidR="00862DC6" w:rsidRDefault="00B67DFA">
      <w:pPr>
        <w:spacing w:after="200" w:line="276" w:lineRule="auto"/>
      </w:pPr>
      <w:r>
        <w:t>The code tutorial provides a lightweight framework for exploring weight configurations on pre-computed predictions from Chapter 7. By loading the predictions Parquet file and applying different weight vectors, you can observe how the ranking changes without re-running model inference:</w:t>
      </w:r>
    </w:p>
    <w:p w14:paraId="34DC988B" w14:textId="77777777" w:rsidR="00862DC6" w:rsidRDefault="00B67DFA">
      <w:pPr>
        <w:pStyle w:val="ListParagraph"/>
        <w:numPr>
          <w:ilvl w:val="0"/>
          <w:numId w:val="2"/>
        </w:numPr>
        <w:spacing w:after="120" w:line="276" w:lineRule="auto"/>
      </w:pPr>
      <w:r>
        <w:t>Equal weights produce a baseline ordering that reflects the model's raw predictions</w:t>
      </w:r>
    </w:p>
    <w:p w14:paraId="34DC988C" w14:textId="77777777" w:rsidR="00862DC6" w:rsidRDefault="00B67DFA">
      <w:pPr>
        <w:pStyle w:val="ListParagraph"/>
        <w:numPr>
          <w:ilvl w:val="0"/>
          <w:numId w:val="2"/>
        </w:numPr>
        <w:spacing w:after="120" w:line="276" w:lineRule="auto"/>
      </w:pPr>
      <w:r>
        <w:t xml:space="preserve">Increasing </w:t>
      </w:r>
      <w:proofErr w:type="spellStart"/>
      <w:r>
        <w:t>w_like</w:t>
      </w:r>
      <w:proofErr w:type="spellEnd"/>
      <w:r>
        <w:t xml:space="preserve"> surfaces items the model predicts will receive explicit positive feedback</w:t>
      </w:r>
    </w:p>
    <w:p w14:paraId="34DC988D" w14:textId="77777777" w:rsidR="00862DC6" w:rsidRDefault="00B67DFA">
      <w:pPr>
        <w:pStyle w:val="ListParagraph"/>
        <w:numPr>
          <w:ilvl w:val="0"/>
          <w:numId w:val="2"/>
        </w:numPr>
        <w:spacing w:after="120" w:line="276" w:lineRule="auto"/>
      </w:pPr>
      <w:r>
        <w:t xml:space="preserve">A large negative </w:t>
      </w:r>
      <w:proofErr w:type="spellStart"/>
      <w:r>
        <w:t>w_dislike</w:t>
      </w:r>
      <w:proofErr w:type="spellEnd"/>
      <w:r>
        <w:t xml:space="preserve"> acts as a safety mechanism, demoting items likely to cause negative reactions even if they have moderate engagement probability</w:t>
      </w:r>
    </w:p>
    <w:p w14:paraId="34DC988E" w14:textId="77777777" w:rsidR="00862DC6" w:rsidRDefault="00B67DFA">
      <w:pPr>
        <w:pStyle w:val="ListParagraph"/>
        <w:numPr>
          <w:ilvl w:val="0"/>
          <w:numId w:val="2"/>
        </w:numPr>
        <w:spacing w:after="120" w:line="276" w:lineRule="auto"/>
      </w:pPr>
      <w:r>
        <w:t xml:space="preserve">The interplay between weights creates non-obvious effects: a high </w:t>
      </w:r>
      <w:proofErr w:type="spellStart"/>
      <w:r>
        <w:t>w_like</w:t>
      </w:r>
      <w:proofErr w:type="spellEnd"/>
      <w:r>
        <w:t xml:space="preserve"> with a high </w:t>
      </w:r>
      <w:proofErr w:type="spellStart"/>
      <w:r>
        <w:t>w_dislike</w:t>
      </w:r>
      <w:proofErr w:type="spellEnd"/>
      <w:r>
        <w:t xml:space="preserve"> penalty may demote polarizing content that would score well on either signal alone</w:t>
      </w:r>
    </w:p>
    <w:p w14:paraId="79E9EA40" w14:textId="6D6FA05B" w:rsidR="00556E99" w:rsidRDefault="00556E99">
      <w:pPr>
        <w:spacing w:after="200"/>
        <w:jc w:val="center"/>
        <w:rPr>
          <w:color w:val="A6A6A6"/>
          <w:sz w:val="18"/>
        </w:rPr>
      </w:pPr>
      <w:r w:rsidRPr="00556E99">
        <w:rPr>
          <w:noProof/>
          <w:color w:val="A6A6A6"/>
          <w:sz w:val="18"/>
        </w:rPr>
        <w:drawing>
          <wp:inline distT="0" distB="0" distL="0" distR="0" wp14:anchorId="6E67B8B2" wp14:editId="3196132A">
            <wp:extent cx="5943600" cy="1062355"/>
            <wp:effectExtent l="0" t="0" r="0" b="4445"/>
            <wp:docPr id="51068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8502" name=""/>
                    <pic:cNvPicPr/>
                  </pic:nvPicPr>
                  <pic:blipFill>
                    <a:blip r:embed="rId8"/>
                    <a:stretch>
                      <a:fillRect/>
                    </a:stretch>
                  </pic:blipFill>
                  <pic:spPr>
                    <a:xfrm>
                      <a:off x="0" y="0"/>
                      <a:ext cx="5943600" cy="1062355"/>
                    </a:xfrm>
                    <a:prstGeom prst="rect">
                      <a:avLst/>
                    </a:prstGeom>
                  </pic:spPr>
                </pic:pic>
              </a:graphicData>
            </a:graphic>
          </wp:inline>
        </w:drawing>
      </w:r>
    </w:p>
    <w:p w14:paraId="484FA870" w14:textId="7B2C9F58" w:rsidR="00933771" w:rsidRDefault="00000000">
      <w:pPr>
        <w:jc w:val="center"/>
      </w:pPr>
      <w:r>
        <w:rPr>
          <w:i/>
          <w:color w:val="808080"/>
        </w:rPr>
        <w:t xml:space="preserve">Figure 8.2: </w:t>
      </w:r>
      <w:r>
        <w:rPr>
          <w:i/>
          <w:iCs/>
          <w:color w:val="808080"/>
        </w:rPr>
        <w:t>Three strategies for tuning value-function weights, arranged along a maturity axis. Manual tuning (left) is fast and interpretable but does not adapt to drift — the right starting point for small teams and MVPs. A/B grid sweeps (middle) empirically validate weight configurations against real users and are the default for mature teams with meaningful traffic. Bandits or reinforcement-learning approaches (right) continuously adapt weights and can personalize them per context, at the cost of higher engineering complexity and careful reward design. The progression tracks team maturity, traffic volume, and personalization needs.</w:t>
      </w:r>
    </w:p>
    <w:p w14:paraId="34DC988F" w14:textId="77777777" w:rsidR="00862DC6" w:rsidRDefault="00B67DFA">
      <w:pPr>
        <w:pStyle w:val="Heading2"/>
      </w:pPr>
      <w:r>
        <w:lastRenderedPageBreak/>
        <w:t>8.3 Beyond-Accuracy Metrics</w:t>
      </w:r>
    </w:p>
    <w:p w14:paraId="34DC9890" w14:textId="77777777" w:rsidR="00862DC6" w:rsidRDefault="00B67DFA">
      <w:pPr>
        <w:spacing w:after="200" w:line="276" w:lineRule="auto"/>
      </w:pPr>
      <w:r>
        <w:t>Pure relevance optimization leads to predictable, homogeneous recommendation lists. A user who listened to three jazz tracks should not receive a feed of 20 jazz tracks. Beyond-accuracy metrics quantify the qualities of recommendation lists that relevance alone cannot capture.</w:t>
      </w:r>
    </w:p>
    <w:p w14:paraId="34DC9891" w14:textId="77777777" w:rsidR="00862DC6" w:rsidRDefault="00B67DFA">
      <w:pPr>
        <w:pStyle w:val="Heading3"/>
      </w:pPr>
      <w:r>
        <w:t>8.3.1 Diversity</w:t>
      </w:r>
    </w:p>
    <w:p w14:paraId="34DC9892" w14:textId="77777777" w:rsidR="00862DC6" w:rsidRDefault="00B67DFA">
      <w:pPr>
        <w:spacing w:after="200" w:line="276" w:lineRule="auto"/>
      </w:pPr>
      <w:r>
        <w:rPr>
          <w:b/>
          <w:bCs/>
        </w:rPr>
        <w:t xml:space="preserve">Intra-List Diversity (ILD) </w:t>
      </w:r>
      <w:r>
        <w:t>measures how different the items within a single recommendation list are from each other. It is typically computed as the average pairwise distance between item embeddings in the list:</w:t>
      </w:r>
    </w:p>
    <w:p w14:paraId="34DC9893" w14:textId="6885CFEF" w:rsidR="00862DC6" w:rsidRPr="00FB4D98" w:rsidRDefault="00B67DFA" w:rsidP="002D4D6F">
      <w:pPr>
        <w:spacing w:before="120" w:after="120" w:line="276" w:lineRule="auto"/>
        <w:rPr>
          <w:sz w:val="22"/>
          <w:szCs w:val="22"/>
        </w:rPr>
      </w:pPr>
      <w:r>
        <w:rPr>
          <w:rFonts w:ascii="Consolas" w:eastAsia="Consolas" w:hAnsi="Consolas" w:cs="Consolas"/>
          <w:i/>
          <w:iCs/>
          <w:sz w:val="22"/>
          <w:szCs w:val="22"/>
        </w:rPr>
        <w:t>ILD = (2 / (k * (k-1))) * sum over all pairs (</w:t>
      </w:r>
      <w:proofErr w:type="spellStart"/>
      <w:proofErr w:type="gramStart"/>
      <w:r>
        <w:rPr>
          <w:rFonts w:ascii="Consolas" w:eastAsia="Consolas" w:hAnsi="Consolas" w:cs="Consolas"/>
          <w:i/>
          <w:iCs/>
          <w:sz w:val="22"/>
          <w:szCs w:val="22"/>
        </w:rPr>
        <w:t>i,j</w:t>
      </w:r>
      <w:proofErr w:type="spellEnd"/>
      <w:proofErr w:type="gramEnd"/>
      <w:r>
        <w:rPr>
          <w:rFonts w:ascii="Consolas" w:eastAsia="Consolas" w:hAnsi="Consolas" w:cs="Consolas"/>
          <w:i/>
          <w:iCs/>
          <w:sz w:val="22"/>
          <w:szCs w:val="22"/>
        </w:rPr>
        <w:t>) of distance(</w:t>
      </w:r>
      <w:proofErr w:type="spellStart"/>
      <w:r>
        <w:rPr>
          <w:rFonts w:ascii="Consolas" w:eastAsia="Consolas" w:hAnsi="Consolas" w:cs="Consolas"/>
          <w:i/>
          <w:iCs/>
          <w:sz w:val="22"/>
          <w:szCs w:val="22"/>
        </w:rPr>
        <w:t>item_</w:t>
      </w:r>
      <w:proofErr w:type="gramStart"/>
      <w:r>
        <w:rPr>
          <w:rFonts w:ascii="Consolas" w:eastAsia="Consolas" w:hAnsi="Consolas" w:cs="Consolas"/>
          <w:i/>
          <w:iCs/>
          <w:sz w:val="22"/>
          <w:szCs w:val="22"/>
        </w:rPr>
        <w:t>i,item</w:t>
      </w:r>
      <w:proofErr w:type="gramEnd"/>
      <w:r>
        <w:rPr>
          <w:rFonts w:ascii="Consolas" w:eastAsia="Consolas" w:hAnsi="Consolas" w:cs="Consolas"/>
          <w:i/>
          <w:iCs/>
          <w:sz w:val="22"/>
          <w:szCs w:val="22"/>
        </w:rPr>
        <w:t>_j</w:t>
      </w:r>
      <w:proofErr w:type="spellEnd"/>
      <w:r>
        <w:rPr>
          <w:rFonts w:ascii="Consolas" w:eastAsia="Consolas" w:hAnsi="Consolas" w:cs="Consolas"/>
          <w:i/>
          <w:iCs/>
          <w:sz w:val="22"/>
          <w:szCs w:val="22"/>
        </w:rPr>
        <w:t>)</w:t>
      </w:r>
    </w:p>
    <w:p w14:paraId="34DC9894" w14:textId="77777777" w:rsidR="00862DC6" w:rsidRDefault="00B67DFA">
      <w:pPr>
        <w:spacing w:after="200" w:line="276" w:lineRule="auto"/>
      </w:pPr>
      <w:r>
        <w:t xml:space="preserve">where the distance function is often 1 - </w:t>
      </w:r>
      <w:proofErr w:type="spellStart"/>
      <w:r>
        <w:t>cosine_similarity</w:t>
      </w:r>
      <w:proofErr w:type="spellEnd"/>
      <w:r>
        <w:t xml:space="preserve"> using the item embeddings from Chapter 10.</w:t>
      </w:r>
    </w:p>
    <w:p w14:paraId="1A000022" w14:textId="1A000022"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Intra-List Diversity (from evaluate.py):</w:t>
      </w:r>
      <w:r>
        <w:rPr>
          <w:rFonts w:ascii="Consolas" w:eastAsia="Consolas" w:hAnsi="Consolas" w:cs="Consolas"/>
          <w:sz w:val="20"/>
          <w:szCs w:val="20"/>
        </w:rPr>
        <w:br/>
        <w:t xml:space="preserve">from </w:t>
      </w:r>
      <w:proofErr w:type="spellStart"/>
      <w:r>
        <w:rPr>
          <w:rFonts w:ascii="Consolas" w:eastAsia="Consolas" w:hAnsi="Consolas" w:cs="Consolas"/>
          <w:sz w:val="20"/>
          <w:szCs w:val="20"/>
        </w:rPr>
        <w:t>sklearn.metrics.pairwise</w:t>
      </w:r>
      <w:proofErr w:type="spellEnd"/>
      <w:r>
        <w:rPr>
          <w:rFonts w:ascii="Consolas" w:eastAsia="Consolas" w:hAnsi="Consolas" w:cs="Consolas"/>
          <w:sz w:val="20"/>
          <w:szCs w:val="20"/>
        </w:rPr>
        <w:t xml:space="preserve"> import </w:t>
      </w:r>
      <w:proofErr w:type="spellStart"/>
      <w:r>
        <w:rPr>
          <w:rFonts w:ascii="Consolas" w:eastAsia="Consolas" w:hAnsi="Consolas" w:cs="Consolas"/>
          <w:sz w:val="20"/>
          <w:szCs w:val="20"/>
        </w:rPr>
        <w:t>cosine_similarity</w:t>
      </w:r>
      <w:proofErr w:type="spellEnd"/>
      <w:r>
        <w:rPr>
          <w:rFonts w:ascii="Consolas" w:eastAsia="Consolas" w:hAnsi="Consolas" w:cs="Consolas"/>
          <w:sz w:val="20"/>
          <w:szCs w:val="20"/>
        </w:rPr>
        <w:br/>
        <w:t xml:space="preserve"> </w:t>
      </w:r>
      <w:r>
        <w:rPr>
          <w:rFonts w:ascii="Consolas" w:eastAsia="Consolas" w:hAnsi="Consolas" w:cs="Consolas"/>
          <w:sz w:val="20"/>
          <w:szCs w:val="20"/>
        </w:rPr>
        <w:br/>
        <w:t xml:space="preserve">def </w:t>
      </w:r>
      <w:proofErr w:type="spellStart"/>
      <w:r>
        <w:rPr>
          <w:rFonts w:ascii="Consolas" w:eastAsia="Consolas" w:hAnsi="Consolas" w:cs="Consolas"/>
          <w:sz w:val="20"/>
          <w:szCs w:val="20"/>
        </w:rPr>
        <w:t>compute_ild</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item_ids</w:t>
      </w:r>
      <w:proofErr w:type="spellEnd"/>
      <w:r>
        <w:rPr>
          <w:rFonts w:ascii="Consolas" w:eastAsia="Consolas" w:hAnsi="Consolas" w:cs="Consolas"/>
          <w:sz w:val="20"/>
          <w:szCs w:val="20"/>
        </w:rPr>
        <w:t xml:space="preserve">, embeddings,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=10):</w:t>
      </w:r>
      <w:r>
        <w:rPr>
          <w:rFonts w:ascii="Consolas" w:eastAsia="Consolas" w:hAnsi="Consolas" w:cs="Consolas"/>
          <w:sz w:val="20"/>
          <w:szCs w:val="20"/>
        </w:rPr>
        <w:br/>
        <w:t xml:space="preserve">    </w:t>
      </w:r>
      <w:proofErr w:type="spellStart"/>
      <w:r>
        <w:rPr>
          <w:rFonts w:ascii="Consolas" w:eastAsia="Consolas" w:hAnsi="Consolas" w:cs="Consolas"/>
          <w:sz w:val="20"/>
          <w:szCs w:val="20"/>
        </w:rPr>
        <w:t>vecs</w:t>
      </w:r>
      <w:proofErr w:type="spellEnd"/>
      <w:r>
        <w:rPr>
          <w:rFonts w:ascii="Consolas" w:eastAsia="Consolas" w:hAnsi="Consolas" w:cs="Consolas"/>
          <w:sz w:val="20"/>
          <w:szCs w:val="20"/>
        </w:rPr>
        <w:t xml:space="preserve"> = [embeddings[</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item_ids</w:t>
      </w:r>
      <w:proofErr w:type="spellEnd"/>
      <w:r>
        <w:rPr>
          <w:rFonts w:ascii="Consolas" w:eastAsia="Consolas" w:hAnsi="Consolas" w:cs="Consolas"/>
          <w:sz w:val="20"/>
          <w:szCs w:val="20"/>
        </w:rPr>
        <w:t>[:</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w:t>
      </w:r>
      <w:r>
        <w:rPr>
          <w:rFonts w:ascii="Consolas" w:eastAsia="Consolas" w:hAnsi="Consolas" w:cs="Consolas"/>
          <w:sz w:val="20"/>
          <w:szCs w:val="20"/>
        </w:rPr>
        <w:br/>
        <w:t xml:space="preserve">            if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in embeddings]</w:t>
      </w:r>
      <w:r>
        <w:rPr>
          <w:rFonts w:ascii="Consolas" w:eastAsia="Consolas" w:hAnsi="Consolas" w:cs="Consolas"/>
          <w:sz w:val="20"/>
          <w:szCs w:val="20"/>
        </w:rPr>
        <w:br/>
        <w:t xml:space="preserve">    sim = </w:t>
      </w:r>
      <w:proofErr w:type="spellStart"/>
      <w:r>
        <w:rPr>
          <w:rFonts w:ascii="Consolas" w:eastAsia="Consolas" w:hAnsi="Consolas" w:cs="Consolas"/>
          <w:sz w:val="20"/>
          <w:szCs w:val="20"/>
        </w:rPr>
        <w:t>cosine_similarity</w:t>
      </w:r>
      <w:proofErr w:type="spellEnd"/>
      <w:r>
        <w:rPr>
          <w:rFonts w:ascii="Consolas" w:eastAsia="Consolas" w:hAnsi="Consolas" w:cs="Consolas"/>
          <w:sz w:val="20"/>
          <w:szCs w:val="20"/>
        </w:rPr>
        <w:t>(</w:t>
      </w:r>
      <w:proofErr w:type="spellStart"/>
      <w:r>
        <w:rPr>
          <w:rFonts w:ascii="Consolas" w:eastAsia="Consolas" w:hAnsi="Consolas" w:cs="Consolas"/>
          <w:sz w:val="20"/>
          <w:szCs w:val="20"/>
        </w:rPr>
        <w:t>np.array</w:t>
      </w:r>
      <w:proofErr w:type="spellEnd"/>
      <w:r>
        <w:rPr>
          <w:rFonts w:ascii="Consolas" w:eastAsia="Consolas" w:hAnsi="Consolas" w:cs="Consolas"/>
          <w:sz w:val="20"/>
          <w:szCs w:val="20"/>
        </w:rPr>
        <w:t>(</w:t>
      </w:r>
      <w:proofErr w:type="spellStart"/>
      <w:r>
        <w:rPr>
          <w:rFonts w:ascii="Consolas" w:eastAsia="Consolas" w:hAnsi="Consolas" w:cs="Consolas"/>
          <w:sz w:val="20"/>
          <w:szCs w:val="20"/>
        </w:rPr>
        <w:t>vecs</w:t>
      </w:r>
      <w:proofErr w:type="spellEnd"/>
      <w:r>
        <w:rPr>
          <w:rFonts w:ascii="Consolas" w:eastAsia="Consolas" w:hAnsi="Consolas" w:cs="Consolas"/>
          <w:sz w:val="20"/>
          <w:szCs w:val="20"/>
        </w:rPr>
        <w:t>))</w:t>
      </w:r>
      <w:r>
        <w:rPr>
          <w:rFonts w:ascii="Consolas" w:eastAsia="Consolas" w:hAnsi="Consolas" w:cs="Consolas"/>
          <w:sz w:val="20"/>
          <w:szCs w:val="20"/>
        </w:rPr>
        <w:br/>
        <w:t xml:space="preserve">    k = </w:t>
      </w:r>
      <w:proofErr w:type="spellStart"/>
      <w:r>
        <w:rPr>
          <w:rFonts w:ascii="Consolas" w:eastAsia="Consolas" w:hAnsi="Consolas" w:cs="Consolas"/>
          <w:sz w:val="20"/>
          <w:szCs w:val="20"/>
        </w:rPr>
        <w:t>len</w:t>
      </w:r>
      <w:proofErr w:type="spellEnd"/>
      <w:r>
        <w:rPr>
          <w:rFonts w:ascii="Consolas" w:eastAsia="Consolas" w:hAnsi="Consolas" w:cs="Consolas"/>
          <w:sz w:val="20"/>
          <w:szCs w:val="20"/>
        </w:rPr>
        <w:t>(</w:t>
      </w:r>
      <w:proofErr w:type="spellStart"/>
      <w:r>
        <w:rPr>
          <w:rFonts w:ascii="Consolas" w:eastAsia="Consolas" w:hAnsi="Consolas" w:cs="Consolas"/>
          <w:sz w:val="20"/>
          <w:szCs w:val="20"/>
        </w:rPr>
        <w:t>vecs</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ild</w:t>
      </w:r>
      <w:proofErr w:type="spellEnd"/>
      <w:r>
        <w:rPr>
          <w:rFonts w:ascii="Consolas" w:eastAsia="Consolas" w:hAnsi="Consolas" w:cs="Consolas"/>
          <w:sz w:val="20"/>
          <w:szCs w:val="20"/>
        </w:rPr>
        <w:t xml:space="preserve"> = 1.0 - (</w:t>
      </w:r>
      <w:proofErr w:type="spellStart"/>
      <w:r>
        <w:rPr>
          <w:rFonts w:ascii="Consolas" w:eastAsia="Consolas" w:hAnsi="Consolas" w:cs="Consolas"/>
          <w:sz w:val="20"/>
          <w:szCs w:val="20"/>
        </w:rPr>
        <w:t>sim.sum</w:t>
      </w:r>
      <w:proofErr w:type="spellEnd"/>
      <w:r>
        <w:rPr>
          <w:rFonts w:ascii="Consolas" w:eastAsia="Consolas" w:hAnsi="Consolas" w:cs="Consolas"/>
          <w:sz w:val="20"/>
          <w:szCs w:val="20"/>
        </w:rPr>
        <w:t>() - k) / (k * (k - 1))</w:t>
      </w:r>
      <w:r>
        <w:rPr>
          <w:rFonts w:ascii="Consolas" w:eastAsia="Consolas" w:hAnsi="Consolas" w:cs="Consolas"/>
          <w:sz w:val="20"/>
          <w:szCs w:val="20"/>
        </w:rPr>
        <w:br/>
        <w:t xml:space="preserve">    return </w:t>
      </w:r>
      <w:proofErr w:type="spellStart"/>
      <w:r>
        <w:rPr>
          <w:rFonts w:ascii="Consolas" w:eastAsia="Consolas" w:hAnsi="Consolas" w:cs="Consolas"/>
          <w:sz w:val="20"/>
          <w:szCs w:val="20"/>
        </w:rPr>
        <w:t>ild</w:t>
      </w:r>
      <w:proofErr w:type="spellEnd"/>
    </w:p>
    <w:p w14:paraId="34DC9895" w14:textId="77777777" w:rsidR="00862DC6" w:rsidRDefault="00B67DFA">
      <w:pPr>
        <w:spacing w:after="200" w:line="276" w:lineRule="auto"/>
      </w:pPr>
      <w:r>
        <w:rPr>
          <w:b/>
          <w:bCs/>
        </w:rPr>
        <w:t xml:space="preserve">Catalog Coverage </w:t>
      </w:r>
      <w:r>
        <w:t>(or aggregate diversity) measures what fraction of the total item catalog is recommended across all users. A system that only recommends the top 100 most popular items has low coverage, even if each individual list looks diverse.</w:t>
      </w:r>
    </w:p>
    <w:p w14:paraId="34DC9896" w14:textId="77777777" w:rsidR="00862DC6" w:rsidRDefault="00B67DFA">
      <w:pPr>
        <w:pStyle w:val="Heading3"/>
      </w:pPr>
      <w:r>
        <w:t>8.3.2 Novelty</w:t>
      </w:r>
    </w:p>
    <w:p w14:paraId="34DC9897" w14:textId="77777777" w:rsidR="00862DC6" w:rsidRDefault="00B67DFA">
      <w:pPr>
        <w:spacing w:after="200" w:line="276" w:lineRule="auto"/>
      </w:pPr>
      <w:r>
        <w:t>Novelty captures whether the system recommends items the user has not seen before and would not have discovered on their own. It is often operationalized as the average inverse popularity of recommended items:</w:t>
      </w:r>
    </w:p>
    <w:p w14:paraId="34DC9898" w14:textId="77777777" w:rsidR="00862DC6" w:rsidRPr="00FB4D98" w:rsidRDefault="00B67DFA" w:rsidP="00FB4D98">
      <w:pPr>
        <w:spacing w:before="120" w:after="120" w:line="276" w:lineRule="auto"/>
        <w:rPr>
          <w:sz w:val="22"/>
          <w:szCs w:val="22"/>
        </w:rPr>
      </w:pPr>
      <w:r>
        <w:rPr>
          <w:rFonts w:ascii="Consolas" w:eastAsia="Consolas" w:hAnsi="Consolas" w:cs="Consolas"/>
          <w:i/>
          <w:iCs/>
          <w:sz w:val="22"/>
          <w:szCs w:val="22"/>
        </w:rPr>
        <w:t xml:space="preserve">Novelty = </w:t>
      </w:r>
      <w:proofErr w:type="gramStart"/>
      <w:r>
        <w:rPr>
          <w:rFonts w:ascii="Consolas" w:eastAsia="Consolas" w:hAnsi="Consolas" w:cs="Consolas"/>
          <w:i/>
          <w:iCs/>
          <w:sz w:val="22"/>
          <w:szCs w:val="22"/>
        </w:rPr>
        <w:t>average over</w:t>
      </w:r>
      <w:proofErr w:type="gramEnd"/>
      <w:r>
        <w:rPr>
          <w:rFonts w:ascii="Consolas" w:eastAsia="Consolas" w:hAnsi="Consolas" w:cs="Consolas"/>
          <w:i/>
          <w:iCs/>
          <w:sz w:val="22"/>
          <w:szCs w:val="22"/>
        </w:rPr>
        <w:t xml:space="preserve"> items in list of -log2(P(item))</w:t>
      </w:r>
    </w:p>
    <w:p w14:paraId="34DC9899" w14:textId="77777777" w:rsidR="00862DC6" w:rsidRDefault="00B67DFA">
      <w:pPr>
        <w:spacing w:after="200" w:line="276" w:lineRule="auto"/>
      </w:pPr>
      <w:r>
        <w:t>where P(item) is the item's popularity (fraction of users who have interacted with it). Recommending long-tail items yields higher novelty scores.</w:t>
      </w:r>
    </w:p>
    <w:p w14:paraId="34DC989A" w14:textId="77777777" w:rsidR="00862DC6" w:rsidRDefault="00B67DFA">
      <w:pPr>
        <w:pStyle w:val="Heading3"/>
      </w:pPr>
      <w:r>
        <w:t>8.3.3 Serendipity</w:t>
      </w:r>
    </w:p>
    <w:p w14:paraId="34DC989B" w14:textId="77777777" w:rsidR="00862DC6" w:rsidRDefault="00B67DFA">
      <w:pPr>
        <w:spacing w:after="200" w:line="276" w:lineRule="auto"/>
      </w:pPr>
      <w:r>
        <w:t>Serendipity combines novelty with relevance: an item is serendipitous if it is both unexpected and relevant. A random item from the catalog is novel but not serendipitous if the user would not enjoy it. Serendipity is harder to measure quantitatively and is often assessed through user studies or proxy metrics.</w:t>
      </w:r>
    </w:p>
    <w:p w14:paraId="34DC989C" w14:textId="77777777" w:rsidR="00862DC6" w:rsidRDefault="00B67DFA">
      <w:pPr>
        <w:pStyle w:val="Heading3"/>
      </w:pPr>
      <w:r>
        <w:lastRenderedPageBreak/>
        <w:t>8.3.4 System-Level Metrics</w:t>
      </w:r>
    </w:p>
    <w:p w14:paraId="34DC989D" w14:textId="77777777" w:rsidR="00862DC6" w:rsidRDefault="00B67DFA" w:rsidP="001E4730">
      <w:pPr>
        <w:pStyle w:val="ListParagraph"/>
        <w:numPr>
          <w:ilvl w:val="0"/>
          <w:numId w:val="2"/>
        </w:numPr>
        <w:spacing w:after="120" w:line="276" w:lineRule="auto"/>
      </w:pPr>
      <w:r>
        <w:rPr>
          <w:b/>
          <w:bCs/>
        </w:rPr>
        <w:t xml:space="preserve">Gini coefficient: </w:t>
      </w:r>
      <w:r>
        <w:t>Measures inequality in how often items are recommended. A Gini of 0 means all items are recommended equally; a Gini near 1 means a few items dominate.</w:t>
      </w:r>
    </w:p>
    <w:p w14:paraId="34DC989E" w14:textId="77777777" w:rsidR="00862DC6" w:rsidRDefault="00B67DFA" w:rsidP="001E4730">
      <w:pPr>
        <w:pStyle w:val="ListParagraph"/>
        <w:numPr>
          <w:ilvl w:val="0"/>
          <w:numId w:val="2"/>
        </w:numPr>
        <w:spacing w:after="120" w:line="276" w:lineRule="auto"/>
      </w:pPr>
      <w:r>
        <w:rPr>
          <w:b/>
          <w:bCs/>
        </w:rPr>
        <w:t xml:space="preserve">Shannon </w:t>
      </w:r>
      <w:proofErr w:type="gramStart"/>
      <w:r>
        <w:rPr>
          <w:b/>
          <w:bCs/>
        </w:rPr>
        <w:t>entropy</w:t>
      </w:r>
      <w:proofErr w:type="gramEnd"/>
      <w:r>
        <w:rPr>
          <w:b/>
          <w:bCs/>
        </w:rPr>
        <w:t xml:space="preserve">: </w:t>
      </w:r>
      <w:r>
        <w:t>Quantifies the information content of the recommendation distribution. Higher entropy means more uniform coverage.</w:t>
      </w:r>
    </w:p>
    <w:p w14:paraId="34DC989F" w14:textId="77777777" w:rsidR="00862DC6" w:rsidRDefault="00B67DFA" w:rsidP="001E4730">
      <w:pPr>
        <w:pStyle w:val="ListParagraph"/>
        <w:numPr>
          <w:ilvl w:val="0"/>
          <w:numId w:val="2"/>
        </w:numPr>
        <w:spacing w:after="120" w:line="276" w:lineRule="auto"/>
      </w:pPr>
      <w:r>
        <w:rPr>
          <w:b/>
          <w:bCs/>
        </w:rPr>
        <w:t xml:space="preserve">Effective Catalog Size (ECS): </w:t>
      </w:r>
      <w:r>
        <w:t>Popularized by Netflix, this measures the 'effective' number of items receiving meaningful exposure, accounting for the long-tail distribution of recommendations.</w:t>
      </w:r>
    </w:p>
    <w:p w14:paraId="34DC98A0" w14:textId="77777777" w:rsidR="00862DC6" w:rsidRDefault="00B67DFA">
      <w:pPr>
        <w:pStyle w:val="Heading2"/>
      </w:pPr>
      <w:r>
        <w:t>8.4 Diversity Reranking with MMR</w:t>
      </w:r>
    </w:p>
    <w:p w14:paraId="34DC98A1" w14:textId="77777777" w:rsidR="00862DC6" w:rsidRDefault="00B67DFA">
      <w:pPr>
        <w:spacing w:after="200" w:line="276" w:lineRule="auto"/>
      </w:pPr>
      <w:r>
        <w:t>After the value function produces a relevance-ordered list, the diversity reranking stage adjusts the ordering to increase variety while preserving most of the relevance. The most widely used approach is Maximal Marginal Relevance (MMR).</w:t>
      </w:r>
    </w:p>
    <w:p w14:paraId="34DC98A2" w14:textId="77777777" w:rsidR="00862DC6" w:rsidRDefault="00B67DFA">
      <w:pPr>
        <w:pStyle w:val="Heading3"/>
      </w:pPr>
      <w:r>
        <w:t>8.4.1 The MMR Algorithm</w:t>
      </w:r>
    </w:p>
    <w:p w14:paraId="34DC98A3" w14:textId="77777777" w:rsidR="00862DC6" w:rsidRDefault="00B67DFA">
      <w:pPr>
        <w:spacing w:after="200" w:line="276" w:lineRule="auto"/>
      </w:pPr>
      <w:r>
        <w:t>MMR (Carbonell &amp; Goldstein, 1998) iteratively selects items that balance relevance to the user with dissimilarity to items already selected:</w:t>
      </w:r>
    </w:p>
    <w:p w14:paraId="34DC98A4" w14:textId="77777777" w:rsidR="00862DC6" w:rsidRPr="00FB4D98" w:rsidRDefault="00B67DFA" w:rsidP="00FB4D98">
      <w:pPr>
        <w:spacing w:before="120" w:after="120" w:line="276" w:lineRule="auto"/>
        <w:rPr>
          <w:sz w:val="22"/>
          <w:szCs w:val="22"/>
        </w:rPr>
      </w:pPr>
      <w:r>
        <w:rPr>
          <w:rFonts w:ascii="Consolas" w:eastAsia="Consolas" w:hAnsi="Consolas" w:cs="Consolas"/>
          <w:i/>
          <w:iCs/>
          <w:sz w:val="22"/>
          <w:szCs w:val="22"/>
        </w:rPr>
        <w:t>MMR(</w:t>
      </w:r>
      <w:proofErr w:type="spellStart"/>
      <w:r>
        <w:rPr>
          <w:rFonts w:ascii="Consolas" w:eastAsia="Consolas" w:hAnsi="Consolas" w:cs="Consolas"/>
          <w:i/>
          <w:iCs/>
          <w:sz w:val="22"/>
          <w:szCs w:val="22"/>
        </w:rPr>
        <w:t>i</w:t>
      </w:r>
      <w:proofErr w:type="spellEnd"/>
      <w:r>
        <w:rPr>
          <w:rFonts w:ascii="Consolas" w:eastAsia="Consolas" w:hAnsi="Consolas" w:cs="Consolas"/>
          <w:i/>
          <w:iCs/>
          <w:sz w:val="22"/>
          <w:szCs w:val="22"/>
        </w:rPr>
        <w:t>) = lambda * Relevance(</w:t>
      </w:r>
      <w:proofErr w:type="spellStart"/>
      <w:r>
        <w:rPr>
          <w:rFonts w:ascii="Consolas" w:eastAsia="Consolas" w:hAnsi="Consolas" w:cs="Consolas"/>
          <w:i/>
          <w:iCs/>
          <w:sz w:val="22"/>
          <w:szCs w:val="22"/>
        </w:rPr>
        <w:t>i</w:t>
      </w:r>
      <w:proofErr w:type="spellEnd"/>
      <w:r>
        <w:rPr>
          <w:rFonts w:ascii="Consolas" w:eastAsia="Consolas" w:hAnsi="Consolas" w:cs="Consolas"/>
          <w:i/>
          <w:iCs/>
          <w:sz w:val="22"/>
          <w:szCs w:val="22"/>
        </w:rPr>
        <w:t>) - (1 - lambda) * max</w:t>
      </w:r>
      <w:proofErr w:type="gramStart"/>
      <w:r>
        <w:rPr>
          <w:rFonts w:ascii="Consolas" w:eastAsia="Consolas" w:hAnsi="Consolas" w:cs="Consolas"/>
          <w:i/>
          <w:iCs/>
          <w:sz w:val="22"/>
          <w:szCs w:val="22"/>
        </w:rPr>
        <w:t>_{</w:t>
      </w:r>
      <w:proofErr w:type="gramEnd"/>
      <w:r>
        <w:rPr>
          <w:rFonts w:ascii="Consolas" w:eastAsia="Consolas" w:hAnsi="Consolas" w:cs="Consolas"/>
          <w:i/>
          <w:iCs/>
          <w:sz w:val="22"/>
          <w:szCs w:val="22"/>
        </w:rPr>
        <w:t xml:space="preserve">j in S} </w:t>
      </w:r>
      <w:proofErr w:type="gramStart"/>
      <w:r>
        <w:rPr>
          <w:rFonts w:ascii="Consolas" w:eastAsia="Consolas" w:hAnsi="Consolas" w:cs="Consolas"/>
          <w:i/>
          <w:iCs/>
          <w:sz w:val="22"/>
          <w:szCs w:val="22"/>
        </w:rPr>
        <w:t>Similarity(</w:t>
      </w:r>
      <w:proofErr w:type="spellStart"/>
      <w:proofErr w:type="gramEnd"/>
      <w:r>
        <w:rPr>
          <w:rFonts w:ascii="Consolas" w:eastAsia="Consolas" w:hAnsi="Consolas" w:cs="Consolas"/>
          <w:i/>
          <w:iCs/>
          <w:sz w:val="22"/>
          <w:szCs w:val="22"/>
        </w:rPr>
        <w:t>i</w:t>
      </w:r>
      <w:proofErr w:type="spellEnd"/>
      <w:r>
        <w:rPr>
          <w:rFonts w:ascii="Consolas" w:eastAsia="Consolas" w:hAnsi="Consolas" w:cs="Consolas"/>
          <w:i/>
          <w:iCs/>
          <w:sz w:val="22"/>
          <w:szCs w:val="22"/>
        </w:rPr>
        <w:t>, j)</w:t>
      </w:r>
    </w:p>
    <w:p w14:paraId="34DC98A5" w14:textId="77777777" w:rsidR="00862DC6" w:rsidRDefault="00B67DFA">
      <w:pPr>
        <w:spacing w:after="200" w:line="276" w:lineRule="auto"/>
      </w:pPr>
      <w:r>
        <w:t>where S is the set of already-selected items and lambda controls the relevance-diversity tradeoff:</w:t>
      </w:r>
    </w:p>
    <w:p w14:paraId="34DC98A6" w14:textId="77777777" w:rsidR="00862DC6" w:rsidRDefault="00B67DFA" w:rsidP="004C5F19">
      <w:pPr>
        <w:pStyle w:val="ListParagraph"/>
        <w:numPr>
          <w:ilvl w:val="0"/>
          <w:numId w:val="2"/>
        </w:numPr>
        <w:spacing w:after="120" w:line="276" w:lineRule="auto"/>
      </w:pPr>
      <w:r>
        <w:t>lambda = 1.0: Pure relevance (no diversity), equivalent to the value function ranking</w:t>
      </w:r>
    </w:p>
    <w:p w14:paraId="34DC98A7" w14:textId="77777777" w:rsidR="00862DC6" w:rsidRDefault="00B67DFA" w:rsidP="004C5F19">
      <w:pPr>
        <w:pStyle w:val="ListParagraph"/>
        <w:numPr>
          <w:ilvl w:val="0"/>
          <w:numId w:val="2"/>
        </w:numPr>
        <w:spacing w:after="120" w:line="276" w:lineRule="auto"/>
      </w:pPr>
      <w:r>
        <w:t>lambda = 0.0: Pure diversity (ignores relevance), selects the most different items regardless of quality</w:t>
      </w:r>
    </w:p>
    <w:p w14:paraId="34DC98A8" w14:textId="77777777" w:rsidR="00862DC6" w:rsidRDefault="00B67DFA" w:rsidP="004C5F19">
      <w:pPr>
        <w:pStyle w:val="ListParagraph"/>
        <w:numPr>
          <w:ilvl w:val="0"/>
          <w:numId w:val="2"/>
        </w:numPr>
        <w:spacing w:after="120" w:line="276" w:lineRule="auto"/>
      </w:pPr>
      <w:r>
        <w:t>lambda = 0.7: A common starting point that preserves most relevance while introducing meaningful diversity</w:t>
      </w:r>
    </w:p>
    <w:p w14:paraId="1A000023" w14:textId="1A000023"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MMR greedy selection (from mmr_diversity.py):</w:t>
      </w:r>
      <w:r>
        <w:rPr>
          <w:rFonts w:ascii="Consolas" w:eastAsia="Consolas" w:hAnsi="Consolas" w:cs="Consolas"/>
          <w:sz w:val="20"/>
          <w:szCs w:val="20"/>
        </w:rPr>
        <w:br/>
        <w:t>selected = []</w:t>
      </w:r>
      <w:r>
        <w:rPr>
          <w:rFonts w:ascii="Consolas" w:eastAsia="Consolas" w:hAnsi="Consolas" w:cs="Consolas"/>
          <w:sz w:val="20"/>
          <w:szCs w:val="20"/>
        </w:rPr>
        <w:br/>
        <w:t>for _ in range(</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best_item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best_score</w:t>
      </w:r>
      <w:proofErr w:type="spellEnd"/>
      <w:r>
        <w:rPr>
          <w:rFonts w:ascii="Consolas" w:eastAsia="Consolas" w:hAnsi="Consolas" w:cs="Consolas"/>
          <w:sz w:val="20"/>
          <w:szCs w:val="20"/>
        </w:rPr>
        <w:t xml:space="preserve"> = None, -np.inf</w:t>
      </w:r>
      <w:r>
        <w:rPr>
          <w:rFonts w:ascii="Consolas" w:eastAsia="Consolas" w:hAnsi="Consolas" w:cs="Consolas"/>
          <w:sz w:val="20"/>
          <w:szCs w:val="20"/>
        </w:rPr>
        <w:br/>
        <w:t xml:space="preserve">    for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xml:space="preserve"> in remaining:</w:t>
      </w:r>
      <w:r>
        <w:rPr>
          <w:rFonts w:ascii="Consolas" w:eastAsia="Consolas" w:hAnsi="Consolas" w:cs="Consolas"/>
          <w:sz w:val="20"/>
          <w:szCs w:val="20"/>
        </w:rPr>
        <w:br/>
        <w:t xml:space="preserve">        relevance = </w:t>
      </w:r>
      <w:proofErr w:type="spellStart"/>
      <w:r>
        <w:rPr>
          <w:rFonts w:ascii="Consolas" w:eastAsia="Consolas" w:hAnsi="Consolas" w:cs="Consolas"/>
          <w:sz w:val="20"/>
          <w:szCs w:val="20"/>
        </w:rPr>
        <w:t>score_map</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w:t>
      </w:r>
      <w:r>
        <w:rPr>
          <w:rFonts w:ascii="Consolas" w:eastAsia="Consolas" w:hAnsi="Consolas" w:cs="Consolas"/>
          <w:sz w:val="20"/>
          <w:szCs w:val="20"/>
        </w:rPr>
        <w:br/>
        <w:t xml:space="preserve">        if not selected:</w:t>
      </w:r>
      <w:r>
        <w:rPr>
          <w:rFonts w:ascii="Consolas" w:eastAsia="Consolas" w:hAnsi="Consolas" w:cs="Consolas"/>
          <w:sz w:val="20"/>
          <w:szCs w:val="20"/>
        </w:rPr>
        <w:br/>
        <w:t xml:space="preserve">            penalty = 0.0</w:t>
      </w:r>
      <w:r>
        <w:rPr>
          <w:rFonts w:ascii="Consolas" w:eastAsia="Consolas" w:hAnsi="Consolas" w:cs="Consolas"/>
          <w:sz w:val="20"/>
          <w:szCs w:val="20"/>
        </w:rPr>
        <w:br/>
        <w:t xml:space="preserve">        else:</w:t>
      </w:r>
      <w:r>
        <w:rPr>
          <w:rFonts w:ascii="Consolas" w:eastAsia="Consolas" w:hAnsi="Consolas" w:cs="Consolas"/>
          <w:sz w:val="20"/>
          <w:szCs w:val="20"/>
        </w:rPr>
        <w:br/>
        <w:t xml:space="preserve">            penalty = max(</w:t>
      </w:r>
      <w:proofErr w:type="spellStart"/>
      <w:r>
        <w:rPr>
          <w:rFonts w:ascii="Consolas" w:eastAsia="Consolas" w:hAnsi="Consolas" w:cs="Consolas"/>
          <w:sz w:val="20"/>
          <w:szCs w:val="20"/>
        </w:rPr>
        <w:t>cosine_sim</w:t>
      </w:r>
      <w:proofErr w:type="spellEnd"/>
      <w:r>
        <w:rPr>
          <w:rFonts w:ascii="Consolas" w:eastAsia="Consolas" w:hAnsi="Consolas" w:cs="Consolas"/>
          <w:sz w:val="20"/>
          <w:szCs w:val="20"/>
        </w:rPr>
        <w:t>(</w:t>
      </w:r>
      <w:proofErr w:type="spellStart"/>
      <w:r>
        <w:rPr>
          <w:rFonts w:ascii="Consolas" w:eastAsia="Consolas" w:hAnsi="Consolas" w:cs="Consolas"/>
          <w:sz w:val="20"/>
          <w:szCs w:val="20"/>
        </w:rPr>
        <w:t>emb</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emb</w:t>
      </w:r>
      <w:proofErr w:type="spellEnd"/>
      <w:r>
        <w:rPr>
          <w:rFonts w:ascii="Consolas" w:eastAsia="Consolas" w:hAnsi="Consolas" w:cs="Consolas"/>
          <w:sz w:val="20"/>
          <w:szCs w:val="20"/>
        </w:rPr>
        <w:t>[s])</w:t>
      </w:r>
      <w:r>
        <w:rPr>
          <w:rFonts w:ascii="Consolas" w:eastAsia="Consolas" w:hAnsi="Consolas" w:cs="Consolas"/>
          <w:sz w:val="20"/>
          <w:szCs w:val="20"/>
        </w:rPr>
        <w:br/>
        <w:t xml:space="preserve">                         for s in selected)</w:t>
      </w:r>
      <w:r>
        <w:rPr>
          <w:rFonts w:ascii="Consolas" w:eastAsia="Consolas" w:hAnsi="Consolas" w:cs="Consolas"/>
          <w:sz w:val="20"/>
          <w:szCs w:val="20"/>
        </w:rPr>
        <w:br/>
        <w:t xml:space="preserve">        </w:t>
      </w:r>
      <w:proofErr w:type="spellStart"/>
      <w:r>
        <w:rPr>
          <w:rFonts w:ascii="Consolas" w:eastAsia="Consolas" w:hAnsi="Consolas" w:cs="Consolas"/>
          <w:sz w:val="20"/>
          <w:szCs w:val="20"/>
        </w:rPr>
        <w:t>mmr</w:t>
      </w:r>
      <w:proofErr w:type="spellEnd"/>
      <w:r>
        <w:rPr>
          <w:rFonts w:ascii="Consolas" w:eastAsia="Consolas" w:hAnsi="Consolas" w:cs="Consolas"/>
          <w:sz w:val="20"/>
          <w:szCs w:val="20"/>
        </w:rPr>
        <w:t xml:space="preserve"> = lam * relevance - (1 - lam) * penalty</w:t>
      </w:r>
      <w:r>
        <w:rPr>
          <w:rFonts w:ascii="Consolas" w:eastAsia="Consolas" w:hAnsi="Consolas" w:cs="Consolas"/>
          <w:sz w:val="20"/>
          <w:szCs w:val="20"/>
        </w:rPr>
        <w:br/>
        <w:t xml:space="preserve">        if </w:t>
      </w:r>
      <w:proofErr w:type="spellStart"/>
      <w:r>
        <w:rPr>
          <w:rFonts w:ascii="Consolas" w:eastAsia="Consolas" w:hAnsi="Consolas" w:cs="Consolas"/>
          <w:sz w:val="20"/>
          <w:szCs w:val="20"/>
        </w:rPr>
        <w:t>mmr</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best_score</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best_score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best_item</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mmr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br/>
      </w: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selected.append</w:t>
      </w:r>
      <w:proofErr w:type="spellEnd"/>
      <w:r>
        <w:rPr>
          <w:rFonts w:ascii="Consolas" w:eastAsia="Consolas" w:hAnsi="Consolas" w:cs="Consolas"/>
          <w:sz w:val="20"/>
          <w:szCs w:val="20"/>
        </w:rPr>
        <w:t>(</w:t>
      </w:r>
      <w:proofErr w:type="spellStart"/>
      <w:r>
        <w:rPr>
          <w:rFonts w:ascii="Consolas" w:eastAsia="Consolas" w:hAnsi="Consolas" w:cs="Consolas"/>
          <w:sz w:val="20"/>
          <w:szCs w:val="20"/>
        </w:rPr>
        <w:t>best_item</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remaining.remove</w:t>
      </w:r>
      <w:proofErr w:type="spellEnd"/>
      <w:r>
        <w:rPr>
          <w:rFonts w:ascii="Consolas" w:eastAsia="Consolas" w:hAnsi="Consolas" w:cs="Consolas"/>
          <w:sz w:val="20"/>
          <w:szCs w:val="20"/>
        </w:rPr>
        <w:t>(</w:t>
      </w:r>
      <w:proofErr w:type="spellStart"/>
      <w:r>
        <w:rPr>
          <w:rFonts w:ascii="Consolas" w:eastAsia="Consolas" w:hAnsi="Consolas" w:cs="Consolas"/>
          <w:sz w:val="20"/>
          <w:szCs w:val="20"/>
        </w:rPr>
        <w:t>best_item</w:t>
      </w:r>
      <w:proofErr w:type="spellEnd"/>
      <w:r>
        <w:rPr>
          <w:rFonts w:ascii="Consolas" w:eastAsia="Consolas" w:hAnsi="Consolas" w:cs="Consolas"/>
          <w:sz w:val="20"/>
          <w:szCs w:val="20"/>
        </w:rPr>
        <w:t>)</w:t>
      </w:r>
    </w:p>
    <w:p w14:paraId="34DC98A9" w14:textId="77777777" w:rsidR="00862DC6" w:rsidRDefault="00B67DFA">
      <w:pPr>
        <w:pStyle w:val="Heading3"/>
      </w:pPr>
      <w:r>
        <w:t>8.4.2 Similarity Function</w:t>
      </w:r>
    </w:p>
    <w:p w14:paraId="34DC98AA" w14:textId="77777777" w:rsidR="00862DC6" w:rsidRDefault="00B67DFA">
      <w:pPr>
        <w:spacing w:after="200" w:line="276" w:lineRule="auto"/>
      </w:pPr>
      <w:r>
        <w:t xml:space="preserve">The similarity function in MMR determines what 'diversity' means. In the code tutorial, we use cosine similarity between item embeddings (audio embeddings from the </w:t>
      </w:r>
      <w:proofErr w:type="spellStart"/>
      <w:r>
        <w:t>Yambda</w:t>
      </w:r>
      <w:proofErr w:type="spellEnd"/>
      <w:r>
        <w:t xml:space="preserve"> dataset). This captures acoustic similarity: MMR will avoid placing multiple </w:t>
      </w:r>
      <w:proofErr w:type="gramStart"/>
      <w:r>
        <w:t>acoustically</w:t>
      </w:r>
      <w:proofErr w:type="gramEnd"/>
      <w:r>
        <w:t xml:space="preserve"> similar tracks adjacent to each other.</w:t>
      </w:r>
    </w:p>
    <w:p w14:paraId="34DC98AB" w14:textId="77777777" w:rsidR="00862DC6" w:rsidRDefault="00B67DFA">
      <w:pPr>
        <w:spacing w:after="200" w:line="276" w:lineRule="auto"/>
      </w:pPr>
      <w:r>
        <w:t>Alternative similarity functions capture different notions of diversity:</w:t>
      </w:r>
    </w:p>
    <w:p w14:paraId="34DC98AC" w14:textId="77777777" w:rsidR="00862DC6" w:rsidRDefault="00B67DFA" w:rsidP="00B963DA">
      <w:pPr>
        <w:pStyle w:val="ListParagraph"/>
        <w:numPr>
          <w:ilvl w:val="0"/>
          <w:numId w:val="2"/>
        </w:numPr>
        <w:spacing w:after="120" w:line="276" w:lineRule="auto"/>
      </w:pPr>
      <w:r>
        <w:rPr>
          <w:b/>
          <w:bCs/>
        </w:rPr>
        <w:t xml:space="preserve">Content-based: </w:t>
      </w:r>
      <w:r>
        <w:t>Genre, artist, album metadata. Ensures variety in content categories.</w:t>
      </w:r>
    </w:p>
    <w:p w14:paraId="34DC98AD" w14:textId="77777777" w:rsidR="00862DC6" w:rsidRDefault="00B67DFA" w:rsidP="00B963DA">
      <w:pPr>
        <w:pStyle w:val="ListParagraph"/>
        <w:numPr>
          <w:ilvl w:val="0"/>
          <w:numId w:val="2"/>
        </w:numPr>
        <w:spacing w:after="120" w:line="276" w:lineRule="auto"/>
      </w:pPr>
      <w:r>
        <w:rPr>
          <w:b/>
          <w:bCs/>
        </w:rPr>
        <w:t xml:space="preserve">Embedding-based: </w:t>
      </w:r>
      <w:r>
        <w:t>Learned item embeddings from Chapter 10. Captures latent similarity patterns.</w:t>
      </w:r>
    </w:p>
    <w:p w14:paraId="34DC98AE" w14:textId="77777777" w:rsidR="00862DC6" w:rsidRDefault="00B67DFA" w:rsidP="00B963DA">
      <w:pPr>
        <w:pStyle w:val="ListParagraph"/>
        <w:numPr>
          <w:ilvl w:val="0"/>
          <w:numId w:val="2"/>
        </w:numPr>
        <w:spacing w:after="120" w:line="276" w:lineRule="auto"/>
      </w:pPr>
      <w:r>
        <w:rPr>
          <w:b/>
          <w:bCs/>
        </w:rPr>
        <w:t xml:space="preserve">Hybrid: </w:t>
      </w:r>
      <w:r>
        <w:t>Weighted combination of content and embedding similarity.</w:t>
      </w:r>
    </w:p>
    <w:p w14:paraId="34DC98AF" w14:textId="77777777" w:rsidR="00862DC6" w:rsidRDefault="00B67DFA">
      <w:pPr>
        <w:pStyle w:val="Heading3"/>
      </w:pPr>
      <w:r>
        <w:t>8.4.3 Computational Considerations</w:t>
      </w:r>
    </w:p>
    <w:p w14:paraId="34DC98B0" w14:textId="77777777" w:rsidR="00862DC6" w:rsidRDefault="00B67DFA">
      <w:pPr>
        <w:spacing w:after="200" w:line="276" w:lineRule="auto"/>
      </w:pPr>
      <w:r>
        <w:t xml:space="preserve">MMR is a greedy algorithm with </w:t>
      </w:r>
      <w:proofErr w:type="gramStart"/>
      <w:r>
        <w:t>O(</w:t>
      </w:r>
      <w:proofErr w:type="gramEnd"/>
      <w:r>
        <w:t>k * n) complexity where k is the number of items to select and n is the candidate pool size. Since k is typically 10-30 and n is typically 50-200 at this stage, the computation is lightweight. However, pre-computing the similarity matrix can be expensive for large embedding dimensions; caching and approximate methods help.</w:t>
      </w:r>
    </w:p>
    <w:p w14:paraId="34DC98B1" w14:textId="77777777" w:rsidR="00862DC6" w:rsidRDefault="00B67DFA">
      <w:pPr>
        <w:pStyle w:val="Heading2"/>
      </w:pPr>
      <w:r>
        <w:t>8.5 Business Rules and Pacing</w:t>
      </w:r>
    </w:p>
    <w:p w14:paraId="34DC98B2" w14:textId="77777777" w:rsidR="00862DC6" w:rsidRDefault="00B67DFA">
      <w:pPr>
        <w:spacing w:after="200" w:line="276" w:lineRule="auto"/>
      </w:pPr>
      <w:r>
        <w:t>The final layer of the ordering pipeline applies deterministic business constraints that cannot be easily encoded in a learned model. These rules reflect hard product requirements rather than soft optimization objectives.</w:t>
      </w:r>
    </w:p>
    <w:p w14:paraId="34DC98B3" w14:textId="77777777" w:rsidR="00862DC6" w:rsidRDefault="00B67DFA">
      <w:pPr>
        <w:pStyle w:val="Heading3"/>
      </w:pPr>
      <w:r>
        <w:t>8.5.1 Artist Pacing</w:t>
      </w:r>
    </w:p>
    <w:p w14:paraId="34DC98B4" w14:textId="77777777" w:rsidR="00862DC6" w:rsidRDefault="00B67DFA">
      <w:pPr>
        <w:spacing w:after="200" w:line="276" w:lineRule="auto"/>
      </w:pPr>
      <w:r>
        <w:t>A recommendation list should not contain too many tracks from the same artist, even if the model predicts high engagement for all of them. Artist pacing limits the maximum number of items per artist in the final list:</w:t>
      </w:r>
    </w:p>
    <w:p w14:paraId="34DC98B5" w14:textId="77777777" w:rsidR="00862DC6" w:rsidRDefault="00B67DFA" w:rsidP="00EE2418">
      <w:pPr>
        <w:pStyle w:val="ListParagraph"/>
        <w:numPr>
          <w:ilvl w:val="0"/>
          <w:numId w:val="2"/>
        </w:numPr>
        <w:spacing w:after="120" w:line="276" w:lineRule="auto"/>
      </w:pPr>
      <w:r>
        <w:t xml:space="preserve">If </w:t>
      </w:r>
      <w:proofErr w:type="spellStart"/>
      <w:r>
        <w:t>max_per_artist</w:t>
      </w:r>
      <w:proofErr w:type="spellEnd"/>
      <w:r>
        <w:t xml:space="preserve"> = 2, the third track by the same artist is demoted regardless of its value score</w:t>
      </w:r>
    </w:p>
    <w:p w14:paraId="34DC98B6" w14:textId="77777777" w:rsidR="00862DC6" w:rsidRDefault="00B67DFA" w:rsidP="00EE2418">
      <w:pPr>
        <w:pStyle w:val="ListParagraph"/>
        <w:numPr>
          <w:ilvl w:val="0"/>
          <w:numId w:val="2"/>
        </w:numPr>
        <w:spacing w:after="120" w:line="276" w:lineRule="auto"/>
      </w:pPr>
      <w:r>
        <w:t>This prevents the 'artist takeover' phenomenon where a popular artist dominates the feed</w:t>
      </w:r>
    </w:p>
    <w:p w14:paraId="34DC98B7" w14:textId="77777777" w:rsidR="00862DC6" w:rsidRDefault="00B67DFA" w:rsidP="00EE2418">
      <w:pPr>
        <w:pStyle w:val="ListParagraph"/>
        <w:numPr>
          <w:ilvl w:val="0"/>
          <w:numId w:val="2"/>
        </w:numPr>
        <w:spacing w:after="120" w:line="276" w:lineRule="auto"/>
      </w:pPr>
      <w:r>
        <w:t>Similar pacing can be applied at the album level or genre level</w:t>
      </w:r>
    </w:p>
    <w:p w14:paraId="1A000024" w14:textId="1A000024"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Artist pacing (from business_rules.py):</w:t>
      </w:r>
      <w:r>
        <w:rPr>
          <w:rFonts w:ascii="Consolas" w:eastAsia="Consolas" w:hAnsi="Consolas" w:cs="Consolas"/>
          <w:sz w:val="20"/>
          <w:szCs w:val="20"/>
        </w:rPr>
        <w:br/>
      </w:r>
      <w:proofErr w:type="spellStart"/>
      <w:r>
        <w:rPr>
          <w:rFonts w:ascii="Consolas" w:eastAsia="Consolas" w:hAnsi="Consolas" w:cs="Consolas"/>
          <w:sz w:val="20"/>
          <w:szCs w:val="20"/>
        </w:rPr>
        <w:t>artist_counts</w:t>
      </w:r>
      <w:proofErr w:type="spellEnd"/>
      <w:r>
        <w:rPr>
          <w:rFonts w:ascii="Consolas" w:eastAsia="Consolas" w:hAnsi="Consolas" w:cs="Consolas"/>
          <w:sz w:val="20"/>
          <w:szCs w:val="20"/>
        </w:rPr>
        <w:t xml:space="preserve"> = {}</w:t>
      </w:r>
      <w:r>
        <w:rPr>
          <w:rFonts w:ascii="Consolas" w:eastAsia="Consolas" w:hAnsi="Consolas" w:cs="Consolas"/>
          <w:sz w:val="20"/>
          <w:szCs w:val="20"/>
        </w:rPr>
        <w:br/>
      </w:r>
      <w:r>
        <w:rPr>
          <w:rFonts w:ascii="Consolas" w:eastAsia="Consolas" w:hAnsi="Consolas" w:cs="Consolas"/>
          <w:sz w:val="20"/>
          <w:szCs w:val="20"/>
        </w:rPr>
        <w:lastRenderedPageBreak/>
        <w:t>paced, deferred = [], []</w:t>
      </w:r>
      <w:r>
        <w:rPr>
          <w:rFonts w:ascii="Consolas" w:eastAsia="Consolas" w:hAnsi="Consolas" w:cs="Consolas"/>
          <w:sz w:val="20"/>
          <w:szCs w:val="20"/>
        </w:rPr>
        <w:br/>
        <w:t xml:space="preserve">for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ranked_items</w:t>
      </w:r>
      <w:proofErr w:type="spellEnd"/>
      <w:r>
        <w:rPr>
          <w:rFonts w:ascii="Consolas" w:eastAsia="Consolas" w:hAnsi="Consolas" w:cs="Consolas"/>
          <w:sz w:val="20"/>
          <w:szCs w:val="20"/>
        </w:rPr>
        <w:t>:</w:t>
      </w:r>
      <w:r>
        <w:rPr>
          <w:rFonts w:ascii="Consolas" w:eastAsia="Consolas" w:hAnsi="Consolas" w:cs="Consolas"/>
          <w:sz w:val="20"/>
          <w:szCs w:val="20"/>
        </w:rPr>
        <w:br/>
        <w:t xml:space="preserve">    artist = </w:t>
      </w:r>
      <w:proofErr w:type="spellStart"/>
      <w:r>
        <w:rPr>
          <w:rFonts w:ascii="Consolas" w:eastAsia="Consolas" w:hAnsi="Consolas" w:cs="Consolas"/>
          <w:sz w:val="20"/>
          <w:szCs w:val="20"/>
        </w:rPr>
        <w:t>artist_map.get</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w:t>
      </w:r>
      <w:r>
        <w:rPr>
          <w:rFonts w:ascii="Consolas" w:eastAsia="Consolas" w:hAnsi="Consolas" w:cs="Consolas"/>
          <w:sz w:val="20"/>
          <w:szCs w:val="20"/>
        </w:rPr>
        <w:br/>
        <w:t xml:space="preserve">    if artist is None or </w:t>
      </w:r>
      <w:proofErr w:type="spellStart"/>
      <w:r>
        <w:rPr>
          <w:rFonts w:ascii="Consolas" w:eastAsia="Consolas" w:hAnsi="Consolas" w:cs="Consolas"/>
          <w:sz w:val="20"/>
          <w:szCs w:val="20"/>
        </w:rPr>
        <w:t>artist_counts.get</w:t>
      </w:r>
      <w:proofErr w:type="spellEnd"/>
      <w:r>
        <w:rPr>
          <w:rFonts w:ascii="Consolas" w:eastAsia="Consolas" w:hAnsi="Consolas" w:cs="Consolas"/>
          <w:sz w:val="20"/>
          <w:szCs w:val="20"/>
        </w:rPr>
        <w:t xml:space="preserve">(artist, 0) &lt; </w:t>
      </w:r>
      <w:proofErr w:type="spellStart"/>
      <w:r>
        <w:rPr>
          <w:rFonts w:ascii="Consolas" w:eastAsia="Consolas" w:hAnsi="Consolas" w:cs="Consolas"/>
          <w:sz w:val="20"/>
          <w:szCs w:val="20"/>
        </w:rPr>
        <w:t>max_per_artist</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paced.append</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w:t>
      </w:r>
      <w:r>
        <w:rPr>
          <w:rFonts w:ascii="Consolas" w:eastAsia="Consolas" w:hAnsi="Consolas" w:cs="Consolas"/>
          <w:sz w:val="20"/>
          <w:szCs w:val="20"/>
        </w:rPr>
        <w:br/>
        <w:t xml:space="preserve">        if artist:</w:t>
      </w:r>
      <w:r>
        <w:rPr>
          <w:rFonts w:ascii="Consolas" w:eastAsia="Consolas" w:hAnsi="Consolas" w:cs="Consolas"/>
          <w:sz w:val="20"/>
          <w:szCs w:val="20"/>
        </w:rPr>
        <w:br/>
        <w:t xml:space="preserve">            </w:t>
      </w:r>
      <w:proofErr w:type="spellStart"/>
      <w:r>
        <w:rPr>
          <w:rFonts w:ascii="Consolas" w:eastAsia="Consolas" w:hAnsi="Consolas" w:cs="Consolas"/>
          <w:sz w:val="20"/>
          <w:szCs w:val="20"/>
        </w:rPr>
        <w:t>artist_counts</w:t>
      </w:r>
      <w:proofErr w:type="spellEnd"/>
      <w:r>
        <w:rPr>
          <w:rFonts w:ascii="Consolas" w:eastAsia="Consolas" w:hAnsi="Consolas" w:cs="Consolas"/>
          <w:sz w:val="20"/>
          <w:szCs w:val="20"/>
        </w:rPr>
        <w:t xml:space="preserve">[artist] = </w:t>
      </w:r>
      <w:proofErr w:type="spellStart"/>
      <w:r>
        <w:rPr>
          <w:rFonts w:ascii="Consolas" w:eastAsia="Consolas" w:hAnsi="Consolas" w:cs="Consolas"/>
          <w:sz w:val="20"/>
          <w:szCs w:val="20"/>
        </w:rPr>
        <w:t>artist_counts.get</w:t>
      </w:r>
      <w:proofErr w:type="spellEnd"/>
      <w:r>
        <w:rPr>
          <w:rFonts w:ascii="Consolas" w:eastAsia="Consolas" w:hAnsi="Consolas" w:cs="Consolas"/>
          <w:sz w:val="20"/>
          <w:szCs w:val="20"/>
        </w:rPr>
        <w:t>(artist, 0) + 1</w:t>
      </w:r>
      <w:r>
        <w:rPr>
          <w:rFonts w:ascii="Consolas" w:eastAsia="Consolas" w:hAnsi="Consolas" w:cs="Consolas"/>
          <w:sz w:val="20"/>
          <w:szCs w:val="20"/>
        </w:rPr>
        <w:br/>
        <w:t xml:space="preserve">    else:</w:t>
      </w:r>
      <w:r>
        <w:rPr>
          <w:rFonts w:ascii="Consolas" w:eastAsia="Consolas" w:hAnsi="Consolas" w:cs="Consolas"/>
          <w:sz w:val="20"/>
          <w:szCs w:val="20"/>
        </w:rPr>
        <w:br/>
        <w:t xml:space="preserve">        </w:t>
      </w:r>
      <w:proofErr w:type="spellStart"/>
      <w:r>
        <w:rPr>
          <w:rFonts w:ascii="Consolas" w:eastAsia="Consolas" w:hAnsi="Consolas" w:cs="Consolas"/>
          <w:sz w:val="20"/>
          <w:szCs w:val="20"/>
        </w:rPr>
        <w:t>deferred.append</w:t>
      </w:r>
      <w:proofErr w:type="spellEnd"/>
      <w:r>
        <w:rPr>
          <w:rFonts w:ascii="Consolas" w:eastAsia="Consolas" w:hAnsi="Consolas" w:cs="Consolas"/>
          <w:sz w:val="20"/>
          <w:szCs w:val="20"/>
        </w:rPr>
        <w:t>(</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 push to end</w:t>
      </w:r>
      <w:r>
        <w:rPr>
          <w:rFonts w:ascii="Consolas" w:eastAsia="Consolas" w:hAnsi="Consolas" w:cs="Consolas"/>
          <w:sz w:val="20"/>
          <w:szCs w:val="20"/>
        </w:rPr>
        <w:br/>
      </w:r>
      <w:proofErr w:type="spellStart"/>
      <w:r>
        <w:rPr>
          <w:rFonts w:ascii="Consolas" w:eastAsia="Consolas" w:hAnsi="Consolas" w:cs="Consolas"/>
          <w:sz w:val="20"/>
          <w:szCs w:val="20"/>
        </w:rPr>
        <w:t>paced.extend</w:t>
      </w:r>
      <w:proofErr w:type="spellEnd"/>
      <w:r>
        <w:rPr>
          <w:rFonts w:ascii="Consolas" w:eastAsia="Consolas" w:hAnsi="Consolas" w:cs="Consolas"/>
          <w:sz w:val="20"/>
          <w:szCs w:val="20"/>
        </w:rPr>
        <w:t>(deferred)</w:t>
      </w:r>
    </w:p>
    <w:p w14:paraId="34DC98B8" w14:textId="77777777" w:rsidR="00862DC6" w:rsidRDefault="00B67DFA">
      <w:pPr>
        <w:pStyle w:val="Heading3"/>
      </w:pPr>
      <w:r>
        <w:t>8.5.2 Slot Allocation</w:t>
      </w:r>
    </w:p>
    <w:p w14:paraId="34DC98B9" w14:textId="77777777" w:rsidR="00862DC6" w:rsidRDefault="00B67DFA">
      <w:pPr>
        <w:spacing w:after="200" w:line="276" w:lineRule="auto"/>
      </w:pPr>
      <w:r>
        <w:t>Some positions in the recommendation list may be reserved for specific purposes:</w:t>
      </w:r>
    </w:p>
    <w:p w14:paraId="34DC98BA" w14:textId="77777777" w:rsidR="00862DC6" w:rsidRDefault="00B67DFA" w:rsidP="00463E51">
      <w:pPr>
        <w:pStyle w:val="ListParagraph"/>
        <w:numPr>
          <w:ilvl w:val="0"/>
          <w:numId w:val="2"/>
        </w:numPr>
        <w:spacing w:after="120" w:line="276" w:lineRule="auto"/>
      </w:pPr>
      <w:r>
        <w:t>Discovery slots: positions reserved for items from outside the user's established preferences</w:t>
      </w:r>
    </w:p>
    <w:p w14:paraId="34DC98BB" w14:textId="0A3960FD" w:rsidR="00862DC6" w:rsidRDefault="00B67DFA" w:rsidP="00463E51">
      <w:pPr>
        <w:pStyle w:val="ListParagraph"/>
        <w:numPr>
          <w:ilvl w:val="0"/>
          <w:numId w:val="2"/>
        </w:numPr>
        <w:spacing w:after="120" w:line="276" w:lineRule="auto"/>
      </w:pPr>
      <w:r>
        <w:t>Promotion slots: positions allocated for editorial picks, new releases, or sponsored content (we will cover ads in the next chapter)</w:t>
      </w:r>
    </w:p>
    <w:p w14:paraId="34DC98BC" w14:textId="77777777" w:rsidR="00862DC6" w:rsidRDefault="00B67DFA" w:rsidP="00463E51">
      <w:pPr>
        <w:pStyle w:val="ListParagraph"/>
        <w:numPr>
          <w:ilvl w:val="0"/>
          <w:numId w:val="2"/>
        </w:numPr>
        <w:spacing w:after="120" w:line="276" w:lineRule="auto"/>
      </w:pPr>
      <w:r>
        <w:t>Freshness slots: positions that must contain items not previously shown to the user</w:t>
      </w:r>
    </w:p>
    <w:p w14:paraId="34DC98BD" w14:textId="77777777" w:rsidR="00862DC6" w:rsidRDefault="00B67DFA">
      <w:pPr>
        <w:pStyle w:val="Heading3"/>
      </w:pPr>
      <w:r>
        <w:t>8.5.3 Policy Constraints</w:t>
      </w:r>
    </w:p>
    <w:p w14:paraId="34DC98BE" w14:textId="77777777" w:rsidR="00862DC6" w:rsidRDefault="00B67DFA">
      <w:pPr>
        <w:spacing w:after="200" w:line="276" w:lineRule="auto"/>
      </w:pPr>
      <w:r>
        <w:t>Hard constraints that override all other signals:</w:t>
      </w:r>
    </w:p>
    <w:p w14:paraId="34DC98BF" w14:textId="77777777" w:rsidR="00862DC6" w:rsidRDefault="00B67DFA" w:rsidP="00463E51">
      <w:pPr>
        <w:pStyle w:val="ListParagraph"/>
        <w:numPr>
          <w:ilvl w:val="0"/>
          <w:numId w:val="2"/>
        </w:numPr>
        <w:spacing w:after="120" w:line="276" w:lineRule="auto"/>
      </w:pPr>
      <w:r>
        <w:t>Content policies: items flagged for quality or safety issues are removed regardless of score</w:t>
      </w:r>
    </w:p>
    <w:p w14:paraId="34DC98C0" w14:textId="77777777" w:rsidR="00862DC6" w:rsidRDefault="00B67DFA" w:rsidP="00463E51">
      <w:pPr>
        <w:pStyle w:val="ListParagraph"/>
        <w:numPr>
          <w:ilvl w:val="0"/>
          <w:numId w:val="2"/>
        </w:numPr>
        <w:spacing w:after="120" w:line="276" w:lineRule="auto"/>
      </w:pPr>
      <w:r>
        <w:t>Geographic restrictions: items unavailable in the user's region are filtered out</w:t>
      </w:r>
    </w:p>
    <w:p w14:paraId="34DC98C1" w14:textId="77777777" w:rsidR="00862DC6" w:rsidRDefault="00B67DFA" w:rsidP="00463E51">
      <w:pPr>
        <w:pStyle w:val="ListParagraph"/>
        <w:numPr>
          <w:ilvl w:val="0"/>
          <w:numId w:val="2"/>
        </w:numPr>
        <w:spacing w:after="120" w:line="276" w:lineRule="auto"/>
      </w:pPr>
      <w:r>
        <w:t xml:space="preserve">User blocks: items from creators the user </w:t>
      </w:r>
      <w:proofErr w:type="gramStart"/>
      <w:r>
        <w:t>has</w:t>
      </w:r>
      <w:proofErr w:type="gramEnd"/>
      <w:r>
        <w:t xml:space="preserve"> blocked are always excluded</w:t>
      </w:r>
    </w:p>
    <w:p w14:paraId="34DC98C2" w14:textId="77777777" w:rsidR="00862DC6" w:rsidRDefault="00B67DFA" w:rsidP="00463E51">
      <w:pPr>
        <w:pStyle w:val="ListParagraph"/>
        <w:numPr>
          <w:ilvl w:val="0"/>
          <w:numId w:val="2"/>
        </w:numPr>
        <w:spacing w:after="120" w:line="276" w:lineRule="auto"/>
      </w:pPr>
      <w:r>
        <w:t xml:space="preserve">Rate </w:t>
      </w:r>
      <w:proofErr w:type="gramStart"/>
      <w:r>
        <w:t>limiting:</w:t>
      </w:r>
      <w:proofErr w:type="gramEnd"/>
      <w:r>
        <w:t xml:space="preserve"> preventing the same item from appearing in consecutive sessions</w:t>
      </w:r>
    </w:p>
    <w:p w14:paraId="34DC98C3" w14:textId="67678686" w:rsidR="00862DC6" w:rsidRDefault="00B67DFA" w:rsidP="00463E51">
      <w:pPr>
        <w:spacing w:after="200" w:line="276" w:lineRule="auto"/>
      </w:pPr>
      <w:r>
        <w:rPr>
          <w:i/>
          <w:iCs/>
        </w:rPr>
        <w:t xml:space="preserve">Author's note: Some Business rules can only be applied as the final step, after the value function and diversity reranking. Applying them earlier can distort the optimization: if you remove items before scoring, the model cannot learn from the absence.  </w:t>
      </w:r>
    </w:p>
    <w:p w14:paraId="34DC98C4" w14:textId="77777777" w:rsidR="00862DC6" w:rsidRDefault="00B67DFA">
      <w:pPr>
        <w:pStyle w:val="Heading2"/>
      </w:pPr>
      <w:r>
        <w:t>8.6 Alternative Approaches to Reranking</w:t>
      </w:r>
    </w:p>
    <w:p w14:paraId="34DC98C5" w14:textId="77777777" w:rsidR="00862DC6" w:rsidRDefault="00B67DFA">
      <w:pPr>
        <w:spacing w:after="200" w:line="276" w:lineRule="auto"/>
      </w:pPr>
      <w:r>
        <w:t>While MMR is the most common heuristic approach, the reranking literature offers several alternatives for teams with more complex diversity requirements.</w:t>
      </w:r>
    </w:p>
    <w:p w14:paraId="34DC98C6" w14:textId="77777777" w:rsidR="00862DC6" w:rsidRDefault="00B67DFA">
      <w:pPr>
        <w:pStyle w:val="Heading3"/>
      </w:pPr>
      <w:r>
        <w:t>8.6.1 Determinantal Point Processes (DPPs)</w:t>
      </w:r>
    </w:p>
    <w:p w14:paraId="34DC98C7" w14:textId="77777777" w:rsidR="00862DC6" w:rsidRDefault="00B67DFA">
      <w:pPr>
        <w:spacing w:after="200" w:line="276" w:lineRule="auto"/>
      </w:pPr>
      <w:r>
        <w:t xml:space="preserve">DPPs provide a probabilistic framework for selecting diverse subsets. They define a probability distribution over </w:t>
      </w:r>
      <w:proofErr w:type="gramStart"/>
      <w:r>
        <w:t>subsets of items</w:t>
      </w:r>
      <w:proofErr w:type="gramEnd"/>
      <w:r>
        <w:t xml:space="preserve"> where the probability of selecting a subset is proportional to the determinant of a kernel matrix over those items. Subsets with diverse items have higher determinants and thus higher selection probability.</w:t>
      </w:r>
    </w:p>
    <w:p w14:paraId="34DC98C8" w14:textId="77777777" w:rsidR="00862DC6" w:rsidRDefault="00B67DFA">
      <w:pPr>
        <w:pStyle w:val="ListParagraph"/>
        <w:numPr>
          <w:ilvl w:val="0"/>
          <w:numId w:val="2"/>
        </w:numPr>
        <w:spacing w:after="120" w:line="276" w:lineRule="auto"/>
      </w:pPr>
      <w:r>
        <w:lastRenderedPageBreak/>
        <w:t>More principled than MMR: jointly optimizes the entire selected set rather than greedily one item at a time</w:t>
      </w:r>
    </w:p>
    <w:p w14:paraId="34DC98C9" w14:textId="77777777" w:rsidR="00862DC6" w:rsidRDefault="00B67DFA">
      <w:pPr>
        <w:pStyle w:val="ListParagraph"/>
        <w:numPr>
          <w:ilvl w:val="0"/>
          <w:numId w:val="2"/>
        </w:numPr>
        <w:spacing w:after="120" w:line="276" w:lineRule="auto"/>
      </w:pPr>
      <w:r>
        <w:t>Computationally heavier: exact DPP sampling is O(n^3) in the candidate set size</w:t>
      </w:r>
    </w:p>
    <w:p w14:paraId="34DC98CA" w14:textId="77777777" w:rsidR="00862DC6" w:rsidRDefault="00B67DFA">
      <w:pPr>
        <w:pStyle w:val="ListParagraph"/>
        <w:numPr>
          <w:ilvl w:val="0"/>
          <w:numId w:val="2"/>
        </w:numPr>
        <w:spacing w:after="120" w:line="276" w:lineRule="auto"/>
      </w:pPr>
      <w:r>
        <w:t>Pinterest has used DPPs for diversifying recommendations, evolving from simpler round-robin approaches</w:t>
      </w:r>
    </w:p>
    <w:p w14:paraId="34DC98CB" w14:textId="77777777" w:rsidR="00862DC6" w:rsidRDefault="00B67DFA">
      <w:pPr>
        <w:pStyle w:val="Heading3"/>
      </w:pPr>
      <w:r>
        <w:t>8.6.2 Submodular Optimization</w:t>
      </w:r>
    </w:p>
    <w:p w14:paraId="34DC98CC" w14:textId="77777777" w:rsidR="00862DC6" w:rsidRDefault="00B67DFA">
      <w:pPr>
        <w:spacing w:after="200" w:line="276" w:lineRule="auto"/>
      </w:pPr>
      <w:r>
        <w:t>Diversity objectives are often submodular: the marginal gain of adding a new diverse item decreases as the set grows. Submodular optimization provides greedy algorithms with provable (1 - 1/e) approximation guarantees. This theoretical grounding makes it attractive for teams that want formal diversity guarantees.</w:t>
      </w:r>
    </w:p>
    <w:p w14:paraId="34DC98CD" w14:textId="77777777" w:rsidR="00862DC6" w:rsidRDefault="00B67DFA">
      <w:pPr>
        <w:pStyle w:val="Heading3"/>
      </w:pPr>
      <w:r>
        <w:t xml:space="preserve">8.6.3 Learned </w:t>
      </w:r>
      <w:proofErr w:type="spellStart"/>
      <w:r>
        <w:t>Rerankers</w:t>
      </w:r>
      <w:proofErr w:type="spellEnd"/>
    </w:p>
    <w:p w14:paraId="34DC98CE" w14:textId="77777777" w:rsidR="00862DC6" w:rsidRDefault="00B67DFA">
      <w:pPr>
        <w:spacing w:after="200" w:line="276" w:lineRule="auto"/>
      </w:pPr>
      <w:r>
        <w:t>Recent work has explored end-to-end learned reranking models that jointly optimize relevance and diversity:</w:t>
      </w:r>
    </w:p>
    <w:p w14:paraId="34DC98CF" w14:textId="77777777" w:rsidR="00862DC6" w:rsidRDefault="00B67DFA" w:rsidP="00446BBB">
      <w:pPr>
        <w:pStyle w:val="ListParagraph"/>
        <w:numPr>
          <w:ilvl w:val="0"/>
          <w:numId w:val="2"/>
        </w:numPr>
        <w:spacing w:after="120" w:line="276" w:lineRule="auto"/>
      </w:pPr>
      <w:r>
        <w:rPr>
          <w:b/>
          <w:bCs/>
        </w:rPr>
        <w:t xml:space="preserve">Listwise Transformers: </w:t>
      </w:r>
      <w:r>
        <w:t>Apply self-attention over the candidate set to model inter-item dependencies and directly output a diverse, relevant ordering.</w:t>
      </w:r>
    </w:p>
    <w:p w14:paraId="34DC98D0" w14:textId="77777777" w:rsidR="00862DC6" w:rsidRDefault="00B67DFA" w:rsidP="00446BBB">
      <w:pPr>
        <w:pStyle w:val="ListParagraph"/>
        <w:numPr>
          <w:ilvl w:val="0"/>
          <w:numId w:val="2"/>
        </w:numPr>
        <w:spacing w:after="120" w:line="276" w:lineRule="auto"/>
      </w:pPr>
      <w:r>
        <w:rPr>
          <w:b/>
          <w:bCs/>
        </w:rPr>
        <w:t xml:space="preserve">Reinforcement Learning: </w:t>
      </w:r>
      <w:r>
        <w:t xml:space="preserve">Treat </w:t>
      </w:r>
      <w:proofErr w:type="gramStart"/>
      <w:r>
        <w:t>the sequential</w:t>
      </w:r>
      <w:proofErr w:type="gramEnd"/>
      <w:r>
        <w:t xml:space="preserve"> item selection as a Markov Decision Process and learn a policy that maximizes long-term reward (including diversity).</w:t>
      </w:r>
    </w:p>
    <w:p w14:paraId="34DC98D1" w14:textId="77777777" w:rsidR="00862DC6" w:rsidRDefault="00B67DFA" w:rsidP="00446BBB">
      <w:pPr>
        <w:pStyle w:val="ListParagraph"/>
        <w:numPr>
          <w:ilvl w:val="0"/>
          <w:numId w:val="2"/>
        </w:numPr>
        <w:spacing w:after="120" w:line="276" w:lineRule="auto"/>
      </w:pPr>
      <w:r>
        <w:rPr>
          <w:b/>
          <w:bCs/>
        </w:rPr>
        <w:t xml:space="preserve">LinkedIn's </w:t>
      </w:r>
      <w:proofErr w:type="spellStart"/>
      <w:r>
        <w:rPr>
          <w:b/>
          <w:bCs/>
        </w:rPr>
        <w:t>LiGR</w:t>
      </w:r>
      <w:proofErr w:type="spellEnd"/>
      <w:r>
        <w:rPr>
          <w:b/>
          <w:bCs/>
        </w:rPr>
        <w:t xml:space="preserve">: </w:t>
      </w:r>
      <w:r>
        <w:t xml:space="preserve">A transformer-based </w:t>
      </w:r>
      <w:proofErr w:type="spellStart"/>
      <w:r>
        <w:t>reranker</w:t>
      </w:r>
      <w:proofErr w:type="spellEnd"/>
      <w:r>
        <w:t xml:space="preserve"> that models item interactions within the list to optimize for both engagement and diversity in feed ranking.</w:t>
      </w:r>
    </w:p>
    <w:p w14:paraId="34DC98D2" w14:textId="7AA9BDDD" w:rsidR="00862DC6" w:rsidRPr="00446BBB" w:rsidRDefault="00B67DFA" w:rsidP="00446BBB">
      <w:pPr>
        <w:spacing w:after="200" w:line="276" w:lineRule="auto"/>
      </w:pPr>
      <w:r>
        <w:t xml:space="preserve">For most teams starting out, a manual set of business rules or MMR provides the best complexity-to-impact ratio. Move to DPPs or learned </w:t>
      </w:r>
      <w:proofErr w:type="spellStart"/>
      <w:r>
        <w:t>rerankers</w:t>
      </w:r>
      <w:proofErr w:type="spellEnd"/>
      <w:r>
        <w:t xml:space="preserve"> only when you have strong evidence that MMR's greedy approach leaves measurable diversity gains on the table.</w:t>
      </w:r>
    </w:p>
    <w:p w14:paraId="34DC98D3" w14:textId="77777777" w:rsidR="00862DC6" w:rsidRDefault="00B67DFA">
      <w:pPr>
        <w:pStyle w:val="Heading2"/>
      </w:pPr>
      <w:r>
        <w:t>8.7 Industry Perspectives</w:t>
      </w:r>
    </w:p>
    <w:p w14:paraId="34DC98D4" w14:textId="77777777" w:rsidR="00862DC6" w:rsidRDefault="00B67DFA">
      <w:pPr>
        <w:pStyle w:val="Heading3"/>
      </w:pPr>
      <w:r>
        <w:t>8.7.1 Instagram Explore</w:t>
      </w:r>
    </w:p>
    <w:p w14:paraId="47DA59F0" w14:textId="77777777" w:rsidR="002A53DD" w:rsidRDefault="00B67DFA">
      <w:pPr>
        <w:spacing w:after="200" w:line="276" w:lineRule="auto"/>
      </w:pPr>
      <w:r>
        <w:t xml:space="preserve">Instagram Explore's value model combines predicted engagement probabilities with manually tuned weights: </w:t>
      </w:r>
    </w:p>
    <w:p w14:paraId="74BE6831" w14:textId="47B00C72" w:rsidR="002A53DD" w:rsidRDefault="00B67DFA">
      <w:pPr>
        <w:spacing w:after="200" w:line="276" w:lineRule="auto"/>
      </w:pPr>
      <w:r>
        <w:rPr>
          <w:i/>
          <w:iCs/>
        </w:rPr>
        <w:t xml:space="preserve">Value = </w:t>
      </w:r>
      <w:proofErr w:type="spellStart"/>
      <w:r>
        <w:rPr>
          <w:i/>
          <w:iCs/>
        </w:rPr>
        <w:t>W_click</w:t>
      </w:r>
      <w:proofErr w:type="spellEnd"/>
      <w:r>
        <w:rPr>
          <w:i/>
          <w:iCs/>
        </w:rPr>
        <w:t xml:space="preserve"> * P(click) + </w:t>
      </w:r>
      <w:proofErr w:type="spellStart"/>
      <w:r>
        <w:rPr>
          <w:i/>
          <w:iCs/>
        </w:rPr>
        <w:t>W_like</w:t>
      </w:r>
      <w:proofErr w:type="spellEnd"/>
      <w:r>
        <w:rPr>
          <w:i/>
          <w:iCs/>
        </w:rPr>
        <w:t xml:space="preserve"> * P(like) - </w:t>
      </w:r>
      <w:proofErr w:type="spellStart"/>
      <w:r>
        <w:rPr>
          <w:i/>
          <w:iCs/>
        </w:rPr>
        <w:t>W_see_less</w:t>
      </w:r>
      <w:proofErr w:type="spellEnd"/>
      <w:r>
        <w:rPr>
          <w:i/>
          <w:iCs/>
        </w:rPr>
        <w:t xml:space="preserve"> * </w:t>
      </w:r>
      <w:proofErr w:type="gramStart"/>
      <w:r>
        <w:rPr>
          <w:i/>
          <w:iCs/>
        </w:rPr>
        <w:t>P(</w:t>
      </w:r>
      <w:proofErr w:type="gramEnd"/>
      <w:r>
        <w:rPr>
          <w:i/>
          <w:iCs/>
        </w:rPr>
        <w:t>see less)</w:t>
      </w:r>
      <w:r>
        <w:t xml:space="preserve">. </w:t>
      </w:r>
    </w:p>
    <w:p w14:paraId="34DC98D5" w14:textId="5CE5BE32" w:rsidR="00862DC6" w:rsidRDefault="00B67DFA">
      <w:pPr>
        <w:spacing w:after="200" w:line="276" w:lineRule="auto"/>
      </w:pPr>
      <w:r>
        <w:t>The weights are set based on the product team's priorities and adjusted through online experiments. This is precisely the pattern our code tutorial implements.</w:t>
      </w:r>
    </w:p>
    <w:p w14:paraId="34DC98D6" w14:textId="77777777" w:rsidR="00862DC6" w:rsidRDefault="00B67DFA">
      <w:pPr>
        <w:pStyle w:val="Heading3"/>
      </w:pPr>
      <w:r>
        <w:t>8.7.2 LinkedIn Feed</w:t>
      </w:r>
    </w:p>
    <w:p w14:paraId="34DC98D7" w14:textId="77777777" w:rsidR="00862DC6" w:rsidRDefault="00B67DFA">
      <w:pPr>
        <w:spacing w:after="200" w:line="276" w:lineRule="auto"/>
      </w:pPr>
      <w:r>
        <w:t xml:space="preserve">LinkedIn evolved from rule-based session-level diversity (limiting posts from the same author or topic within a feed) to </w:t>
      </w:r>
      <w:proofErr w:type="spellStart"/>
      <w:r>
        <w:t>LiGR</w:t>
      </w:r>
      <w:proofErr w:type="spellEnd"/>
      <w:r>
        <w:t xml:space="preserve">, a transformer-based </w:t>
      </w:r>
      <w:proofErr w:type="spellStart"/>
      <w:r>
        <w:t>reranker</w:t>
      </w:r>
      <w:proofErr w:type="spellEnd"/>
      <w:r>
        <w:t xml:space="preserve"> that models inter-</w:t>
      </w:r>
      <w:r>
        <w:lastRenderedPageBreak/>
        <w:t>item effects. Their key finding was that simple rules left significant value on the table: a learned model could achieve better diversity-relevance tradeoffs by understanding which combinations of posts work well together.</w:t>
      </w:r>
    </w:p>
    <w:p w14:paraId="34DC98D8" w14:textId="77777777" w:rsidR="00862DC6" w:rsidRDefault="00B67DFA">
      <w:pPr>
        <w:pStyle w:val="Heading3"/>
      </w:pPr>
      <w:r>
        <w:t>8.7.3 Netflix</w:t>
      </w:r>
    </w:p>
    <w:p w14:paraId="34DC98D9" w14:textId="77777777" w:rsidR="00862DC6" w:rsidRDefault="00B67DFA">
      <w:pPr>
        <w:spacing w:after="200" w:line="276" w:lineRule="auto"/>
      </w:pPr>
      <w:r>
        <w:t>Netflix popularized the Effective Catalog Size (ECS) metric to measure how much of their catalog gets meaningful exposure. They found that purely relevance-optimized recommendations led to a small fraction of titles receiving most views, creating a 'popularity trap.' Their reranking strategies aim to expand ECS while maintaining member satisfaction.</w:t>
      </w:r>
    </w:p>
    <w:p w14:paraId="34DC98DA" w14:textId="77777777" w:rsidR="00862DC6" w:rsidRDefault="00B67DFA">
      <w:pPr>
        <w:pStyle w:val="Heading3"/>
      </w:pPr>
      <w:r>
        <w:t>8.7.4 Pinterest</w:t>
      </w:r>
    </w:p>
    <w:p w14:paraId="34DC98DB" w14:textId="77777777" w:rsidR="00862DC6" w:rsidRDefault="00B67DFA">
      <w:pPr>
        <w:spacing w:after="200" w:line="276" w:lineRule="auto"/>
      </w:pPr>
      <w:r>
        <w:t>Pinterest evolved their diversity approach from round-robin (alternating content types) to DPPs (probabilistic diverse subset selection). They specifically addressed representation diversity, ensuring that recommendations for queries like 'wedding hairstyles' included diverse skin tones and hair types, not just the most popular images.</w:t>
      </w:r>
    </w:p>
    <w:p w14:paraId="34DC98DC" w14:textId="77777777" w:rsidR="00862DC6" w:rsidRDefault="00B67DFA">
      <w:pPr>
        <w:pStyle w:val="Heading2"/>
      </w:pPr>
      <w:r>
        <w:t>8.8 End-to-End Pipeline Design</w:t>
      </w:r>
    </w:p>
    <w:p w14:paraId="34DC98DE" w14:textId="59639E07" w:rsidR="00862DC6" w:rsidRDefault="00B67DFA" w:rsidP="0041708D">
      <w:pPr>
        <w:spacing w:after="200" w:line="276" w:lineRule="auto"/>
      </w:pPr>
      <w:r>
        <w:t xml:space="preserve">The complete ordering pipeline is a sequence of composable stages, each with </w:t>
      </w:r>
      <w:proofErr w:type="gramStart"/>
      <w:r>
        <w:t>a clear</w:t>
      </w:r>
      <w:proofErr w:type="gramEnd"/>
      <w:r>
        <w:t xml:space="preserve"> responsibility</w:t>
      </w:r>
    </w:p>
    <w:p w14:paraId="34DC98DF" w14:textId="77777777" w:rsidR="00862DC6" w:rsidRDefault="00B67DFA">
      <w:pPr>
        <w:pStyle w:val="Heading3"/>
      </w:pPr>
      <w:r>
        <w:t>8.8.1 Modularity</w:t>
      </w:r>
    </w:p>
    <w:p w14:paraId="34DC98E0" w14:textId="77777777" w:rsidR="00862DC6" w:rsidRDefault="00B67DFA">
      <w:pPr>
        <w:spacing w:after="200" w:line="276" w:lineRule="auto"/>
      </w:pPr>
      <w:r>
        <w:t>Each stage in the pipeline is designed to be independently tunable and testable. The value function weights can be adjusted without retraining the ranking model. The MMR lambda can be tuned without changing the value function. Business rules can be updated instantly without any model involvement.</w:t>
      </w:r>
    </w:p>
    <w:p w14:paraId="34DC98E1" w14:textId="77777777" w:rsidR="00862DC6" w:rsidRDefault="00B67DFA">
      <w:pPr>
        <w:spacing w:after="200" w:line="276" w:lineRule="auto"/>
      </w:pPr>
      <w:r>
        <w:t>This modularity is a key advantage of the multi-stage approach over attempting to bake all objectives into a single model. A monolithic model that jointly optimizes relevance, diversity, and business constraints would be harder to train, harder to debug, and harder to evolve as business priorities change.</w:t>
      </w:r>
    </w:p>
    <w:p w14:paraId="34DC98E2" w14:textId="77777777" w:rsidR="00862DC6" w:rsidRDefault="00B67DFA">
      <w:pPr>
        <w:pStyle w:val="Heading3"/>
      </w:pPr>
      <w:r>
        <w:t>8.8.2 Latency Budgeting</w:t>
      </w:r>
    </w:p>
    <w:p w14:paraId="34DC98E3" w14:textId="77777777" w:rsidR="00862DC6" w:rsidRDefault="00B67DFA">
      <w:pPr>
        <w:spacing w:after="200" w:line="276" w:lineRule="auto"/>
      </w:pPr>
      <w:r>
        <w:t>The ordering pipeline adds latency on top of the ranking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62DC6" w14:paraId="34DC98E7" w14:textId="77777777">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E4" w14:textId="77777777" w:rsidR="00862DC6" w:rsidRDefault="00B67DFA">
            <w:pPr>
              <w:spacing w:after="60"/>
            </w:pPr>
            <w:r>
              <w:rPr>
                <w:b/>
                <w:bCs/>
                <w:color w:val="FFFFFF"/>
                <w:sz w:val="22"/>
                <w:szCs w:val="22"/>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E5" w14:textId="77777777" w:rsidR="00862DC6" w:rsidRDefault="00B67DFA">
            <w:pPr>
              <w:spacing w:after="60"/>
            </w:pPr>
            <w:r>
              <w:rPr>
                <w:b/>
                <w:bCs/>
                <w:color w:val="FFFFFF"/>
                <w:sz w:val="22"/>
                <w:szCs w:val="22"/>
              </w:rPr>
              <w:t>Typical Latency</w:t>
            </w:r>
          </w:p>
        </w:tc>
        <w:tc>
          <w:tcPr>
            <w:tcW w:w="312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vAlign w:val="center"/>
          </w:tcPr>
          <w:p w14:paraId="34DC98E6" w14:textId="77777777" w:rsidR="00862DC6" w:rsidRDefault="00B67DFA">
            <w:pPr>
              <w:spacing w:after="60"/>
            </w:pPr>
            <w:r>
              <w:rPr>
                <w:b/>
                <w:bCs/>
                <w:color w:val="FFFFFF"/>
                <w:sz w:val="22"/>
                <w:szCs w:val="22"/>
              </w:rPr>
              <w:t>Bottleneck</w:t>
            </w:r>
          </w:p>
        </w:tc>
      </w:tr>
      <w:tr w:rsidR="00862DC6" w14:paraId="34DC98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8" w14:textId="77777777" w:rsidR="00862DC6" w:rsidRDefault="00B67DFA">
            <w:pPr>
              <w:spacing w:after="60"/>
            </w:pPr>
            <w:r>
              <w:rPr>
                <w:sz w:val="22"/>
                <w:szCs w:val="22"/>
              </w:rPr>
              <w:t>Value function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9" w14:textId="77777777" w:rsidR="00862DC6" w:rsidRDefault="00B67DFA">
            <w:pPr>
              <w:spacing w:after="60"/>
            </w:pPr>
            <w:r>
              <w:rPr>
                <w:sz w:val="22"/>
                <w:szCs w:val="22"/>
              </w:rPr>
              <w:t>&lt; 1ms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A" w14:textId="77777777" w:rsidR="00862DC6" w:rsidRDefault="00B67DFA">
            <w:pPr>
              <w:spacing w:after="60"/>
            </w:pPr>
            <w:r>
              <w:rPr>
                <w:sz w:val="22"/>
                <w:szCs w:val="22"/>
              </w:rPr>
              <w:t>Simple arithmetic</w:t>
            </w:r>
          </w:p>
        </w:tc>
      </w:tr>
      <w:tr w:rsidR="00862DC6" w14:paraId="34DC98E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C" w14:textId="77777777" w:rsidR="00862DC6" w:rsidRDefault="00B67DFA">
            <w:pPr>
              <w:spacing w:after="60"/>
            </w:pPr>
            <w:r>
              <w:rPr>
                <w:sz w:val="22"/>
                <w:szCs w:val="22"/>
              </w:rPr>
              <w:t>MMR reranking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D" w14:textId="77777777" w:rsidR="00862DC6" w:rsidRDefault="00B67DFA">
            <w:pPr>
              <w:spacing w:after="60"/>
            </w:pPr>
            <w:r>
              <w:rPr>
                <w:sz w:val="22"/>
                <w:szCs w:val="22"/>
              </w:rPr>
              <w:t>1-5ms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EE" w14:textId="77777777" w:rsidR="00862DC6" w:rsidRDefault="00B67DFA">
            <w:pPr>
              <w:spacing w:after="60"/>
            </w:pPr>
            <w:r>
              <w:rPr>
                <w:sz w:val="22"/>
                <w:szCs w:val="22"/>
              </w:rPr>
              <w:t>Similarity lookups</w:t>
            </w:r>
          </w:p>
        </w:tc>
      </w:tr>
      <w:tr w:rsidR="00862DC6" w14:paraId="34DC98F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0" w14:textId="77777777" w:rsidR="00862DC6" w:rsidRDefault="00B67DFA">
            <w:pPr>
              <w:spacing w:after="60"/>
            </w:pPr>
            <w:r>
              <w:rPr>
                <w:sz w:val="22"/>
                <w:szCs w:val="22"/>
              </w:rPr>
              <w:t>Business rules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1" w14:textId="77777777" w:rsidR="00862DC6" w:rsidRDefault="00B67DFA">
            <w:pPr>
              <w:spacing w:after="60"/>
            </w:pPr>
            <w:r>
              <w:rPr>
                <w:sz w:val="22"/>
                <w:szCs w:val="22"/>
              </w:rPr>
              <w:t>&lt; 1ms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2" w14:textId="77777777" w:rsidR="00862DC6" w:rsidRDefault="00B67DFA">
            <w:pPr>
              <w:spacing w:after="60"/>
            </w:pPr>
            <w:r>
              <w:rPr>
                <w:sz w:val="22"/>
                <w:szCs w:val="22"/>
              </w:rPr>
              <w:t>Rule evaluation</w:t>
            </w:r>
          </w:p>
        </w:tc>
      </w:tr>
      <w:tr w:rsidR="00862DC6" w14:paraId="34DC98F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4" w14:textId="77777777" w:rsidR="00862DC6" w:rsidRDefault="00B67DFA">
            <w:pPr>
              <w:spacing w:after="60"/>
            </w:pPr>
            <w:r>
              <w:rPr>
                <w:sz w:val="22"/>
                <w:szCs w:val="22"/>
              </w:rPr>
              <w:t>Total ordering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5" w14:textId="77777777" w:rsidR="00862DC6" w:rsidRDefault="00B67DFA">
            <w:pPr>
              <w:spacing w:after="60"/>
            </w:pPr>
            <w:r>
              <w:rPr>
                <w:sz w:val="22"/>
                <w:szCs w:val="22"/>
              </w:rPr>
              <w:t>2-7ms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C98F6" w14:textId="77777777" w:rsidR="00862DC6" w:rsidRDefault="00B67DFA">
            <w:pPr>
              <w:spacing w:after="60"/>
            </w:pPr>
            <w:r>
              <w:rPr>
                <w:sz w:val="22"/>
                <w:szCs w:val="22"/>
              </w:rPr>
              <w:t>Dominated by MMR</w:t>
            </w:r>
          </w:p>
        </w:tc>
      </w:tr>
    </w:tbl>
    <w:p w14:paraId="34DC98F8" w14:textId="77777777" w:rsidR="00862DC6" w:rsidRDefault="00862DC6">
      <w:pPr>
        <w:spacing w:after="200" w:line="276" w:lineRule="auto"/>
      </w:pPr>
    </w:p>
    <w:p w14:paraId="34DC98F9" w14:textId="77777777" w:rsidR="00862DC6" w:rsidRDefault="00B67DFA">
      <w:pPr>
        <w:spacing w:after="200" w:line="276" w:lineRule="auto"/>
      </w:pPr>
      <w:r>
        <w:t xml:space="preserve">The ordering pipeline is lightweight compared to the ranking model itself (100-200ms). Pre-computing and </w:t>
      </w:r>
      <w:proofErr w:type="gramStart"/>
      <w:r>
        <w:t>caching</w:t>
      </w:r>
      <w:proofErr w:type="gramEnd"/>
      <w:r>
        <w:t xml:space="preserve"> the item similarity matrix for MMR is the main optimization lever.</w:t>
      </w:r>
    </w:p>
    <w:p w14:paraId="34DC98FA" w14:textId="77777777" w:rsidR="00862DC6" w:rsidRDefault="00B67DFA">
      <w:pPr>
        <w:pStyle w:val="Heading3"/>
      </w:pPr>
      <w:r>
        <w:t>8.8.3 Fail-Safes</w:t>
      </w:r>
    </w:p>
    <w:p w14:paraId="34DC98FB" w14:textId="77777777" w:rsidR="00862DC6" w:rsidRDefault="00B67DFA">
      <w:pPr>
        <w:spacing w:after="200" w:line="276" w:lineRule="auto"/>
      </w:pPr>
      <w:r>
        <w:t>The ordering pipeline should degrade gracefully:</w:t>
      </w:r>
    </w:p>
    <w:p w14:paraId="34DC98FC" w14:textId="77777777" w:rsidR="00862DC6" w:rsidRDefault="00B67DFA">
      <w:pPr>
        <w:pStyle w:val="ListParagraph"/>
        <w:numPr>
          <w:ilvl w:val="0"/>
          <w:numId w:val="2"/>
        </w:numPr>
        <w:spacing w:after="120" w:line="276" w:lineRule="auto"/>
      </w:pPr>
      <w:r>
        <w:t>If the MMR similarity lookup fails, fall back to the value function ordering (relevance without diversity)</w:t>
      </w:r>
    </w:p>
    <w:p w14:paraId="34DC98FD" w14:textId="77777777" w:rsidR="00862DC6" w:rsidRDefault="00B67DFA">
      <w:pPr>
        <w:pStyle w:val="ListParagraph"/>
        <w:numPr>
          <w:ilvl w:val="0"/>
          <w:numId w:val="2"/>
        </w:numPr>
        <w:spacing w:after="120" w:line="276" w:lineRule="auto"/>
      </w:pPr>
      <w:r>
        <w:t>If the value function receives invalid predictions, fall back to the primary task's raw score (e.g., P(listen))</w:t>
      </w:r>
    </w:p>
    <w:p w14:paraId="34DC98FE" w14:textId="77777777" w:rsidR="00862DC6" w:rsidRDefault="00B67DFA">
      <w:pPr>
        <w:pStyle w:val="ListParagraph"/>
        <w:numPr>
          <w:ilvl w:val="0"/>
          <w:numId w:val="2"/>
        </w:numPr>
        <w:spacing w:after="120" w:line="276" w:lineRule="auto"/>
      </w:pPr>
      <w:r>
        <w:t>If business rule data is stale, apply conservative defaults (e.g., stricter pacing limits)</w:t>
      </w:r>
    </w:p>
    <w:p w14:paraId="34DC98FF" w14:textId="77777777" w:rsidR="00862DC6" w:rsidRDefault="00B67DFA">
      <w:pPr>
        <w:pStyle w:val="ListParagraph"/>
        <w:numPr>
          <w:ilvl w:val="0"/>
          <w:numId w:val="2"/>
        </w:numPr>
        <w:spacing w:after="120" w:line="276" w:lineRule="auto"/>
      </w:pPr>
      <w:r>
        <w:t>Log all fallback events for monitoring and alerting</w:t>
      </w:r>
    </w:p>
    <w:p w14:paraId="34DC9900" w14:textId="77777777" w:rsidR="00862DC6" w:rsidRDefault="00B67DFA">
      <w:pPr>
        <w:pStyle w:val="Heading2"/>
      </w:pPr>
      <w:r>
        <w:t xml:space="preserve">8.9 Code Tutorial: Value Functions and Diversity on </w:t>
      </w:r>
      <w:proofErr w:type="spellStart"/>
      <w:r>
        <w:t>Yambda</w:t>
      </w:r>
      <w:proofErr w:type="spellEnd"/>
    </w:p>
    <w:p w14:paraId="34DC9901" w14:textId="77777777" w:rsidR="00862DC6" w:rsidRDefault="00B67DFA">
      <w:pPr>
        <w:spacing w:after="200" w:line="276" w:lineRule="auto"/>
      </w:pPr>
      <w:r>
        <w:t xml:space="preserve">The code tutorial for this chapter implements the complete ordering pipeline on top of the </w:t>
      </w:r>
      <w:proofErr w:type="spellStart"/>
      <w:r>
        <w:t>MMoE</w:t>
      </w:r>
      <w:proofErr w:type="spellEnd"/>
      <w:r>
        <w:t xml:space="preserve"> predictions from Chapter 7.</w:t>
      </w:r>
    </w:p>
    <w:p w14:paraId="34DC9902" w14:textId="77777777" w:rsidR="00862DC6" w:rsidRDefault="00B67DFA">
      <w:pPr>
        <w:pStyle w:val="Heading3"/>
      </w:pPr>
      <w:r>
        <w:t>8.9.1 Value Function Module</w:t>
      </w:r>
    </w:p>
    <w:p w14:paraId="34DC9903" w14:textId="77777777" w:rsidR="00862DC6" w:rsidRDefault="00B67DFA">
      <w:pPr>
        <w:spacing w:after="200" w:line="276" w:lineRule="auto"/>
      </w:pPr>
      <w:r>
        <w:t xml:space="preserve">The </w:t>
      </w:r>
      <w:proofErr w:type="spellStart"/>
      <w:r>
        <w:t>ValueFunction</w:t>
      </w:r>
      <w:proofErr w:type="spellEnd"/>
      <w:r>
        <w:t xml:space="preserve"> class takes configurable weights and computes the composite score using conditional composition. The tutorial demonstrates how different weight configurations change the ranking order and how to evaluate each configuration using both relevance (NDCG) and diversity (ILD, artist entropy) metrics.</w:t>
      </w:r>
    </w:p>
    <w:p w14:paraId="1A000011" w14:textId="1A000011"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xml:space="preserve">from chapter8_value_functions import </w:t>
      </w:r>
      <w:proofErr w:type="spellStart"/>
      <w:r>
        <w:rPr>
          <w:rFonts w:ascii="Consolas" w:eastAsia="Consolas" w:hAnsi="Consolas" w:cs="Consolas"/>
          <w:sz w:val="20"/>
          <w:szCs w:val="20"/>
        </w:rPr>
        <w:t>ValueFunction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ValueFunctionConfig</w:t>
      </w:r>
      <w:proofErr w:type="spellEnd"/>
      <w:r>
        <w:rPr>
          <w:rFonts w:ascii="Consolas" w:eastAsia="Consolas" w:hAnsi="Consolas" w:cs="Consolas"/>
          <w:sz w:val="20"/>
          <w:szCs w:val="20"/>
        </w:rPr>
        <w:br/>
        <w:t xml:space="preserve"> </w:t>
      </w:r>
      <w:r>
        <w:rPr>
          <w:rFonts w:ascii="Consolas" w:eastAsia="Consolas" w:hAnsi="Consolas" w:cs="Consolas"/>
          <w:sz w:val="20"/>
          <w:szCs w:val="20"/>
        </w:rPr>
        <w:br/>
        <w:t xml:space="preserve">config = </w:t>
      </w:r>
      <w:proofErr w:type="spellStart"/>
      <w:r>
        <w:rPr>
          <w:rFonts w:ascii="Consolas" w:eastAsia="Consolas" w:hAnsi="Consolas" w:cs="Consolas"/>
          <w:sz w:val="20"/>
          <w:szCs w:val="20"/>
        </w:rPr>
        <w:t>ValueFunctionConfig</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w_listen</w:t>
      </w:r>
      <w:proofErr w:type="spellEnd"/>
      <w:r>
        <w:rPr>
          <w:rFonts w:ascii="Consolas" w:eastAsia="Consolas" w:hAnsi="Consolas" w:cs="Consolas"/>
          <w:sz w:val="20"/>
          <w:szCs w:val="20"/>
        </w:rPr>
        <w:t xml:space="preserve">=1.0, </w:t>
      </w:r>
      <w:proofErr w:type="spellStart"/>
      <w:r>
        <w:rPr>
          <w:rFonts w:ascii="Consolas" w:eastAsia="Consolas" w:hAnsi="Consolas" w:cs="Consolas"/>
          <w:sz w:val="20"/>
          <w:szCs w:val="20"/>
        </w:rPr>
        <w:t>w_like</w:t>
      </w:r>
      <w:proofErr w:type="spellEnd"/>
      <w:r>
        <w:rPr>
          <w:rFonts w:ascii="Consolas" w:eastAsia="Consolas" w:hAnsi="Consolas" w:cs="Consolas"/>
          <w:sz w:val="20"/>
          <w:szCs w:val="20"/>
        </w:rPr>
        <w:t>=2.0,</w:t>
      </w:r>
      <w:r>
        <w:rPr>
          <w:rFonts w:ascii="Consolas" w:eastAsia="Consolas" w:hAnsi="Consolas" w:cs="Consolas"/>
          <w:sz w:val="20"/>
          <w:szCs w:val="20"/>
        </w:rPr>
        <w:br/>
        <w:t xml:space="preserve">    </w:t>
      </w:r>
      <w:proofErr w:type="spellStart"/>
      <w:r>
        <w:rPr>
          <w:rFonts w:ascii="Consolas" w:eastAsia="Consolas" w:hAnsi="Consolas" w:cs="Consolas"/>
          <w:sz w:val="20"/>
          <w:szCs w:val="20"/>
        </w:rPr>
        <w:t>w_engagement</w:t>
      </w:r>
      <w:proofErr w:type="spellEnd"/>
      <w:r>
        <w:rPr>
          <w:rFonts w:ascii="Consolas" w:eastAsia="Consolas" w:hAnsi="Consolas" w:cs="Consolas"/>
          <w:sz w:val="20"/>
          <w:szCs w:val="20"/>
        </w:rPr>
        <w:t xml:space="preserve">=1.5, </w:t>
      </w:r>
      <w:proofErr w:type="spellStart"/>
      <w:r>
        <w:rPr>
          <w:rFonts w:ascii="Consolas" w:eastAsia="Consolas" w:hAnsi="Consolas" w:cs="Consolas"/>
          <w:sz w:val="20"/>
          <w:szCs w:val="20"/>
        </w:rPr>
        <w:t>w_dislike_penalty</w:t>
      </w:r>
      <w:proofErr w:type="spellEnd"/>
      <w:r>
        <w:rPr>
          <w:rFonts w:ascii="Consolas" w:eastAsia="Consolas" w:hAnsi="Consolas" w:cs="Consolas"/>
          <w:sz w:val="20"/>
          <w:szCs w:val="20"/>
        </w:rPr>
        <w:t>=1.0</w:t>
      </w:r>
      <w:r>
        <w:rPr>
          <w:rFonts w:ascii="Consolas" w:eastAsia="Consolas" w:hAnsi="Consolas" w:cs="Consolas"/>
          <w:sz w:val="20"/>
          <w:szCs w:val="20"/>
        </w:rPr>
        <w:br/>
        <w:t>)</w:t>
      </w:r>
      <w:r>
        <w:rPr>
          <w:rFonts w:ascii="Consolas" w:eastAsia="Consolas" w:hAnsi="Consolas" w:cs="Consolas"/>
          <w:sz w:val="20"/>
          <w:szCs w:val="20"/>
        </w:rPr>
        <w:br/>
      </w:r>
      <w:proofErr w:type="spellStart"/>
      <w:r>
        <w:rPr>
          <w:rFonts w:ascii="Consolas" w:eastAsia="Consolas" w:hAnsi="Consolas" w:cs="Consolas"/>
          <w:sz w:val="20"/>
          <w:szCs w:val="20"/>
        </w:rPr>
        <w:t>vf</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ValueFunction</w:t>
      </w:r>
      <w:proofErr w:type="spellEnd"/>
      <w:r>
        <w:rPr>
          <w:rFonts w:ascii="Consolas" w:eastAsia="Consolas" w:hAnsi="Consolas" w:cs="Consolas"/>
          <w:sz w:val="20"/>
          <w:szCs w:val="20"/>
        </w:rPr>
        <w:t>(config)</w:t>
      </w:r>
      <w:r>
        <w:rPr>
          <w:rFonts w:ascii="Consolas" w:eastAsia="Consolas" w:hAnsi="Consolas" w:cs="Consolas"/>
          <w:sz w:val="20"/>
          <w:szCs w:val="20"/>
        </w:rPr>
        <w:br/>
        <w:t xml:space="preserve"> </w:t>
      </w:r>
      <w:r>
        <w:rPr>
          <w:rFonts w:ascii="Consolas" w:eastAsia="Consolas" w:hAnsi="Consolas" w:cs="Consolas"/>
          <w:sz w:val="20"/>
          <w:szCs w:val="20"/>
        </w:rPr>
        <w:br/>
        <w:t># Compute composite scores from multi-task predictions</w:t>
      </w:r>
      <w:r>
        <w:rPr>
          <w:rFonts w:ascii="Consolas" w:eastAsia="Consolas" w:hAnsi="Consolas" w:cs="Consolas"/>
          <w:sz w:val="20"/>
          <w:szCs w:val="20"/>
        </w:rPr>
        <w:br/>
        <w:t xml:space="preserve">values = </w:t>
      </w:r>
      <w:proofErr w:type="spellStart"/>
      <w:r>
        <w:rPr>
          <w:rFonts w:ascii="Consolas" w:eastAsia="Consolas" w:hAnsi="Consolas" w:cs="Consolas"/>
          <w:sz w:val="20"/>
          <w:szCs w:val="20"/>
        </w:rPr>
        <w:t>vf.compute_value</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t>=predictions["</w:t>
      </w:r>
      <w:proofErr w:type="spellStart"/>
      <w:r>
        <w:rPr>
          <w:rFonts w:ascii="Consolas" w:eastAsia="Consolas" w:hAnsi="Consolas" w:cs="Consolas"/>
          <w:sz w:val="20"/>
          <w:szCs w:val="20"/>
        </w:rPr>
        <w:t>p_listen</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p_like</w:t>
      </w:r>
      <w:proofErr w:type="spellEnd"/>
      <w:r>
        <w:rPr>
          <w:rFonts w:ascii="Consolas" w:eastAsia="Consolas" w:hAnsi="Consolas" w:cs="Consolas"/>
          <w:sz w:val="20"/>
          <w:szCs w:val="20"/>
        </w:rPr>
        <w:t>=predictions["</w:t>
      </w:r>
      <w:proofErr w:type="spellStart"/>
      <w:r>
        <w:rPr>
          <w:rFonts w:ascii="Consolas" w:eastAsia="Consolas" w:hAnsi="Consolas" w:cs="Consolas"/>
          <w:sz w:val="20"/>
          <w:szCs w:val="20"/>
        </w:rPr>
        <w:t>p_like</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e_engagement</w:t>
      </w:r>
      <w:proofErr w:type="spellEnd"/>
      <w:r>
        <w:rPr>
          <w:rFonts w:ascii="Consolas" w:eastAsia="Consolas" w:hAnsi="Consolas" w:cs="Consolas"/>
          <w:sz w:val="20"/>
          <w:szCs w:val="20"/>
        </w:rPr>
        <w:t>=predictions["</w:t>
      </w:r>
      <w:proofErr w:type="spellStart"/>
      <w:r>
        <w:rPr>
          <w:rFonts w:ascii="Consolas" w:eastAsia="Consolas" w:hAnsi="Consolas" w:cs="Consolas"/>
          <w:sz w:val="20"/>
          <w:szCs w:val="20"/>
        </w:rPr>
        <w:t>e_engagement</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p_dislike</w:t>
      </w:r>
      <w:proofErr w:type="spellEnd"/>
      <w:r>
        <w:rPr>
          <w:rFonts w:ascii="Consolas" w:eastAsia="Consolas" w:hAnsi="Consolas" w:cs="Consolas"/>
          <w:sz w:val="20"/>
          <w:szCs w:val="20"/>
        </w:rPr>
        <w:t>=predictions["</w:t>
      </w:r>
      <w:proofErr w:type="spellStart"/>
      <w:r>
        <w:rPr>
          <w:rFonts w:ascii="Consolas" w:eastAsia="Consolas" w:hAnsi="Consolas" w:cs="Consolas"/>
          <w:sz w:val="20"/>
          <w:szCs w:val="20"/>
        </w:rPr>
        <w:t>p_dislike</w:t>
      </w:r>
      <w:proofErr w:type="spellEnd"/>
      <w:r>
        <w:rPr>
          <w:rFonts w:ascii="Consolas" w:eastAsia="Consolas" w:hAnsi="Consolas" w:cs="Consolas"/>
          <w:sz w:val="20"/>
          <w:szCs w:val="20"/>
        </w:rPr>
        <w:t>"]</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 Rank candidates by value score</w:t>
      </w:r>
      <w:r>
        <w:rPr>
          <w:rFonts w:ascii="Consolas" w:eastAsia="Consolas" w:hAnsi="Consolas" w:cs="Consolas"/>
          <w:sz w:val="20"/>
          <w:szCs w:val="20"/>
        </w:rPr>
        <w:br/>
      </w:r>
      <w:proofErr w:type="spellStart"/>
      <w:r>
        <w:rPr>
          <w:rFonts w:ascii="Consolas" w:eastAsia="Consolas" w:hAnsi="Consolas" w:cs="Consolas"/>
          <w:sz w:val="20"/>
          <w:szCs w:val="20"/>
        </w:rPr>
        <w:t>ranked_indices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np.argsort</w:t>
      </w:r>
      <w:proofErr w:type="spellEnd"/>
      <w:r>
        <w:rPr>
          <w:rFonts w:ascii="Consolas" w:eastAsia="Consolas" w:hAnsi="Consolas" w:cs="Consolas"/>
          <w:sz w:val="20"/>
          <w:szCs w:val="20"/>
        </w:rPr>
        <w:t>(-values)</w:t>
      </w:r>
    </w:p>
    <w:p w14:paraId="34DC9904" w14:textId="77777777" w:rsidR="00862DC6" w:rsidRDefault="00B67DFA">
      <w:pPr>
        <w:pStyle w:val="Heading3"/>
      </w:pPr>
      <w:r>
        <w:lastRenderedPageBreak/>
        <w:t>8.9.2 MMR Diversity Module</w:t>
      </w:r>
    </w:p>
    <w:p w14:paraId="34DC9905" w14:textId="77777777" w:rsidR="00862DC6" w:rsidRDefault="00B67DFA">
      <w:pPr>
        <w:spacing w:after="200" w:line="276" w:lineRule="auto"/>
      </w:pPr>
      <w:r>
        <w:t xml:space="preserve">The </w:t>
      </w:r>
      <w:proofErr w:type="spellStart"/>
      <w:r>
        <w:t>MMRReranker</w:t>
      </w:r>
      <w:proofErr w:type="spellEnd"/>
      <w:r>
        <w:t xml:space="preserve"> uses </w:t>
      </w:r>
      <w:proofErr w:type="gramStart"/>
      <w:r>
        <w:t xml:space="preserve">the </w:t>
      </w:r>
      <w:proofErr w:type="spellStart"/>
      <w:r>
        <w:t>Yambda</w:t>
      </w:r>
      <w:proofErr w:type="spellEnd"/>
      <w:proofErr w:type="gramEnd"/>
      <w:r>
        <w:t xml:space="preserve"> audio embeddings to compute item similarity. The tutorial sweeps lambda from 0.5 to 1.0 and visualizes the relevance-diversity tradeoff curve, showing the Pareto frontier of achievable NDCG-ILD combinations.</w:t>
      </w:r>
    </w:p>
    <w:p w14:paraId="1A000012" w14:textId="1A000012"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xml:space="preserve">from chapter8_value_functions import </w:t>
      </w:r>
      <w:proofErr w:type="spellStart"/>
      <w:r>
        <w:rPr>
          <w:rFonts w:ascii="Consolas" w:eastAsia="Consolas" w:hAnsi="Consolas" w:cs="Consolas"/>
          <w:sz w:val="20"/>
          <w:szCs w:val="20"/>
        </w:rPr>
        <w:t>MMRReranker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DiversityConfig</w:t>
      </w:r>
      <w:proofErr w:type="spellEnd"/>
      <w:r>
        <w:rPr>
          <w:rFonts w:ascii="Consolas" w:eastAsia="Consolas" w:hAnsi="Consolas" w:cs="Consolas"/>
          <w:sz w:val="20"/>
          <w:szCs w:val="20"/>
        </w:rPr>
        <w:br/>
        <w:t xml:space="preserve"> </w:t>
      </w:r>
      <w:r>
        <w:rPr>
          <w:rFonts w:ascii="Consolas" w:eastAsia="Consolas" w:hAnsi="Consolas" w:cs="Consolas"/>
          <w:sz w:val="20"/>
          <w:szCs w:val="20"/>
        </w:rPr>
        <w:br/>
      </w:r>
      <w:proofErr w:type="spellStart"/>
      <w:r>
        <w:rPr>
          <w:rFonts w:ascii="Consolas" w:eastAsia="Consolas" w:hAnsi="Consolas" w:cs="Consolas"/>
          <w:sz w:val="20"/>
          <w:szCs w:val="20"/>
        </w:rPr>
        <w:t>reranker</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MMRReranker</w:t>
      </w:r>
      <w:proofErr w:type="spellEnd"/>
      <w:r>
        <w:rPr>
          <w:rFonts w:ascii="Consolas" w:eastAsia="Consolas" w:hAnsi="Consolas" w:cs="Consolas"/>
          <w:sz w:val="20"/>
          <w:szCs w:val="20"/>
        </w:rPr>
        <w:t>(</w:t>
      </w:r>
      <w:r>
        <w:rPr>
          <w:rFonts w:ascii="Consolas" w:eastAsia="Consolas" w:hAnsi="Consolas" w:cs="Consolas"/>
          <w:sz w:val="20"/>
          <w:szCs w:val="20"/>
        </w:rPr>
        <w:br/>
        <w:t xml:space="preserve">    embeddings=</w:t>
      </w:r>
      <w:proofErr w:type="spellStart"/>
      <w:r>
        <w:rPr>
          <w:rFonts w:ascii="Consolas" w:eastAsia="Consolas" w:hAnsi="Consolas" w:cs="Consolas"/>
          <w:sz w:val="20"/>
          <w:szCs w:val="20"/>
        </w:rPr>
        <w:t>item_embeddings</w:t>
      </w:r>
      <w:proofErr w:type="spellEnd"/>
      <w:r>
        <w:rPr>
          <w:rFonts w:ascii="Consolas" w:eastAsia="Consolas" w:hAnsi="Consolas" w:cs="Consolas"/>
          <w:sz w:val="20"/>
          <w:szCs w:val="20"/>
        </w:rPr>
        <w:t xml:space="preserve">,  # from </w:t>
      </w:r>
      <w:proofErr w:type="spellStart"/>
      <w:r>
        <w:rPr>
          <w:rFonts w:ascii="Consolas" w:eastAsia="Consolas" w:hAnsi="Consolas" w:cs="Consolas"/>
          <w:sz w:val="20"/>
          <w:szCs w:val="20"/>
        </w:rPr>
        <w:t>Yambda</w:t>
      </w:r>
      <w:proofErr w:type="spellEnd"/>
      <w:r>
        <w:rPr>
          <w:rFonts w:ascii="Consolas" w:eastAsia="Consolas" w:hAnsi="Consolas" w:cs="Consolas"/>
          <w:sz w:val="20"/>
          <w:szCs w:val="20"/>
        </w:rPr>
        <w:t xml:space="preserve"> audio features</w:t>
      </w:r>
      <w:r>
        <w:rPr>
          <w:rFonts w:ascii="Consolas" w:eastAsia="Consolas" w:hAnsi="Consolas" w:cs="Consolas"/>
          <w:sz w:val="20"/>
          <w:szCs w:val="20"/>
        </w:rPr>
        <w:br/>
        <w:t xml:space="preserve">    config=</w:t>
      </w:r>
      <w:proofErr w:type="spellStart"/>
      <w:r>
        <w:rPr>
          <w:rFonts w:ascii="Consolas" w:eastAsia="Consolas" w:hAnsi="Consolas" w:cs="Consolas"/>
          <w:sz w:val="20"/>
          <w:szCs w:val="20"/>
        </w:rPr>
        <w:t>DiversityConfig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lambda_param</w:t>
      </w:r>
      <w:proofErr w:type="spellEnd"/>
      <w:r>
        <w:rPr>
          <w:rFonts w:ascii="Consolas" w:eastAsia="Consolas" w:hAnsi="Consolas" w:cs="Consolas"/>
          <w:sz w:val="20"/>
          <w:szCs w:val="20"/>
        </w:rPr>
        <w:t xml:space="preserve">=0.7,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=20)</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 xml:space="preserve"># </w:t>
      </w:r>
      <w:proofErr w:type="spellStart"/>
      <w:r>
        <w:rPr>
          <w:rFonts w:ascii="Consolas" w:eastAsia="Consolas" w:hAnsi="Consolas" w:cs="Consolas"/>
          <w:sz w:val="20"/>
          <w:szCs w:val="20"/>
        </w:rPr>
        <w:t>Rerank</w:t>
      </w:r>
      <w:proofErr w:type="spellEnd"/>
      <w:r>
        <w:rPr>
          <w:rFonts w:ascii="Consolas" w:eastAsia="Consolas" w:hAnsi="Consolas" w:cs="Consolas"/>
          <w:sz w:val="20"/>
          <w:szCs w:val="20"/>
        </w:rPr>
        <w:t xml:space="preserve"> value-scored candidates for diversity</w:t>
      </w:r>
      <w:r>
        <w:rPr>
          <w:rFonts w:ascii="Consolas" w:eastAsia="Consolas" w:hAnsi="Consolas" w:cs="Consolas"/>
          <w:sz w:val="20"/>
          <w:szCs w:val="20"/>
        </w:rPr>
        <w:br/>
        <w:t>candidates =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score)</w:t>
      </w:r>
      <w:r>
        <w:rPr>
          <w:rFonts w:ascii="Consolas" w:eastAsia="Consolas" w:hAnsi="Consolas" w:cs="Consolas"/>
          <w:sz w:val="20"/>
          <w:szCs w:val="20"/>
        </w:rPr>
        <w:br/>
        <w:t xml:space="preserve">              for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score in zip(</w:t>
      </w:r>
      <w:proofErr w:type="spellStart"/>
      <w:r>
        <w:rPr>
          <w:rFonts w:ascii="Consolas" w:eastAsia="Consolas" w:hAnsi="Consolas" w:cs="Consolas"/>
          <w:sz w:val="20"/>
          <w:szCs w:val="20"/>
        </w:rPr>
        <w:t>item_ids</w:t>
      </w:r>
      <w:proofErr w:type="spellEnd"/>
      <w:r>
        <w:rPr>
          <w:rFonts w:ascii="Consolas" w:eastAsia="Consolas" w:hAnsi="Consolas" w:cs="Consolas"/>
          <w:sz w:val="20"/>
          <w:szCs w:val="20"/>
        </w:rPr>
        <w:t>, values)]</w:t>
      </w:r>
      <w:r>
        <w:rPr>
          <w:rFonts w:ascii="Consolas" w:eastAsia="Consolas" w:hAnsi="Consolas" w:cs="Consolas"/>
          <w:sz w:val="20"/>
          <w:szCs w:val="20"/>
        </w:rPr>
        <w:br/>
      </w:r>
      <w:proofErr w:type="spellStart"/>
      <w:r>
        <w:rPr>
          <w:rFonts w:ascii="Consolas" w:eastAsia="Consolas" w:hAnsi="Consolas" w:cs="Consolas"/>
          <w:sz w:val="20"/>
          <w:szCs w:val="20"/>
        </w:rPr>
        <w:t>diverse_ranking</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reranker.rerank</w:t>
      </w:r>
      <w:proofErr w:type="spellEnd"/>
      <w:r>
        <w:rPr>
          <w:rFonts w:ascii="Consolas" w:eastAsia="Consolas" w:hAnsi="Consolas" w:cs="Consolas"/>
          <w:sz w:val="20"/>
          <w:szCs w:val="20"/>
        </w:rPr>
        <w:t>(candidates)</w:t>
      </w:r>
    </w:p>
    <w:p w14:paraId="34DC9906" w14:textId="77777777" w:rsidR="00862DC6" w:rsidRDefault="00B67DFA">
      <w:pPr>
        <w:pStyle w:val="Heading3"/>
      </w:pPr>
      <w:r>
        <w:t>8.9.3 Business Rules Module</w:t>
      </w:r>
    </w:p>
    <w:p w14:paraId="34DC9907" w14:textId="77777777" w:rsidR="00862DC6" w:rsidRDefault="00B67DFA">
      <w:pPr>
        <w:spacing w:after="200" w:line="276" w:lineRule="auto"/>
      </w:pPr>
      <w:r>
        <w:t xml:space="preserve">The </w:t>
      </w:r>
      <w:proofErr w:type="spellStart"/>
      <w:r>
        <w:t>ArtistPacer</w:t>
      </w:r>
      <w:proofErr w:type="spellEnd"/>
      <w:r>
        <w:t xml:space="preserve"> implements artist-level pacing using the </w:t>
      </w:r>
      <w:proofErr w:type="spellStart"/>
      <w:r>
        <w:t>Yambda</w:t>
      </w:r>
      <w:proofErr w:type="spellEnd"/>
      <w:r>
        <w:t xml:space="preserve"> artist-item mapping. The tutorial shows how different </w:t>
      </w:r>
      <w:proofErr w:type="spellStart"/>
      <w:r>
        <w:t>max_per_artist</w:t>
      </w:r>
      <w:proofErr w:type="spellEnd"/>
      <w:r>
        <w:t xml:space="preserve"> thresholds affect artist entropy and overall list quality.</w:t>
      </w:r>
    </w:p>
    <w:p w14:paraId="1A000013" w14:textId="1A000013"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 xml:space="preserve">from chapter8_value_functions import </w:t>
      </w:r>
      <w:proofErr w:type="spellStart"/>
      <w:r>
        <w:rPr>
          <w:rFonts w:ascii="Consolas" w:eastAsia="Consolas" w:hAnsi="Consolas" w:cs="Consolas"/>
          <w:sz w:val="20"/>
          <w:szCs w:val="20"/>
        </w:rPr>
        <w:t>ArtistPacer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PacingConfig</w:t>
      </w:r>
      <w:proofErr w:type="spellEnd"/>
      <w:r>
        <w:rPr>
          <w:rFonts w:ascii="Consolas" w:eastAsia="Consolas" w:hAnsi="Consolas" w:cs="Consolas"/>
          <w:sz w:val="20"/>
          <w:szCs w:val="20"/>
        </w:rPr>
        <w:br/>
        <w:t xml:space="preserve"> </w:t>
      </w:r>
      <w:r>
        <w:rPr>
          <w:rFonts w:ascii="Consolas" w:eastAsia="Consolas" w:hAnsi="Consolas" w:cs="Consolas"/>
          <w:sz w:val="20"/>
          <w:szCs w:val="20"/>
        </w:rPr>
        <w:br/>
        <w:t xml:space="preserve">pacer = </w:t>
      </w:r>
      <w:proofErr w:type="spellStart"/>
      <w:proofErr w:type="gramStart"/>
      <w:r>
        <w:rPr>
          <w:rFonts w:ascii="Consolas" w:eastAsia="Consolas" w:hAnsi="Consolas" w:cs="Consolas"/>
          <w:sz w:val="20"/>
          <w:szCs w:val="20"/>
        </w:rPr>
        <w:t>ArtistPacer</w:t>
      </w:r>
      <w:proofErr w:type="spellEnd"/>
      <w:r>
        <w:rPr>
          <w:rFonts w:ascii="Consolas" w:eastAsia="Consolas" w:hAnsi="Consolas" w:cs="Consolas"/>
          <w:sz w:val="20"/>
          <w:szCs w:val="20"/>
        </w:rPr>
        <w:t>(</w:t>
      </w:r>
      <w:proofErr w:type="gramEnd"/>
      <w:r>
        <w:rPr>
          <w:rFonts w:ascii="Consolas" w:eastAsia="Consolas" w:hAnsi="Consolas" w:cs="Consolas"/>
          <w:sz w:val="20"/>
          <w:szCs w:val="20"/>
        </w:rPr>
        <w:br/>
        <w:t xml:space="preserve">    </w:t>
      </w:r>
      <w:proofErr w:type="spellStart"/>
      <w:r>
        <w:rPr>
          <w:rFonts w:ascii="Consolas" w:eastAsia="Consolas" w:hAnsi="Consolas" w:cs="Consolas"/>
          <w:sz w:val="20"/>
          <w:szCs w:val="20"/>
        </w:rPr>
        <w:t>artist_mapping</w:t>
      </w:r>
      <w:proofErr w:type="spellEnd"/>
      <w:r>
        <w:rPr>
          <w:rFonts w:ascii="Consolas" w:eastAsia="Consolas" w:hAnsi="Consolas" w:cs="Consolas"/>
          <w:sz w:val="20"/>
          <w:szCs w:val="20"/>
        </w:rPr>
        <w:t>=</w:t>
      </w:r>
      <w:proofErr w:type="spellStart"/>
      <w:r>
        <w:rPr>
          <w:rFonts w:ascii="Consolas" w:eastAsia="Consolas" w:hAnsi="Consolas" w:cs="Consolas"/>
          <w:sz w:val="20"/>
          <w:szCs w:val="20"/>
        </w:rPr>
        <w:t>artist_</w:t>
      </w:r>
      <w:proofErr w:type="gramStart"/>
      <w:r>
        <w:rPr>
          <w:rFonts w:ascii="Consolas" w:eastAsia="Consolas" w:hAnsi="Consolas" w:cs="Consolas"/>
          <w:sz w:val="20"/>
          <w:szCs w:val="20"/>
        </w:rPr>
        <w:t>map</w:t>
      </w:r>
      <w:proofErr w:type="spellEnd"/>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artist_id</w:t>
      </w:r>
      <w:proofErr w:type="spellEnd"/>
      <w:r>
        <w:rPr>
          <w:rFonts w:ascii="Consolas" w:eastAsia="Consolas" w:hAnsi="Consolas" w:cs="Consolas"/>
          <w:sz w:val="20"/>
          <w:szCs w:val="20"/>
        </w:rPr>
        <w:br/>
        <w:t xml:space="preserve">    config=</w:t>
      </w:r>
      <w:proofErr w:type="spellStart"/>
      <w:proofErr w:type="gramStart"/>
      <w:r>
        <w:rPr>
          <w:rFonts w:ascii="Consolas" w:eastAsia="Consolas" w:hAnsi="Consolas" w:cs="Consolas"/>
          <w:sz w:val="20"/>
          <w:szCs w:val="20"/>
        </w:rPr>
        <w:t>PacingConfig</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max_per_artist</w:t>
      </w:r>
      <w:proofErr w:type="spellEnd"/>
      <w:r>
        <w:rPr>
          <w:rFonts w:ascii="Consolas" w:eastAsia="Consolas" w:hAnsi="Consolas" w:cs="Consolas"/>
          <w:sz w:val="20"/>
          <w:szCs w:val="20"/>
        </w:rPr>
        <w:t xml:space="preserve">=2, </w:t>
      </w:r>
      <w:proofErr w:type="spellStart"/>
      <w:r>
        <w:rPr>
          <w:rFonts w:ascii="Consolas" w:eastAsia="Consolas" w:hAnsi="Consolas" w:cs="Consolas"/>
          <w:sz w:val="20"/>
          <w:szCs w:val="20"/>
        </w:rPr>
        <w:t>max_per_album</w:t>
      </w:r>
      <w:proofErr w:type="spellEnd"/>
      <w:r>
        <w:rPr>
          <w:rFonts w:ascii="Consolas" w:eastAsia="Consolas" w:hAnsi="Consolas" w:cs="Consolas"/>
          <w:sz w:val="20"/>
          <w:szCs w:val="20"/>
        </w:rPr>
        <w:t>=1)</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r>
      <w:proofErr w:type="spellStart"/>
      <w:r>
        <w:rPr>
          <w:rFonts w:ascii="Consolas" w:eastAsia="Consolas" w:hAnsi="Consolas" w:cs="Consolas"/>
          <w:sz w:val="20"/>
          <w:szCs w:val="20"/>
        </w:rPr>
        <w:t>paced_list</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pacer.apply</w:t>
      </w:r>
      <w:proofErr w:type="gramEnd"/>
      <w:r>
        <w:rPr>
          <w:rFonts w:ascii="Consolas" w:eastAsia="Consolas" w:hAnsi="Consolas" w:cs="Consolas"/>
          <w:sz w:val="20"/>
          <w:szCs w:val="20"/>
        </w:rPr>
        <w:t>_pacing</w:t>
      </w:r>
      <w:proofErr w:type="spellEnd"/>
      <w:r>
        <w:rPr>
          <w:rFonts w:ascii="Consolas" w:eastAsia="Consolas" w:hAnsi="Consolas" w:cs="Consolas"/>
          <w:sz w:val="20"/>
          <w:szCs w:val="20"/>
        </w:rPr>
        <w:t>(</w:t>
      </w:r>
      <w:proofErr w:type="spellStart"/>
      <w:r>
        <w:rPr>
          <w:rFonts w:ascii="Consolas" w:eastAsia="Consolas" w:hAnsi="Consolas" w:cs="Consolas"/>
          <w:sz w:val="20"/>
          <w:szCs w:val="20"/>
        </w:rPr>
        <w:t>diverse_ranking</w:t>
      </w:r>
      <w:proofErr w:type="spellEnd"/>
      <w:r>
        <w:rPr>
          <w:rFonts w:ascii="Consolas" w:eastAsia="Consolas" w:hAnsi="Consolas" w:cs="Consolas"/>
          <w:sz w:val="20"/>
          <w:szCs w:val="20"/>
        </w:rPr>
        <w:t>)</w:t>
      </w:r>
    </w:p>
    <w:p w14:paraId="34DC9908" w14:textId="77777777" w:rsidR="00862DC6" w:rsidRDefault="00B67DFA">
      <w:pPr>
        <w:pStyle w:val="Heading3"/>
      </w:pPr>
      <w:r>
        <w:t>8.9.4 End-to-End Pipeline</w:t>
      </w:r>
    </w:p>
    <w:p w14:paraId="34DC9909" w14:textId="77777777" w:rsidR="00862DC6" w:rsidRDefault="00B67DFA">
      <w:pPr>
        <w:spacing w:after="200" w:line="276" w:lineRule="auto"/>
      </w:pPr>
      <w:r>
        <w:t xml:space="preserve">The </w:t>
      </w:r>
      <w:proofErr w:type="spellStart"/>
      <w:r>
        <w:t>OrderingPipeline</w:t>
      </w:r>
      <w:proofErr w:type="spellEnd"/>
      <w:r>
        <w:t xml:space="preserve"> composes all three stages. The tutorial runs the full pipeline on test set predictions and reports:</w:t>
      </w:r>
    </w:p>
    <w:p w14:paraId="34DC990A" w14:textId="77777777" w:rsidR="00862DC6" w:rsidRDefault="00B67DFA">
      <w:pPr>
        <w:pStyle w:val="ListParagraph"/>
        <w:numPr>
          <w:ilvl w:val="0"/>
          <w:numId w:val="2"/>
        </w:numPr>
        <w:spacing w:after="120" w:line="276" w:lineRule="auto"/>
      </w:pPr>
      <w:r>
        <w:t>NDCG@K at each pipeline stage (to quantify relevance cost of each transformation)</w:t>
      </w:r>
    </w:p>
    <w:p w14:paraId="34DC990B" w14:textId="77777777" w:rsidR="00862DC6" w:rsidRDefault="00B67DFA">
      <w:pPr>
        <w:pStyle w:val="ListParagraph"/>
        <w:numPr>
          <w:ilvl w:val="0"/>
          <w:numId w:val="2"/>
        </w:numPr>
        <w:spacing w:after="120" w:line="276" w:lineRule="auto"/>
      </w:pPr>
      <w:r>
        <w:t>ILD at each stage (to quantify diversity improvement)</w:t>
      </w:r>
    </w:p>
    <w:p w14:paraId="34DC990C" w14:textId="77777777" w:rsidR="00862DC6" w:rsidRDefault="00B67DFA">
      <w:pPr>
        <w:pStyle w:val="ListParagraph"/>
        <w:numPr>
          <w:ilvl w:val="0"/>
          <w:numId w:val="2"/>
        </w:numPr>
        <w:spacing w:after="120" w:line="276" w:lineRule="auto"/>
      </w:pPr>
      <w:r>
        <w:t xml:space="preserve">Artist </w:t>
      </w:r>
      <w:proofErr w:type="gramStart"/>
      <w:r>
        <w:t>entropy</w:t>
      </w:r>
      <w:proofErr w:type="gramEnd"/>
      <w:r>
        <w:t xml:space="preserve"> at each stage (to measure content source diversity)</w:t>
      </w:r>
    </w:p>
    <w:p w14:paraId="34DC990D" w14:textId="77777777" w:rsidR="00862DC6" w:rsidRDefault="00B67DFA">
      <w:pPr>
        <w:pStyle w:val="ListParagraph"/>
        <w:numPr>
          <w:ilvl w:val="0"/>
          <w:numId w:val="2"/>
        </w:numPr>
        <w:spacing w:after="120" w:line="276" w:lineRule="auto"/>
      </w:pPr>
      <w:r>
        <w:t>Catalog coverage across all users (to measure system-level health)</w:t>
      </w:r>
    </w:p>
    <w:p w14:paraId="1A000014" w14:textId="1A000014" w:rsidR="00B67DFA" w:rsidRDefault="00B67DFA">
      <w:pPr>
        <w:pBdr>
          <w:top w:val="single" w:sz="4" w:space="4" w:color="CCCCCC"/>
          <w:left w:val="single" w:sz="4" w:space="4" w:color="CCCCCC"/>
          <w:bottom w:val="single" w:sz="4" w:space="4" w:color="CCCCCC"/>
          <w:right w:val="single" w:sz="4" w:space="4" w:color="CCCCCC"/>
        </w:pBdr>
        <w:shd w:val="clear" w:color="auto" w:fill="F2F2F2"/>
        <w:spacing w:before="120" w:after="200"/>
      </w:pPr>
      <w:r>
        <w:rPr>
          <w:rFonts w:ascii="Consolas" w:eastAsia="Consolas" w:hAnsi="Consolas" w:cs="Consolas"/>
          <w:sz w:val="20"/>
          <w:szCs w:val="20"/>
        </w:rPr>
        <w:t>from chapter8_value_functions import (</w:t>
      </w:r>
      <w:r>
        <w:rPr>
          <w:rFonts w:ascii="Consolas" w:eastAsia="Consolas" w:hAnsi="Consolas" w:cs="Consolas"/>
          <w:sz w:val="20"/>
          <w:szCs w:val="20"/>
        </w:rPr>
        <w:br/>
        <w:t xml:space="preserve">    </w:t>
      </w:r>
      <w:proofErr w:type="spellStart"/>
      <w:r>
        <w:rPr>
          <w:rFonts w:ascii="Consolas" w:eastAsia="Consolas" w:hAnsi="Consolas" w:cs="Consolas"/>
          <w:sz w:val="20"/>
          <w:szCs w:val="20"/>
        </w:rPr>
        <w:t>OrderingPipeline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PipelineConfig</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ValueFunctionConfig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DiversityConfig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PacingConfig</w:t>
      </w:r>
      <w:proofErr w:type="spellEnd"/>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 xml:space="preserve">pipeline = </w:t>
      </w:r>
      <w:proofErr w:type="spellStart"/>
      <w:r>
        <w:rPr>
          <w:rFonts w:ascii="Consolas" w:eastAsia="Consolas" w:hAnsi="Consolas" w:cs="Consolas"/>
          <w:sz w:val="20"/>
          <w:szCs w:val="20"/>
        </w:rPr>
        <w:t>OrderingPipeline</w:t>
      </w:r>
      <w:proofErr w:type="spellEnd"/>
      <w:r>
        <w:rPr>
          <w:rFonts w:ascii="Consolas" w:eastAsia="Consolas" w:hAnsi="Consolas" w:cs="Consolas"/>
          <w:sz w:val="20"/>
          <w:szCs w:val="20"/>
        </w:rPr>
        <w:t>(</w:t>
      </w:r>
      <w:proofErr w:type="spellStart"/>
      <w:r>
        <w:rPr>
          <w:rFonts w:ascii="Consolas" w:eastAsia="Consolas" w:hAnsi="Consolas" w:cs="Consolas"/>
          <w:sz w:val="20"/>
          <w:szCs w:val="20"/>
        </w:rPr>
        <w:t>PipelineConfig</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value_config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ValueFunctionConfig</w:t>
      </w:r>
      <w:proofErr w:type="spellEnd"/>
      <w:r>
        <w:rPr>
          <w:rFonts w:ascii="Consolas" w:eastAsia="Consolas" w:hAnsi="Consolas" w:cs="Consolas"/>
          <w:sz w:val="20"/>
          <w:szCs w:val="20"/>
        </w:rPr>
        <w:t>(</w:t>
      </w:r>
      <w:r>
        <w:rPr>
          <w:rFonts w:ascii="Consolas" w:eastAsia="Consolas" w:hAnsi="Consolas" w:cs="Consolas"/>
          <w:sz w:val="20"/>
          <w:szCs w:val="20"/>
        </w:rPr>
        <w:br/>
      </w: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w_listen</w:t>
      </w:r>
      <w:proofErr w:type="spellEnd"/>
      <w:r>
        <w:rPr>
          <w:rFonts w:ascii="Consolas" w:eastAsia="Consolas" w:hAnsi="Consolas" w:cs="Consolas"/>
          <w:sz w:val="20"/>
          <w:szCs w:val="20"/>
        </w:rPr>
        <w:t xml:space="preserve">=1.0, </w:t>
      </w:r>
      <w:proofErr w:type="spellStart"/>
      <w:r>
        <w:rPr>
          <w:rFonts w:ascii="Consolas" w:eastAsia="Consolas" w:hAnsi="Consolas" w:cs="Consolas"/>
          <w:sz w:val="20"/>
          <w:szCs w:val="20"/>
        </w:rPr>
        <w:t>w_like</w:t>
      </w:r>
      <w:proofErr w:type="spellEnd"/>
      <w:r>
        <w:rPr>
          <w:rFonts w:ascii="Consolas" w:eastAsia="Consolas" w:hAnsi="Consolas" w:cs="Consolas"/>
          <w:sz w:val="20"/>
          <w:szCs w:val="20"/>
        </w:rPr>
        <w:t xml:space="preserve">=2.0, </w:t>
      </w:r>
      <w:proofErr w:type="spellStart"/>
      <w:r>
        <w:rPr>
          <w:rFonts w:ascii="Consolas" w:eastAsia="Consolas" w:hAnsi="Consolas" w:cs="Consolas"/>
          <w:sz w:val="20"/>
          <w:szCs w:val="20"/>
        </w:rPr>
        <w:t>w_dislike_penalty</w:t>
      </w:r>
      <w:proofErr w:type="spellEnd"/>
      <w:r>
        <w:rPr>
          <w:rFonts w:ascii="Consolas" w:eastAsia="Consolas" w:hAnsi="Consolas" w:cs="Consolas"/>
          <w:sz w:val="20"/>
          <w:szCs w:val="20"/>
        </w:rPr>
        <w:t>=1.0</w:t>
      </w:r>
      <w:r>
        <w:rPr>
          <w:rFonts w:ascii="Consolas" w:eastAsia="Consolas" w:hAnsi="Consolas" w:cs="Consolas"/>
          <w:sz w:val="20"/>
          <w:szCs w:val="20"/>
        </w:rPr>
        <w:br/>
        <w:t xml:space="preserve">    ),</w:t>
      </w:r>
      <w:r>
        <w:rPr>
          <w:rFonts w:ascii="Consolas" w:eastAsia="Consolas" w:hAnsi="Consolas" w:cs="Consolas"/>
          <w:sz w:val="20"/>
          <w:szCs w:val="20"/>
        </w:rPr>
        <w:br/>
        <w:t xml:space="preserve">    </w:t>
      </w:r>
      <w:proofErr w:type="spellStart"/>
      <w:r>
        <w:rPr>
          <w:rFonts w:ascii="Consolas" w:eastAsia="Consolas" w:hAnsi="Consolas" w:cs="Consolas"/>
          <w:sz w:val="20"/>
          <w:szCs w:val="20"/>
        </w:rPr>
        <w:t>diversity_config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DiversityConfig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lambda_param</w:t>
      </w:r>
      <w:proofErr w:type="spellEnd"/>
      <w:r>
        <w:rPr>
          <w:rFonts w:ascii="Consolas" w:eastAsia="Consolas" w:hAnsi="Consolas" w:cs="Consolas"/>
          <w:sz w:val="20"/>
          <w:szCs w:val="20"/>
        </w:rPr>
        <w:t>=0.7),</w:t>
      </w:r>
      <w:r>
        <w:rPr>
          <w:rFonts w:ascii="Consolas" w:eastAsia="Consolas" w:hAnsi="Consolas" w:cs="Consolas"/>
          <w:sz w:val="20"/>
          <w:szCs w:val="20"/>
        </w:rPr>
        <w:br/>
        <w:t xml:space="preserve">    </w:t>
      </w:r>
      <w:proofErr w:type="spellStart"/>
      <w:r>
        <w:rPr>
          <w:rFonts w:ascii="Consolas" w:eastAsia="Consolas" w:hAnsi="Consolas" w:cs="Consolas"/>
          <w:sz w:val="20"/>
          <w:szCs w:val="20"/>
        </w:rPr>
        <w:t>pacing_config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PacingConfig</w:t>
      </w:r>
      <w:proofErr w:type="spellEnd"/>
      <w:r>
        <w:rPr>
          <w:rFonts w:ascii="Consolas" w:eastAsia="Consolas" w:hAnsi="Consolas" w:cs="Consolas"/>
          <w:sz w:val="20"/>
          <w:szCs w:val="20"/>
        </w:rPr>
        <w:t>(</w:t>
      </w:r>
      <w:proofErr w:type="spellStart"/>
      <w:r>
        <w:rPr>
          <w:rFonts w:ascii="Consolas" w:eastAsia="Consolas" w:hAnsi="Consolas" w:cs="Consolas"/>
          <w:sz w:val="20"/>
          <w:szCs w:val="20"/>
        </w:rPr>
        <w:t>max_per_artist</w:t>
      </w:r>
      <w:proofErr w:type="spellEnd"/>
      <w:r>
        <w:rPr>
          <w:rFonts w:ascii="Consolas" w:eastAsia="Consolas" w:hAnsi="Consolas" w:cs="Consolas"/>
          <w:sz w:val="20"/>
          <w:szCs w:val="20"/>
        </w:rPr>
        <w:t>=2)</w:t>
      </w:r>
      <w:r>
        <w:rPr>
          <w:rFonts w:ascii="Consolas" w:eastAsia="Consolas" w:hAnsi="Consolas" w:cs="Consolas"/>
          <w:sz w:val="20"/>
          <w:szCs w:val="20"/>
        </w:rPr>
        <w:br/>
        <w:t>))</w:t>
      </w:r>
      <w:r>
        <w:rPr>
          <w:rFonts w:ascii="Consolas" w:eastAsia="Consolas" w:hAnsi="Consolas" w:cs="Consolas"/>
          <w:sz w:val="20"/>
          <w:szCs w:val="20"/>
        </w:rPr>
        <w:br/>
        <w:t xml:space="preserve"> </w:t>
      </w:r>
      <w:r>
        <w:rPr>
          <w:rFonts w:ascii="Consolas" w:eastAsia="Consolas" w:hAnsi="Consolas" w:cs="Consolas"/>
          <w:sz w:val="20"/>
          <w:szCs w:val="20"/>
        </w:rPr>
        <w:br/>
        <w:t># Full pipeline: value function -&gt; MMR -&gt; business rules</w:t>
      </w:r>
      <w:r>
        <w:rPr>
          <w:rFonts w:ascii="Consolas" w:eastAsia="Consolas" w:hAnsi="Consolas" w:cs="Consolas"/>
          <w:sz w:val="20"/>
          <w:szCs w:val="20"/>
        </w:rPr>
        <w:br/>
      </w:r>
      <w:proofErr w:type="spellStart"/>
      <w:r>
        <w:rPr>
          <w:rFonts w:ascii="Consolas" w:eastAsia="Consolas" w:hAnsi="Consolas" w:cs="Consolas"/>
          <w:sz w:val="20"/>
          <w:szCs w:val="20"/>
        </w:rPr>
        <w:t>final_ranking</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pipeline.rerank</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candidate_ids</w:t>
      </w:r>
      <w:proofErr w:type="spellEnd"/>
      <w:r>
        <w:rPr>
          <w:rFonts w:ascii="Consolas" w:eastAsia="Consolas" w:hAnsi="Consolas" w:cs="Consolas"/>
          <w:sz w:val="20"/>
          <w:szCs w:val="20"/>
        </w:rPr>
        <w:t>=</w:t>
      </w:r>
      <w:proofErr w:type="spellStart"/>
      <w:r>
        <w:rPr>
          <w:rFonts w:ascii="Consolas" w:eastAsia="Consolas" w:hAnsi="Consolas" w:cs="Consolas"/>
          <w:sz w:val="20"/>
          <w:szCs w:val="20"/>
        </w:rPr>
        <w:t>candidate_ids</w:t>
      </w:r>
      <w:proofErr w:type="spellEnd"/>
      <w:r>
        <w:rPr>
          <w:rFonts w:ascii="Consolas" w:eastAsia="Consolas" w:hAnsi="Consolas" w:cs="Consolas"/>
          <w:sz w:val="20"/>
          <w:szCs w:val="20"/>
        </w:rPr>
        <w:t>,</w:t>
      </w:r>
      <w:r>
        <w:rPr>
          <w:rFonts w:ascii="Consolas" w:eastAsia="Consolas" w:hAnsi="Consolas" w:cs="Consolas"/>
          <w:sz w:val="20"/>
          <w:szCs w:val="20"/>
        </w:rPr>
        <w:br/>
        <w:t xml:space="preserve">    predictions=</w:t>
      </w:r>
      <w:proofErr w:type="spellStart"/>
      <w:r>
        <w:rPr>
          <w:rFonts w:ascii="Consolas" w:eastAsia="Consolas" w:hAnsi="Consolas" w:cs="Consolas"/>
          <w:sz w:val="20"/>
          <w:szCs w:val="20"/>
        </w:rPr>
        <w:t>multitask_predictions</w:t>
      </w:r>
      <w:proofErr w:type="spellEnd"/>
      <w:r>
        <w:rPr>
          <w:rFonts w:ascii="Consolas" w:eastAsia="Consolas" w:hAnsi="Consolas" w:cs="Consolas"/>
          <w:sz w:val="20"/>
          <w:szCs w:val="20"/>
        </w:rPr>
        <w:t>,</w:t>
      </w:r>
      <w:r>
        <w:rPr>
          <w:rFonts w:ascii="Consolas" w:eastAsia="Consolas" w:hAnsi="Consolas" w:cs="Consolas"/>
          <w:sz w:val="20"/>
          <w:szCs w:val="20"/>
        </w:rPr>
        <w:br/>
        <w:t xml:space="preserve">    </w:t>
      </w:r>
      <w:proofErr w:type="spellStart"/>
      <w:r>
        <w:rPr>
          <w:rFonts w:ascii="Consolas" w:eastAsia="Consolas" w:hAnsi="Consolas" w:cs="Consolas"/>
          <w:sz w:val="20"/>
          <w:szCs w:val="20"/>
        </w:rPr>
        <w:t>top_k</w:t>
      </w:r>
      <w:proofErr w:type="spellEnd"/>
      <w:r>
        <w:rPr>
          <w:rFonts w:ascii="Consolas" w:eastAsia="Consolas" w:hAnsi="Consolas" w:cs="Consolas"/>
          <w:sz w:val="20"/>
          <w:szCs w:val="20"/>
        </w:rPr>
        <w:t>=20</w:t>
      </w:r>
      <w:r>
        <w:rPr>
          <w:rFonts w:ascii="Consolas" w:eastAsia="Consolas" w:hAnsi="Consolas" w:cs="Consolas"/>
          <w:sz w:val="20"/>
          <w:szCs w:val="20"/>
        </w:rPr>
        <w:br/>
        <w:t>)</w:t>
      </w:r>
    </w:p>
    <w:p w14:paraId="34DC990E" w14:textId="77777777" w:rsidR="00862DC6" w:rsidRDefault="00B67DFA">
      <w:pPr>
        <w:pStyle w:val="Heading3"/>
      </w:pPr>
      <w:r>
        <w:t>8.9.5 Key Takeaways from the Tutorial</w:t>
      </w:r>
    </w:p>
    <w:p w14:paraId="34DC990F" w14:textId="77777777" w:rsidR="00862DC6" w:rsidRDefault="00B67DFA">
      <w:pPr>
        <w:pStyle w:val="ListParagraph"/>
        <w:numPr>
          <w:ilvl w:val="0"/>
          <w:numId w:val="2"/>
        </w:numPr>
        <w:spacing w:after="120" w:line="276" w:lineRule="auto"/>
      </w:pPr>
      <w:r>
        <w:t>The value function allows the same model to serve different business strategies by changing weights alone</w:t>
      </w:r>
    </w:p>
    <w:p w14:paraId="34DC9910" w14:textId="77777777" w:rsidR="00862DC6" w:rsidRDefault="00B67DFA">
      <w:pPr>
        <w:pStyle w:val="ListParagraph"/>
        <w:numPr>
          <w:ilvl w:val="0"/>
          <w:numId w:val="2"/>
        </w:numPr>
        <w:spacing w:after="120" w:line="276" w:lineRule="auto"/>
      </w:pPr>
      <w:r>
        <w:t>Conditional composition (multiplying by P(listen)) is critical: without it, the dislike penalty can distort rankings by penalizing items the user would never encounter anyway</w:t>
      </w:r>
    </w:p>
    <w:p w14:paraId="34DC9911" w14:textId="77777777" w:rsidR="00862DC6" w:rsidRDefault="00B67DFA">
      <w:pPr>
        <w:pStyle w:val="ListParagraph"/>
        <w:numPr>
          <w:ilvl w:val="0"/>
          <w:numId w:val="2"/>
        </w:numPr>
        <w:spacing w:after="120" w:line="276" w:lineRule="auto"/>
      </w:pPr>
      <w:r>
        <w:t>MMR at lambda = 0.7 provides meaningful diversity improvement with modest relevance cost</w:t>
      </w:r>
    </w:p>
    <w:p w14:paraId="34DC9912" w14:textId="77777777" w:rsidR="00862DC6" w:rsidRDefault="00B67DFA">
      <w:pPr>
        <w:pStyle w:val="ListParagraph"/>
        <w:numPr>
          <w:ilvl w:val="0"/>
          <w:numId w:val="2"/>
        </w:numPr>
        <w:spacing w:after="120" w:line="276" w:lineRule="auto"/>
      </w:pPr>
      <w:r>
        <w:t>Artist pacing has a larger effect on perceived diversity than embedding-based MMR, because users perceive artist repetition more strongly than acoustic similarity</w:t>
      </w:r>
    </w:p>
    <w:p w14:paraId="34DC9913" w14:textId="77777777" w:rsidR="00862DC6" w:rsidRDefault="00B67DFA">
      <w:pPr>
        <w:pStyle w:val="ListParagraph"/>
        <w:numPr>
          <w:ilvl w:val="0"/>
          <w:numId w:val="2"/>
        </w:numPr>
        <w:spacing w:after="120" w:line="276" w:lineRule="auto"/>
      </w:pPr>
      <w:r>
        <w:t>The full pipeline (value function + MMR + pacing) yields a substantially different ranking than raw model scores, demonstrating that the ordering stage is not merely cosmetic</w:t>
      </w:r>
    </w:p>
    <w:p w14:paraId="34DC9914" w14:textId="77777777" w:rsidR="00862DC6" w:rsidRDefault="00B67DFA">
      <w:pPr>
        <w:pStyle w:val="Heading2"/>
      </w:pPr>
      <w:r>
        <w:t>8.10 Chapter Summary</w:t>
      </w:r>
    </w:p>
    <w:p w14:paraId="34DC9915" w14:textId="77777777" w:rsidR="00862DC6" w:rsidRDefault="00B67DFA">
      <w:pPr>
        <w:pStyle w:val="ListParagraph"/>
        <w:numPr>
          <w:ilvl w:val="0"/>
          <w:numId w:val="2"/>
        </w:numPr>
        <w:spacing w:after="120" w:line="276" w:lineRule="auto"/>
      </w:pPr>
      <w:r>
        <w:t>The value function translates multi-task model predictions into a single composite score that encodes business priorities</w:t>
      </w:r>
    </w:p>
    <w:p w14:paraId="34DC9916" w14:textId="77777777" w:rsidR="00862DC6" w:rsidRDefault="00B67DFA">
      <w:pPr>
        <w:pStyle w:val="ListParagraph"/>
        <w:numPr>
          <w:ilvl w:val="0"/>
          <w:numId w:val="2"/>
        </w:numPr>
        <w:spacing w:after="120" w:line="276" w:lineRule="auto"/>
      </w:pPr>
      <w:r>
        <w:t>Conditional composition (multiplying downstream signals by P(listen)) ensures realistic probability grounding</w:t>
      </w:r>
    </w:p>
    <w:p w14:paraId="34DC9917" w14:textId="77777777" w:rsidR="00862DC6" w:rsidRDefault="00B67DFA">
      <w:pPr>
        <w:pStyle w:val="ListParagraph"/>
        <w:numPr>
          <w:ilvl w:val="0"/>
          <w:numId w:val="2"/>
        </w:numPr>
        <w:spacing w:after="120" w:line="276" w:lineRule="auto"/>
      </w:pPr>
      <w:r>
        <w:t>Value function weights are business decisions, not model parameters: they are set by product teams and validated through A/B tests</w:t>
      </w:r>
    </w:p>
    <w:p w14:paraId="34DC9918" w14:textId="77777777" w:rsidR="00862DC6" w:rsidRDefault="00B67DFA">
      <w:pPr>
        <w:pStyle w:val="ListParagraph"/>
        <w:numPr>
          <w:ilvl w:val="0"/>
          <w:numId w:val="2"/>
        </w:numPr>
        <w:spacing w:after="120" w:line="276" w:lineRule="auto"/>
      </w:pPr>
      <w:r>
        <w:t>Beyond-accuracy metrics (ILD, novelty, serendipity, coverage) quantify list quality dimensions that relevance alone cannot capture</w:t>
      </w:r>
    </w:p>
    <w:p w14:paraId="34DC9919" w14:textId="77777777" w:rsidR="00862DC6" w:rsidRDefault="00B67DFA">
      <w:pPr>
        <w:pStyle w:val="ListParagraph"/>
        <w:numPr>
          <w:ilvl w:val="0"/>
          <w:numId w:val="2"/>
        </w:numPr>
        <w:spacing w:after="120" w:line="276" w:lineRule="auto"/>
      </w:pPr>
      <w:r>
        <w:t>MMR provides a principled, efficient approach to diversity reranking with a single tunable parameter (lambda)</w:t>
      </w:r>
    </w:p>
    <w:p w14:paraId="34DC991A" w14:textId="77777777" w:rsidR="00862DC6" w:rsidRDefault="00B67DFA">
      <w:pPr>
        <w:pStyle w:val="ListParagraph"/>
        <w:numPr>
          <w:ilvl w:val="0"/>
          <w:numId w:val="2"/>
        </w:numPr>
        <w:spacing w:after="120" w:line="276" w:lineRule="auto"/>
      </w:pPr>
      <w:r>
        <w:t>Business rules (pacing, slot allocation, policy constraints) apply hard constraints as the final pipeline stage</w:t>
      </w:r>
    </w:p>
    <w:p w14:paraId="34DC991B" w14:textId="77777777" w:rsidR="00862DC6" w:rsidRDefault="00B67DFA">
      <w:pPr>
        <w:pStyle w:val="ListParagraph"/>
        <w:numPr>
          <w:ilvl w:val="0"/>
          <w:numId w:val="2"/>
        </w:numPr>
        <w:spacing w:after="120" w:line="276" w:lineRule="auto"/>
      </w:pPr>
      <w:r>
        <w:lastRenderedPageBreak/>
        <w:t>The ordering pipeline is modular: each stage is independently tunable, testable, and replaceable</w:t>
      </w:r>
    </w:p>
    <w:p w14:paraId="34DC991C" w14:textId="77777777" w:rsidR="00862DC6" w:rsidRDefault="00B67DFA">
      <w:pPr>
        <w:pStyle w:val="ListParagraph"/>
        <w:numPr>
          <w:ilvl w:val="0"/>
          <w:numId w:val="2"/>
        </w:numPr>
        <w:spacing w:after="120" w:line="276" w:lineRule="auto"/>
      </w:pPr>
      <w:r>
        <w:t xml:space="preserve">Alternative approaches (DPPs, learned </w:t>
      </w:r>
      <w:proofErr w:type="spellStart"/>
      <w:r>
        <w:t>rerankers</w:t>
      </w:r>
      <w:proofErr w:type="spellEnd"/>
      <w:r>
        <w:t>) offer stronger theoretical guarantees but at higher complexity; start with MMR and upgrade when evidence justifies it</w:t>
      </w:r>
    </w:p>
    <w:p w14:paraId="34DC991D" w14:textId="77777777" w:rsidR="00862DC6" w:rsidRDefault="00B67DFA">
      <w:r>
        <w:br w:type="page"/>
      </w:r>
    </w:p>
    <w:p w14:paraId="34DC991E" w14:textId="77777777" w:rsidR="00862DC6" w:rsidRDefault="00B67DFA">
      <w:pPr>
        <w:pStyle w:val="Heading1"/>
      </w:pPr>
      <w:r>
        <w:lastRenderedPageBreak/>
        <w:t>References</w:t>
      </w:r>
    </w:p>
    <w:p w14:paraId="34DC991F" w14:textId="77777777" w:rsidR="00862DC6" w:rsidRDefault="00B67DFA">
      <w:pPr>
        <w:pStyle w:val="ListParagraph"/>
        <w:numPr>
          <w:ilvl w:val="0"/>
          <w:numId w:val="3"/>
        </w:numPr>
        <w:spacing w:after="100" w:line="276" w:lineRule="auto"/>
      </w:pPr>
      <w:r>
        <w:rPr>
          <w:sz w:val="22"/>
          <w:szCs w:val="22"/>
        </w:rPr>
        <w:t xml:space="preserve">Carbonell, J. &amp; Goldstein, J. (1998). </w:t>
      </w:r>
      <w:r>
        <w:rPr>
          <w:i/>
          <w:iCs/>
          <w:sz w:val="22"/>
          <w:szCs w:val="22"/>
        </w:rPr>
        <w:t>The Use of MMR, Diversity-Based Reranking for Reordering Documents and Producing Summaries.</w:t>
      </w:r>
      <w:r>
        <w:rPr>
          <w:sz w:val="22"/>
          <w:szCs w:val="22"/>
        </w:rPr>
        <w:t xml:space="preserve"> SIGIR 1998.</w:t>
      </w:r>
    </w:p>
    <w:p w14:paraId="34DC9920" w14:textId="77777777" w:rsidR="00862DC6" w:rsidRDefault="00B67DFA">
      <w:pPr>
        <w:pStyle w:val="ListParagraph"/>
        <w:numPr>
          <w:ilvl w:val="0"/>
          <w:numId w:val="3"/>
        </w:numPr>
        <w:spacing w:after="100" w:line="276" w:lineRule="auto"/>
      </w:pPr>
      <w:r>
        <w:rPr>
          <w:sz w:val="22"/>
          <w:szCs w:val="22"/>
        </w:rPr>
        <w:t xml:space="preserve">Meta Engineering. (2023). </w:t>
      </w:r>
      <w:r>
        <w:rPr>
          <w:i/>
          <w:iCs/>
          <w:sz w:val="22"/>
          <w:szCs w:val="22"/>
        </w:rPr>
        <w:t>Scaling Instagram Explore Recommendations.</w:t>
      </w:r>
      <w:r>
        <w:rPr>
          <w:sz w:val="22"/>
          <w:szCs w:val="22"/>
        </w:rPr>
        <w:t xml:space="preserve"> engineering.fb.com.</w:t>
      </w:r>
    </w:p>
    <w:p w14:paraId="34DC9921" w14:textId="77777777" w:rsidR="00862DC6" w:rsidRDefault="00B67DFA">
      <w:pPr>
        <w:pStyle w:val="ListParagraph"/>
        <w:numPr>
          <w:ilvl w:val="0"/>
          <w:numId w:val="3"/>
        </w:numPr>
        <w:spacing w:after="100" w:line="276" w:lineRule="auto"/>
      </w:pPr>
      <w:r>
        <w:rPr>
          <w:sz w:val="22"/>
          <w:szCs w:val="22"/>
        </w:rPr>
        <w:t xml:space="preserve">Yan, E. (2022). </w:t>
      </w:r>
      <w:r>
        <w:rPr>
          <w:i/>
          <w:iCs/>
          <w:sz w:val="22"/>
          <w:szCs w:val="22"/>
        </w:rPr>
        <w:t>System Design for Recommendations and Search.</w:t>
      </w:r>
      <w:r>
        <w:rPr>
          <w:sz w:val="22"/>
          <w:szCs w:val="22"/>
        </w:rPr>
        <w:t xml:space="preserve"> eugeneyan.com.</w:t>
      </w:r>
    </w:p>
    <w:p w14:paraId="34DC9922" w14:textId="77777777" w:rsidR="00862DC6" w:rsidRDefault="00B67DFA">
      <w:pPr>
        <w:pStyle w:val="ListParagraph"/>
        <w:numPr>
          <w:ilvl w:val="0"/>
          <w:numId w:val="3"/>
        </w:numPr>
        <w:spacing w:after="100" w:line="276" w:lineRule="auto"/>
      </w:pPr>
      <w:r>
        <w:rPr>
          <w:sz w:val="22"/>
          <w:szCs w:val="22"/>
        </w:rPr>
        <w:t xml:space="preserve">Kulesza, A. &amp; </w:t>
      </w:r>
      <w:proofErr w:type="spellStart"/>
      <w:r>
        <w:rPr>
          <w:sz w:val="22"/>
          <w:szCs w:val="22"/>
        </w:rPr>
        <w:t>Taskar</w:t>
      </w:r>
      <w:proofErr w:type="spellEnd"/>
      <w:r>
        <w:rPr>
          <w:sz w:val="22"/>
          <w:szCs w:val="22"/>
        </w:rPr>
        <w:t xml:space="preserve">, B. (2012). </w:t>
      </w:r>
      <w:r>
        <w:rPr>
          <w:i/>
          <w:iCs/>
          <w:sz w:val="22"/>
          <w:szCs w:val="22"/>
        </w:rPr>
        <w:t>Determinantal Point Processes for Machine Learning.</w:t>
      </w:r>
      <w:r>
        <w:rPr>
          <w:sz w:val="22"/>
          <w:szCs w:val="22"/>
        </w:rPr>
        <w:t xml:space="preserve"> Foundations and Trends in Machine Learning.</w:t>
      </w:r>
    </w:p>
    <w:p w14:paraId="34DC9923" w14:textId="77777777" w:rsidR="00862DC6" w:rsidRDefault="00B67DFA">
      <w:pPr>
        <w:pStyle w:val="ListParagraph"/>
        <w:numPr>
          <w:ilvl w:val="0"/>
          <w:numId w:val="3"/>
        </w:numPr>
        <w:spacing w:after="100" w:line="276" w:lineRule="auto"/>
      </w:pPr>
      <w:r>
        <w:rPr>
          <w:sz w:val="22"/>
          <w:szCs w:val="22"/>
        </w:rPr>
        <w:t xml:space="preserve">LinkedIn Engineering. (2023). </w:t>
      </w:r>
      <w:proofErr w:type="spellStart"/>
      <w:r>
        <w:rPr>
          <w:i/>
          <w:iCs/>
          <w:sz w:val="22"/>
          <w:szCs w:val="22"/>
        </w:rPr>
        <w:t>LiGR</w:t>
      </w:r>
      <w:proofErr w:type="spellEnd"/>
      <w:r>
        <w:rPr>
          <w:i/>
          <w:iCs/>
          <w:sz w:val="22"/>
          <w:szCs w:val="22"/>
        </w:rPr>
        <w:t>: Improving Feed Ranking with Learned Inter-item Dependencies.</w:t>
      </w:r>
      <w:r>
        <w:rPr>
          <w:sz w:val="22"/>
          <w:szCs w:val="22"/>
        </w:rPr>
        <w:t xml:space="preserve"> engineering.linkedin.com.</w:t>
      </w:r>
    </w:p>
    <w:p w14:paraId="34DC9924" w14:textId="77777777" w:rsidR="00862DC6" w:rsidRDefault="00B67DFA">
      <w:pPr>
        <w:pStyle w:val="ListParagraph"/>
        <w:numPr>
          <w:ilvl w:val="0"/>
          <w:numId w:val="3"/>
        </w:numPr>
        <w:spacing w:after="100" w:line="276" w:lineRule="auto"/>
      </w:pPr>
      <w:r>
        <w:rPr>
          <w:sz w:val="22"/>
          <w:szCs w:val="22"/>
        </w:rPr>
        <w:t xml:space="preserve">Netflix Technology Blog. (2022). </w:t>
      </w:r>
      <w:r>
        <w:rPr>
          <w:i/>
          <w:iCs/>
          <w:sz w:val="22"/>
          <w:szCs w:val="22"/>
        </w:rPr>
        <w:t>Effective Catalog Size and Content Discovery.</w:t>
      </w:r>
      <w:r>
        <w:rPr>
          <w:sz w:val="22"/>
          <w:szCs w:val="22"/>
        </w:rPr>
        <w:t xml:space="preserve"> netflixtechblog.com.</w:t>
      </w:r>
    </w:p>
    <w:p w14:paraId="34DC9925" w14:textId="77777777" w:rsidR="00862DC6" w:rsidRDefault="00B67DFA">
      <w:pPr>
        <w:pStyle w:val="ListParagraph"/>
        <w:numPr>
          <w:ilvl w:val="0"/>
          <w:numId w:val="3"/>
        </w:numPr>
        <w:spacing w:after="100" w:line="276" w:lineRule="auto"/>
      </w:pPr>
      <w:r>
        <w:rPr>
          <w:sz w:val="22"/>
          <w:szCs w:val="22"/>
        </w:rPr>
        <w:t xml:space="preserve">Pinterest Engineering. (2022). </w:t>
      </w:r>
      <w:r>
        <w:rPr>
          <w:i/>
          <w:iCs/>
          <w:sz w:val="22"/>
          <w:szCs w:val="22"/>
        </w:rPr>
        <w:t>Representation-Aware Recommendations.</w:t>
      </w:r>
      <w:r>
        <w:rPr>
          <w:sz w:val="22"/>
          <w:szCs w:val="22"/>
        </w:rPr>
        <w:t xml:space="preserve"> medium.com/</w:t>
      </w:r>
      <w:proofErr w:type="spellStart"/>
      <w:r>
        <w:rPr>
          <w:sz w:val="22"/>
          <w:szCs w:val="22"/>
        </w:rPr>
        <w:t>pinterest</w:t>
      </w:r>
      <w:proofErr w:type="spellEnd"/>
      <w:r>
        <w:rPr>
          <w:sz w:val="22"/>
          <w:szCs w:val="22"/>
        </w:rPr>
        <w:t>-engineering.</w:t>
      </w:r>
    </w:p>
    <w:p w14:paraId="34DC9926" w14:textId="77777777" w:rsidR="00862DC6" w:rsidRDefault="00B67DFA">
      <w:pPr>
        <w:pStyle w:val="ListParagraph"/>
        <w:numPr>
          <w:ilvl w:val="0"/>
          <w:numId w:val="3"/>
        </w:numPr>
        <w:spacing w:after="100" w:line="276" w:lineRule="auto"/>
      </w:pPr>
      <w:r>
        <w:rPr>
          <w:sz w:val="22"/>
          <w:szCs w:val="22"/>
        </w:rPr>
        <w:t xml:space="preserve">Ma, J. et al. (2018). </w:t>
      </w:r>
      <w:r>
        <w:rPr>
          <w:i/>
          <w:iCs/>
          <w:sz w:val="22"/>
          <w:szCs w:val="22"/>
        </w:rPr>
        <w:t>Modeling Task Relationships in Multi-task Learning with Multi-gate Mixture-of-Experts.</w:t>
      </w:r>
      <w:r>
        <w:rPr>
          <w:sz w:val="22"/>
          <w:szCs w:val="22"/>
        </w:rPr>
        <w:t xml:space="preserve"> KDD 2018.</w:t>
      </w:r>
    </w:p>
    <w:p w14:paraId="34DC9927" w14:textId="77777777" w:rsidR="00862DC6" w:rsidRDefault="00B67DFA">
      <w:pPr>
        <w:pStyle w:val="ListParagraph"/>
        <w:numPr>
          <w:ilvl w:val="0"/>
          <w:numId w:val="3"/>
        </w:numPr>
        <w:spacing w:after="100" w:line="276" w:lineRule="auto"/>
      </w:pPr>
      <w:r>
        <w:rPr>
          <w:sz w:val="22"/>
          <w:szCs w:val="22"/>
        </w:rPr>
        <w:t xml:space="preserve">Shaped.ai. (2023). </w:t>
      </w:r>
      <w:r>
        <w:rPr>
          <w:i/>
          <w:iCs/>
          <w:sz w:val="22"/>
          <w:szCs w:val="22"/>
        </w:rPr>
        <w:t>The Anatomy of Modern Ranking Architectures: Part 4.</w:t>
      </w:r>
      <w:r>
        <w:rPr>
          <w:sz w:val="22"/>
          <w:szCs w:val="22"/>
        </w:rPr>
        <w:t xml:space="preserve"> shaped.ai/blog.</w:t>
      </w:r>
    </w:p>
    <w:p w14:paraId="34DC9928" w14:textId="77777777" w:rsidR="00862DC6" w:rsidRDefault="00B67DFA">
      <w:pPr>
        <w:pStyle w:val="ListParagraph"/>
        <w:numPr>
          <w:ilvl w:val="0"/>
          <w:numId w:val="3"/>
        </w:numPr>
        <w:spacing w:after="100" w:line="276" w:lineRule="auto"/>
      </w:pPr>
      <w:r>
        <w:rPr>
          <w:sz w:val="22"/>
          <w:szCs w:val="22"/>
        </w:rPr>
        <w:t xml:space="preserve">Yandex. (2025). </w:t>
      </w:r>
      <w:r>
        <w:rPr>
          <w:i/>
          <w:iCs/>
          <w:sz w:val="22"/>
          <w:szCs w:val="22"/>
        </w:rPr>
        <w:t>Yambda-5B: A Large-Scale Multi-modal Dataset for Ranking and Retrieval.</w:t>
      </w:r>
      <w:r>
        <w:rPr>
          <w:sz w:val="22"/>
          <w:szCs w:val="22"/>
        </w:rPr>
        <w:t xml:space="preserve"> arXiv:2505.22238.</w:t>
      </w:r>
    </w:p>
    <w:sectPr w:rsidR="00862DC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3F8EC" w14:textId="77777777" w:rsidR="008E6A12" w:rsidRDefault="008E6A12">
      <w:r>
        <w:separator/>
      </w:r>
    </w:p>
  </w:endnote>
  <w:endnote w:type="continuationSeparator" w:id="0">
    <w:p w14:paraId="7F7D1AF6" w14:textId="77777777" w:rsidR="008E6A12" w:rsidRDefault="008E6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992A" w14:textId="04EB4E18" w:rsidR="00862DC6" w:rsidRDefault="00B67DFA">
    <w:pPr>
      <w:jc w:val="center"/>
    </w:pPr>
    <w:r>
      <w:rPr>
        <w:sz w:val="20"/>
        <w:szCs w:val="20"/>
      </w:rPr>
      <w:fldChar w:fldCharType="begin"/>
    </w:r>
    <w:r>
      <w:rPr>
        <w:sz w:val="20"/>
        <w:szCs w:val="20"/>
      </w:rPr>
      <w:instrText>PAGE</w:instrText>
    </w:r>
    <w:r>
      <w:rPr>
        <w:sz w:val="20"/>
        <w:szCs w:val="20"/>
      </w:rPr>
      <w:fldChar w:fldCharType="separate"/>
    </w:r>
    <w:r w:rsidR="0059253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DFD62" w14:textId="77777777" w:rsidR="008E6A12" w:rsidRDefault="008E6A12">
      <w:r>
        <w:separator/>
      </w:r>
    </w:p>
  </w:footnote>
  <w:footnote w:type="continuationSeparator" w:id="0">
    <w:p w14:paraId="011D28DD" w14:textId="77777777" w:rsidR="008E6A12" w:rsidRDefault="008E6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7F78C4" w14:paraId="769DBA8D" w14:textId="77777777">
      <w:tc>
        <w:tcPr>
          <w:tcW w:w="4680" w:type="dxa"/>
          <w:vAlign w:val="center"/>
        </w:tcPr>
        <w:p w14:paraId="42263C62" w14:textId="77777777" w:rsidR="007F78C4" w:rsidRDefault="00000000">
          <w:r>
            <w:rPr>
              <w:rFonts w:ascii="Calibri" w:hAnsi="Calibri"/>
              <w:color w:val="BFBFBF"/>
              <w:sz w:val="18"/>
            </w:rPr>
            <w:t>AI-Powered Personalization</w:t>
          </w:r>
        </w:p>
      </w:tc>
      <w:tc>
        <w:tcPr>
          <w:tcW w:w="4680" w:type="dxa"/>
          <w:vAlign w:val="center"/>
        </w:tcPr>
        <w:p w14:paraId="4FE7470E" w14:textId="77777777" w:rsidR="007F78C4" w:rsidRDefault="00000000">
          <w:pPr>
            <w:jc w:val="right"/>
          </w:pPr>
          <w:r>
            <w:rPr>
              <w:rFonts w:ascii="Calibri" w:hAnsi="Calibri"/>
              <w:color w:val="BFBFBF"/>
              <w:sz w:val="18"/>
            </w:rPr>
            <w:t>Shreesha Jagadeesh</w:t>
          </w:r>
        </w:p>
      </w:tc>
    </w:tr>
  </w:tbl>
  <w:p w14:paraId="1C0AA497" w14:textId="77777777" w:rsidR="007F78C4" w:rsidRDefault="007F78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500A"/>
    <w:multiLevelType w:val="hybridMultilevel"/>
    <w:tmpl w:val="F000CB3E"/>
    <w:lvl w:ilvl="0" w:tplc="8836020A">
      <w:start w:val="1"/>
      <w:numFmt w:val="bullet"/>
      <w:lvlText w:val="●"/>
      <w:lvlJc w:val="left"/>
      <w:pPr>
        <w:ind w:left="720" w:hanging="360"/>
      </w:pPr>
    </w:lvl>
    <w:lvl w:ilvl="1" w:tplc="B692B36A">
      <w:start w:val="1"/>
      <w:numFmt w:val="bullet"/>
      <w:lvlText w:val="○"/>
      <w:lvlJc w:val="left"/>
      <w:pPr>
        <w:ind w:left="1440" w:hanging="360"/>
      </w:pPr>
    </w:lvl>
    <w:lvl w:ilvl="2" w:tplc="79925898">
      <w:start w:val="1"/>
      <w:numFmt w:val="bullet"/>
      <w:lvlText w:val="■"/>
      <w:lvlJc w:val="left"/>
      <w:pPr>
        <w:ind w:left="2160" w:hanging="360"/>
      </w:pPr>
    </w:lvl>
    <w:lvl w:ilvl="3" w:tplc="29A28FAA">
      <w:start w:val="1"/>
      <w:numFmt w:val="bullet"/>
      <w:lvlText w:val="●"/>
      <w:lvlJc w:val="left"/>
      <w:pPr>
        <w:ind w:left="2880" w:hanging="360"/>
      </w:pPr>
    </w:lvl>
    <w:lvl w:ilvl="4" w:tplc="D82A4EE8">
      <w:start w:val="1"/>
      <w:numFmt w:val="bullet"/>
      <w:lvlText w:val="○"/>
      <w:lvlJc w:val="left"/>
      <w:pPr>
        <w:ind w:left="3600" w:hanging="360"/>
      </w:pPr>
    </w:lvl>
    <w:lvl w:ilvl="5" w:tplc="6B08772E">
      <w:start w:val="1"/>
      <w:numFmt w:val="bullet"/>
      <w:lvlText w:val="■"/>
      <w:lvlJc w:val="left"/>
      <w:pPr>
        <w:ind w:left="4320" w:hanging="360"/>
      </w:pPr>
    </w:lvl>
    <w:lvl w:ilvl="6" w:tplc="9D484832">
      <w:start w:val="1"/>
      <w:numFmt w:val="bullet"/>
      <w:lvlText w:val="●"/>
      <w:lvlJc w:val="left"/>
      <w:pPr>
        <w:ind w:left="5040" w:hanging="360"/>
      </w:pPr>
    </w:lvl>
    <w:lvl w:ilvl="7" w:tplc="F2A67C60">
      <w:start w:val="1"/>
      <w:numFmt w:val="bullet"/>
      <w:lvlText w:val="●"/>
      <w:lvlJc w:val="left"/>
      <w:pPr>
        <w:ind w:left="5760" w:hanging="360"/>
      </w:pPr>
    </w:lvl>
    <w:lvl w:ilvl="8" w:tplc="F92A6974">
      <w:start w:val="1"/>
      <w:numFmt w:val="bullet"/>
      <w:lvlText w:val="●"/>
      <w:lvlJc w:val="left"/>
      <w:pPr>
        <w:ind w:left="6480" w:hanging="360"/>
      </w:pPr>
    </w:lvl>
  </w:abstractNum>
  <w:abstractNum w:abstractNumId="1" w15:restartNumberingAfterBreak="0">
    <w:nsid w:val="3F1A1804"/>
    <w:multiLevelType w:val="hybridMultilevel"/>
    <w:tmpl w:val="14AC67FC"/>
    <w:lvl w:ilvl="0" w:tplc="BECE8598">
      <w:start w:val="1"/>
      <w:numFmt w:val="bullet"/>
      <w:lvlText w:val="•"/>
      <w:lvlJc w:val="left"/>
      <w:pPr>
        <w:ind w:left="720" w:hanging="360"/>
      </w:pPr>
    </w:lvl>
    <w:lvl w:ilvl="1" w:tplc="8FBA36F6">
      <w:numFmt w:val="decimal"/>
      <w:lvlText w:val=""/>
      <w:lvlJc w:val="left"/>
    </w:lvl>
    <w:lvl w:ilvl="2" w:tplc="F790D32E">
      <w:numFmt w:val="decimal"/>
      <w:lvlText w:val=""/>
      <w:lvlJc w:val="left"/>
    </w:lvl>
    <w:lvl w:ilvl="3" w:tplc="2A06A808">
      <w:numFmt w:val="decimal"/>
      <w:lvlText w:val=""/>
      <w:lvlJc w:val="left"/>
    </w:lvl>
    <w:lvl w:ilvl="4" w:tplc="EFC05466">
      <w:numFmt w:val="decimal"/>
      <w:lvlText w:val=""/>
      <w:lvlJc w:val="left"/>
    </w:lvl>
    <w:lvl w:ilvl="5" w:tplc="65DAFA2E">
      <w:numFmt w:val="decimal"/>
      <w:lvlText w:val=""/>
      <w:lvlJc w:val="left"/>
    </w:lvl>
    <w:lvl w:ilvl="6" w:tplc="75244B14">
      <w:numFmt w:val="decimal"/>
      <w:lvlText w:val=""/>
      <w:lvlJc w:val="left"/>
    </w:lvl>
    <w:lvl w:ilvl="7" w:tplc="A948DA0E">
      <w:numFmt w:val="decimal"/>
      <w:lvlText w:val=""/>
      <w:lvlJc w:val="left"/>
    </w:lvl>
    <w:lvl w:ilvl="8" w:tplc="0328502C">
      <w:numFmt w:val="decimal"/>
      <w:lvlText w:val=""/>
      <w:lvlJc w:val="left"/>
    </w:lvl>
  </w:abstractNum>
  <w:abstractNum w:abstractNumId="2" w15:restartNumberingAfterBreak="0">
    <w:nsid w:val="75E241CA"/>
    <w:multiLevelType w:val="hybridMultilevel"/>
    <w:tmpl w:val="45262248"/>
    <w:lvl w:ilvl="0" w:tplc="7A5EF608">
      <w:start w:val="1"/>
      <w:numFmt w:val="bullet"/>
      <w:lvlText w:val="•"/>
      <w:lvlJc w:val="left"/>
      <w:pPr>
        <w:ind w:left="360" w:hanging="360"/>
      </w:pPr>
    </w:lvl>
    <w:lvl w:ilvl="1" w:tplc="175C78F8">
      <w:start w:val="1"/>
      <w:numFmt w:val="bullet"/>
      <w:lvlText w:val="–"/>
      <w:lvlJc w:val="left"/>
      <w:pPr>
        <w:ind w:left="1080" w:hanging="360"/>
      </w:pPr>
    </w:lvl>
    <w:lvl w:ilvl="2" w:tplc="4A006A18">
      <w:numFmt w:val="decimal"/>
      <w:lvlText w:val=""/>
      <w:lvlJc w:val="left"/>
    </w:lvl>
    <w:lvl w:ilvl="3" w:tplc="9D42622C">
      <w:numFmt w:val="decimal"/>
      <w:lvlText w:val=""/>
      <w:lvlJc w:val="left"/>
    </w:lvl>
    <w:lvl w:ilvl="4" w:tplc="AF746DEC">
      <w:numFmt w:val="decimal"/>
      <w:lvlText w:val=""/>
      <w:lvlJc w:val="left"/>
    </w:lvl>
    <w:lvl w:ilvl="5" w:tplc="67F46498">
      <w:numFmt w:val="decimal"/>
      <w:lvlText w:val=""/>
      <w:lvlJc w:val="left"/>
    </w:lvl>
    <w:lvl w:ilvl="6" w:tplc="B03C94FC">
      <w:numFmt w:val="decimal"/>
      <w:lvlText w:val=""/>
      <w:lvlJc w:val="left"/>
    </w:lvl>
    <w:lvl w:ilvl="7" w:tplc="1042FB20">
      <w:numFmt w:val="decimal"/>
      <w:lvlText w:val=""/>
      <w:lvlJc w:val="left"/>
    </w:lvl>
    <w:lvl w:ilvl="8" w:tplc="9E6ACD20">
      <w:numFmt w:val="decimal"/>
      <w:lvlText w:val=""/>
      <w:lvlJc w:val="left"/>
    </w:lvl>
  </w:abstractNum>
  <w:num w:numId="1" w16cid:durableId="901330947">
    <w:abstractNumId w:val="0"/>
    <w:lvlOverride w:ilvl="0">
      <w:startOverride w:val="1"/>
    </w:lvlOverride>
  </w:num>
  <w:num w:numId="2" w16cid:durableId="831337205">
    <w:abstractNumId w:val="2"/>
    <w:lvlOverride w:ilvl="0">
      <w:startOverride w:val="1"/>
    </w:lvlOverride>
  </w:num>
  <w:num w:numId="3" w16cid:durableId="5597509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DC6"/>
    <w:rsid w:val="000962E7"/>
    <w:rsid w:val="000E16E9"/>
    <w:rsid w:val="001C4457"/>
    <w:rsid w:val="001E4730"/>
    <w:rsid w:val="0025191B"/>
    <w:rsid w:val="002A53DD"/>
    <w:rsid w:val="002D4D6F"/>
    <w:rsid w:val="0032404B"/>
    <w:rsid w:val="003F0569"/>
    <w:rsid w:val="0041708D"/>
    <w:rsid w:val="00434805"/>
    <w:rsid w:val="00446BBB"/>
    <w:rsid w:val="00463E51"/>
    <w:rsid w:val="00465397"/>
    <w:rsid w:val="004B52E3"/>
    <w:rsid w:val="004B74DA"/>
    <w:rsid w:val="004C5F19"/>
    <w:rsid w:val="00556E99"/>
    <w:rsid w:val="00564813"/>
    <w:rsid w:val="00567505"/>
    <w:rsid w:val="00567576"/>
    <w:rsid w:val="0059253E"/>
    <w:rsid w:val="00611656"/>
    <w:rsid w:val="00652BDD"/>
    <w:rsid w:val="00661572"/>
    <w:rsid w:val="006A024B"/>
    <w:rsid w:val="006A630C"/>
    <w:rsid w:val="006F535B"/>
    <w:rsid w:val="00784DC9"/>
    <w:rsid w:val="007859BF"/>
    <w:rsid w:val="007F78C4"/>
    <w:rsid w:val="008040A4"/>
    <w:rsid w:val="00853FE5"/>
    <w:rsid w:val="008614FB"/>
    <w:rsid w:val="00862DC6"/>
    <w:rsid w:val="008E6A12"/>
    <w:rsid w:val="00911EA7"/>
    <w:rsid w:val="00933771"/>
    <w:rsid w:val="009C560A"/>
    <w:rsid w:val="00A91EE2"/>
    <w:rsid w:val="00A973CC"/>
    <w:rsid w:val="00AD702D"/>
    <w:rsid w:val="00AE6559"/>
    <w:rsid w:val="00B67DFA"/>
    <w:rsid w:val="00B963DA"/>
    <w:rsid w:val="00BB0C85"/>
    <w:rsid w:val="00BB6FDE"/>
    <w:rsid w:val="00BD6901"/>
    <w:rsid w:val="00C40284"/>
    <w:rsid w:val="00CC3478"/>
    <w:rsid w:val="00DA0ED9"/>
    <w:rsid w:val="00EE2418"/>
    <w:rsid w:val="00FA4886"/>
    <w:rsid w:val="00FB4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9862"/>
  <w15:docId w15:val="{8921C4E4-8CD7-47A3-8CFC-0189511F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C693F"/>
    <w:pPr>
      <w:keepNext/>
      <w:keepLines/>
      <w:spacing w:before="480"/>
      <w:outlineLvl w:val="0"/>
    </w:pPr>
    <w:rPr>
      <w:rFonts w:asciiTheme="majorHAnsi" w:eastAsiaTheme="majorEastAsia" w:hAnsiTheme="majorHAnsi" w:cstheme="majorBidi"/>
      <w:b/>
      <w:bCs/>
      <w:color w:val="003366"/>
      <w:sz w:val="48"/>
      <w:szCs w:val="28"/>
    </w:rPr>
  </w:style>
  <w:style w:type="paragraph" w:styleId="Heading2">
    <w:name w:val="heading 2"/>
    <w:basedOn w:val="Normal"/>
    <w:next w:val="Normal"/>
    <w:uiPriority w:val="9"/>
    <w:unhideWhenUsed/>
    <w:qFormat/>
    <w:rsid w:val="00FC693F"/>
    <w:pPr>
      <w:keepNext/>
      <w:keepLines/>
      <w:spacing w:before="200"/>
      <w:outlineLvl w:val="1"/>
    </w:pPr>
    <w:rPr>
      <w:rFonts w:asciiTheme="majorHAnsi" w:eastAsiaTheme="majorEastAsia" w:hAnsiTheme="majorHAnsi" w:cstheme="majorBidi"/>
      <w:b/>
      <w:bCs/>
      <w:color w:val="003366"/>
      <w:sz w:val="36"/>
      <w:szCs w:val="26"/>
    </w:rPr>
  </w:style>
  <w:style w:type="paragraph" w:styleId="Heading3">
    <w:name w:val="heading 3"/>
    <w:basedOn w:val="Normal"/>
    <w:next w:val="Normal"/>
    <w:uiPriority w:val="9"/>
    <w:unhideWhenUsed/>
    <w:qFormat/>
    <w:rsid w:val="00FC693F"/>
    <w:pPr>
      <w:keepNext/>
      <w:keepLines/>
      <w:spacing w:before="200"/>
      <w:outlineLvl w:val="2"/>
    </w:pPr>
    <w:rPr>
      <w:rFonts w:asciiTheme="majorHAnsi" w:eastAsiaTheme="majorEastAsia" w:hAnsiTheme="majorHAnsi" w:cstheme="majorBidi"/>
      <w:b/>
      <w:bCs/>
      <w:color w:val="003366"/>
      <w:sz w:val="28"/>
    </w:rPr>
  </w:style>
  <w:style w:type="paragraph" w:styleId="Heading4">
    <w:name w:val="heading 4"/>
    <w:basedOn w:val="Normal"/>
    <w:next w:val="Normal"/>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64813"/>
    <w:rPr>
      <w:sz w:val="16"/>
      <w:szCs w:val="16"/>
    </w:rPr>
  </w:style>
  <w:style w:type="paragraph" w:styleId="CommentText">
    <w:name w:val="annotation text"/>
    <w:basedOn w:val="Normal"/>
    <w:link w:val="CommentTextChar"/>
    <w:uiPriority w:val="99"/>
    <w:unhideWhenUsed/>
    <w:rsid w:val="00564813"/>
    <w:rPr>
      <w:sz w:val="20"/>
      <w:szCs w:val="20"/>
    </w:rPr>
  </w:style>
  <w:style w:type="character" w:customStyle="1" w:styleId="CommentTextChar">
    <w:name w:val="Comment Text Char"/>
    <w:basedOn w:val="DefaultParagraphFont"/>
    <w:link w:val="CommentText"/>
    <w:uiPriority w:val="99"/>
    <w:rsid w:val="00564813"/>
    <w:rPr>
      <w:sz w:val="20"/>
      <w:szCs w:val="20"/>
    </w:rPr>
  </w:style>
  <w:style w:type="paragraph" w:styleId="CommentSubject">
    <w:name w:val="annotation subject"/>
    <w:basedOn w:val="CommentText"/>
    <w:next w:val="CommentText"/>
    <w:link w:val="CommentSubjectChar"/>
    <w:uiPriority w:val="99"/>
    <w:semiHidden/>
    <w:unhideWhenUsed/>
    <w:rsid w:val="00564813"/>
    <w:rPr>
      <w:b/>
      <w:bCs/>
    </w:rPr>
  </w:style>
  <w:style w:type="character" w:customStyle="1" w:styleId="CommentSubjectChar">
    <w:name w:val="Comment Subject Char"/>
    <w:basedOn w:val="CommentTextChar"/>
    <w:link w:val="CommentSubject"/>
    <w:uiPriority w:val="99"/>
    <w:semiHidden/>
    <w:rsid w:val="005648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14</Pages>
  <Words>3400</Words>
  <Characters>21219</Characters>
  <Application>Microsoft Office Word</Application>
  <DocSecurity>0</DocSecurity>
  <Lines>482</Lines>
  <Paragraphs>232</Paragraphs>
  <ScaleCrop>false</ScaleCrop>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 jagadeesh</cp:lastModifiedBy>
  <cp:revision>39</cp:revision>
  <dcterms:created xsi:type="dcterms:W3CDTF">2026-03-21T14:25:00Z</dcterms:created>
  <dcterms:modified xsi:type="dcterms:W3CDTF">2026-04-18T14:33:00Z</dcterms:modified>
</cp:coreProperties>
</file>