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C4E6" w14:textId="77777777" w:rsidR="00A1013B" w:rsidRDefault="00A1013B" w:rsidP="00A1013B">
      <w:pPr>
        <w:rPr>
          <w:b/>
          <w:sz w:val="28"/>
          <w:szCs w:val="28"/>
        </w:rPr>
      </w:pPr>
    </w:p>
    <w:p w14:paraId="4E8491D5" w14:textId="77777777" w:rsidR="00A1013B" w:rsidRDefault="00A1013B" w:rsidP="00A1013B">
      <w:pPr>
        <w:rPr>
          <w:sz w:val="28"/>
          <w:szCs w:val="28"/>
        </w:rPr>
      </w:pPr>
      <w:r>
        <w:rPr>
          <w:b/>
          <w:sz w:val="28"/>
          <w:szCs w:val="28"/>
        </w:rPr>
        <w:t xml:space="preserve"># 2 </w:t>
      </w:r>
      <w:r>
        <w:rPr>
          <w:sz w:val="28"/>
          <w:szCs w:val="28"/>
        </w:rPr>
        <w:t>(10 Points)</w:t>
      </w:r>
    </w:p>
    <w:p w14:paraId="4EDB6FE5" w14:textId="77777777" w:rsidR="00A1013B" w:rsidRDefault="00A1013B" w:rsidP="00A1013B">
      <w:pPr>
        <w:rPr>
          <w:b/>
          <w:sz w:val="28"/>
          <w:szCs w:val="28"/>
        </w:rPr>
      </w:pPr>
      <w:r>
        <w:rPr>
          <w:b/>
          <w:sz w:val="28"/>
          <w:szCs w:val="28"/>
        </w:rPr>
        <w:t xml:space="preserve">An employee of a company is traveling to either England, Italy, or Spain.  The employee can travel to only one country.  There is a 50% chance the employee will go to England and a 20% chance to Italy. </w:t>
      </w:r>
    </w:p>
    <w:p w14:paraId="53608406" w14:textId="77777777" w:rsidR="00A1013B" w:rsidRDefault="00A1013B" w:rsidP="00A1013B">
      <w:pPr>
        <w:rPr>
          <w:b/>
          <w:sz w:val="28"/>
          <w:szCs w:val="28"/>
        </w:rPr>
      </w:pPr>
      <w:r>
        <w:rPr>
          <w:b/>
          <w:sz w:val="28"/>
          <w:szCs w:val="28"/>
        </w:rPr>
        <w:t xml:space="preserve">Assume the chances of contracting COVID to be proportional to the prevalence of the disease in each country, given in the table below. For example, the chances of contracting COVID in England is 1200/1,000,000. </w:t>
      </w:r>
    </w:p>
    <w:tbl>
      <w:tblPr>
        <w:tblW w:w="2455" w:type="dxa"/>
        <w:jc w:val="center"/>
        <w:tblLook w:val="04A0" w:firstRow="1" w:lastRow="0" w:firstColumn="1" w:lastColumn="0" w:noHBand="0" w:noVBand="1"/>
      </w:tblPr>
      <w:tblGrid>
        <w:gridCol w:w="1144"/>
        <w:gridCol w:w="1495"/>
      </w:tblGrid>
      <w:tr w:rsidR="00A1013B" w14:paraId="21F701FB" w14:textId="77777777" w:rsidTr="00A1013B">
        <w:trPr>
          <w:trHeight w:val="288"/>
          <w:jc w:val="center"/>
        </w:trPr>
        <w:tc>
          <w:tcPr>
            <w:tcW w:w="960" w:type="dxa"/>
            <w:tcBorders>
              <w:top w:val="single" w:sz="8" w:space="0" w:color="auto"/>
              <w:left w:val="single" w:sz="8" w:space="0" w:color="auto"/>
              <w:bottom w:val="nil"/>
              <w:right w:val="nil"/>
            </w:tcBorders>
            <w:shd w:val="clear" w:color="auto" w:fill="00B0F0"/>
            <w:noWrap/>
            <w:vAlign w:val="bottom"/>
            <w:hideMark/>
          </w:tcPr>
          <w:p w14:paraId="38B5C03C" w14:textId="77777777" w:rsidR="00A1013B" w:rsidRDefault="00A1013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495" w:type="dxa"/>
            <w:tcBorders>
              <w:top w:val="single" w:sz="8" w:space="0" w:color="auto"/>
              <w:left w:val="nil"/>
              <w:bottom w:val="nil"/>
              <w:right w:val="single" w:sz="8" w:space="0" w:color="auto"/>
            </w:tcBorders>
            <w:shd w:val="clear" w:color="auto" w:fill="00B0F0"/>
            <w:noWrap/>
            <w:vAlign w:val="bottom"/>
            <w:hideMark/>
          </w:tcPr>
          <w:p w14:paraId="2F9C8069" w14:textId="77777777" w:rsidR="00A1013B" w:rsidRDefault="00A1013B">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Prevalence</w:t>
            </w:r>
          </w:p>
        </w:tc>
      </w:tr>
      <w:tr w:rsidR="00A1013B" w14:paraId="0749E363" w14:textId="77777777" w:rsidTr="00A1013B">
        <w:trPr>
          <w:trHeight w:val="288"/>
          <w:jc w:val="center"/>
        </w:trPr>
        <w:tc>
          <w:tcPr>
            <w:tcW w:w="960" w:type="dxa"/>
            <w:tcBorders>
              <w:top w:val="nil"/>
              <w:left w:val="single" w:sz="8" w:space="0" w:color="auto"/>
              <w:bottom w:val="nil"/>
              <w:right w:val="nil"/>
            </w:tcBorders>
            <w:shd w:val="clear" w:color="auto" w:fill="00B0F0"/>
            <w:noWrap/>
            <w:vAlign w:val="bottom"/>
            <w:hideMark/>
          </w:tcPr>
          <w:p w14:paraId="1C13B8C0" w14:textId="77777777" w:rsidR="00A1013B" w:rsidRDefault="00A1013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495" w:type="dxa"/>
            <w:tcBorders>
              <w:top w:val="nil"/>
              <w:left w:val="nil"/>
              <w:bottom w:val="nil"/>
              <w:right w:val="single" w:sz="8" w:space="0" w:color="auto"/>
            </w:tcBorders>
            <w:shd w:val="clear" w:color="auto" w:fill="00B0F0"/>
            <w:noWrap/>
            <w:vAlign w:val="bottom"/>
            <w:hideMark/>
          </w:tcPr>
          <w:p w14:paraId="3BA36AED" w14:textId="77777777" w:rsidR="00A1013B" w:rsidRDefault="00A1013B">
            <w:pPr>
              <w:spacing w:after="0" w:line="240" w:lineRule="auto"/>
              <w:jc w:val="center"/>
              <w:rPr>
                <w:rFonts w:ascii="Calibri" w:eastAsia="Times New Roman" w:hAnsi="Calibri" w:cs="Calibri"/>
                <w:bCs/>
                <w:color w:val="000000"/>
              </w:rPr>
            </w:pPr>
            <w:r>
              <w:rPr>
                <w:rFonts w:ascii="Calibri" w:eastAsia="Times New Roman" w:hAnsi="Calibri" w:cs="Calibri"/>
                <w:bCs/>
                <w:color w:val="000000"/>
              </w:rPr>
              <w:t>Cases</w:t>
            </w:r>
          </w:p>
        </w:tc>
      </w:tr>
      <w:tr w:rsidR="00A1013B" w14:paraId="1C18849E" w14:textId="77777777" w:rsidTr="00A1013B">
        <w:trPr>
          <w:trHeight w:val="288"/>
          <w:jc w:val="center"/>
        </w:trPr>
        <w:tc>
          <w:tcPr>
            <w:tcW w:w="960" w:type="dxa"/>
            <w:tcBorders>
              <w:top w:val="nil"/>
              <w:left w:val="single" w:sz="8" w:space="0" w:color="auto"/>
              <w:bottom w:val="nil"/>
              <w:right w:val="nil"/>
            </w:tcBorders>
            <w:shd w:val="clear" w:color="auto" w:fill="00B0F0"/>
            <w:noWrap/>
            <w:vAlign w:val="bottom"/>
          </w:tcPr>
          <w:p w14:paraId="38A505E9" w14:textId="77777777" w:rsidR="00A1013B" w:rsidRDefault="00A1013B">
            <w:pPr>
              <w:spacing w:after="0" w:line="240" w:lineRule="auto"/>
              <w:rPr>
                <w:rFonts w:ascii="Calibri" w:eastAsia="Times New Roman" w:hAnsi="Calibri" w:cs="Calibri"/>
                <w:color w:val="000000"/>
              </w:rPr>
            </w:pPr>
          </w:p>
        </w:tc>
        <w:tc>
          <w:tcPr>
            <w:tcW w:w="1495" w:type="dxa"/>
            <w:tcBorders>
              <w:top w:val="nil"/>
              <w:left w:val="nil"/>
              <w:bottom w:val="nil"/>
              <w:right w:val="single" w:sz="8" w:space="0" w:color="auto"/>
            </w:tcBorders>
            <w:shd w:val="clear" w:color="auto" w:fill="00B0F0"/>
            <w:noWrap/>
            <w:vAlign w:val="bottom"/>
          </w:tcPr>
          <w:p w14:paraId="2DE09749" w14:textId="77777777" w:rsidR="00A1013B" w:rsidRDefault="00A1013B">
            <w:pPr>
              <w:spacing w:after="0" w:line="240" w:lineRule="auto"/>
              <w:jc w:val="center"/>
              <w:rPr>
                <w:rFonts w:ascii="Calibri" w:eastAsia="Times New Roman" w:hAnsi="Calibri" w:cs="Calibri"/>
                <w:bCs/>
                <w:color w:val="000000"/>
              </w:rPr>
            </w:pPr>
          </w:p>
        </w:tc>
      </w:tr>
      <w:tr w:rsidR="00A1013B" w14:paraId="1D676DCA" w14:textId="77777777" w:rsidTr="00A1013B">
        <w:trPr>
          <w:trHeight w:val="312"/>
          <w:jc w:val="center"/>
        </w:trPr>
        <w:tc>
          <w:tcPr>
            <w:tcW w:w="960" w:type="dxa"/>
            <w:tcBorders>
              <w:top w:val="nil"/>
              <w:left w:val="single" w:sz="8" w:space="0" w:color="auto"/>
              <w:bottom w:val="nil"/>
              <w:right w:val="nil"/>
            </w:tcBorders>
            <w:shd w:val="clear" w:color="auto" w:fill="00B0F0"/>
            <w:noWrap/>
            <w:vAlign w:val="bottom"/>
            <w:hideMark/>
          </w:tcPr>
          <w:p w14:paraId="73A4649B" w14:textId="77777777" w:rsidR="00A1013B" w:rsidRDefault="00A1013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495" w:type="dxa"/>
            <w:tcBorders>
              <w:top w:val="nil"/>
              <w:left w:val="nil"/>
              <w:bottom w:val="nil"/>
              <w:right w:val="single" w:sz="8" w:space="0" w:color="auto"/>
            </w:tcBorders>
            <w:shd w:val="clear" w:color="auto" w:fill="00B0F0"/>
            <w:noWrap/>
            <w:vAlign w:val="bottom"/>
            <w:hideMark/>
          </w:tcPr>
          <w:p w14:paraId="04B48BE4" w14:textId="77777777" w:rsidR="00A1013B" w:rsidRDefault="00A1013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Per Million</w:t>
            </w:r>
          </w:p>
        </w:tc>
      </w:tr>
      <w:tr w:rsidR="00A1013B" w14:paraId="0EF5EABC" w14:textId="77777777" w:rsidTr="00A1013B">
        <w:trPr>
          <w:trHeight w:val="312"/>
          <w:jc w:val="center"/>
        </w:trPr>
        <w:tc>
          <w:tcPr>
            <w:tcW w:w="960" w:type="dxa"/>
            <w:tcBorders>
              <w:top w:val="nil"/>
              <w:left w:val="single" w:sz="8" w:space="0" w:color="auto"/>
              <w:bottom w:val="nil"/>
              <w:right w:val="nil"/>
            </w:tcBorders>
            <w:shd w:val="clear" w:color="auto" w:fill="00B0F0"/>
            <w:noWrap/>
            <w:vAlign w:val="bottom"/>
            <w:hideMark/>
          </w:tcPr>
          <w:p w14:paraId="23EBAE8F" w14:textId="77777777" w:rsidR="00A1013B" w:rsidRDefault="00A1013B">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England</w:t>
            </w:r>
          </w:p>
        </w:tc>
        <w:tc>
          <w:tcPr>
            <w:tcW w:w="1495" w:type="dxa"/>
            <w:tcBorders>
              <w:top w:val="single" w:sz="4" w:space="0" w:color="auto"/>
              <w:left w:val="nil"/>
              <w:bottom w:val="nil"/>
              <w:right w:val="single" w:sz="8" w:space="0" w:color="auto"/>
            </w:tcBorders>
            <w:noWrap/>
            <w:vAlign w:val="bottom"/>
            <w:hideMark/>
          </w:tcPr>
          <w:p w14:paraId="23946510" w14:textId="77777777" w:rsidR="00A1013B" w:rsidRDefault="00A1013B">
            <w:pPr>
              <w:spacing w:after="0" w:line="240" w:lineRule="auto"/>
              <w:jc w:val="center"/>
              <w:rPr>
                <w:rFonts w:ascii="Calibri" w:eastAsia="Times New Roman" w:hAnsi="Calibri" w:cs="Calibri"/>
                <w:color w:val="000000"/>
              </w:rPr>
            </w:pPr>
            <w:r>
              <w:rPr>
                <w:rFonts w:ascii="Calibri" w:eastAsia="Times New Roman" w:hAnsi="Calibri" w:cs="Calibri"/>
                <w:color w:val="000000"/>
              </w:rPr>
              <w:t>1200</w:t>
            </w:r>
          </w:p>
        </w:tc>
      </w:tr>
      <w:tr w:rsidR="00A1013B" w14:paraId="6E15A6D7" w14:textId="77777777" w:rsidTr="00A1013B">
        <w:trPr>
          <w:trHeight w:val="288"/>
          <w:jc w:val="center"/>
        </w:trPr>
        <w:tc>
          <w:tcPr>
            <w:tcW w:w="960" w:type="dxa"/>
            <w:tcBorders>
              <w:top w:val="nil"/>
              <w:left w:val="single" w:sz="8" w:space="0" w:color="auto"/>
              <w:bottom w:val="nil"/>
              <w:right w:val="nil"/>
            </w:tcBorders>
            <w:shd w:val="clear" w:color="auto" w:fill="00B0F0"/>
            <w:noWrap/>
            <w:vAlign w:val="bottom"/>
            <w:hideMark/>
          </w:tcPr>
          <w:p w14:paraId="0B3AF28F" w14:textId="77777777" w:rsidR="00A1013B" w:rsidRDefault="00A1013B">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Italy</w:t>
            </w:r>
          </w:p>
        </w:tc>
        <w:tc>
          <w:tcPr>
            <w:tcW w:w="1495" w:type="dxa"/>
            <w:tcBorders>
              <w:top w:val="nil"/>
              <w:left w:val="nil"/>
              <w:bottom w:val="nil"/>
              <w:right w:val="single" w:sz="8" w:space="0" w:color="auto"/>
            </w:tcBorders>
            <w:noWrap/>
            <w:vAlign w:val="bottom"/>
            <w:hideMark/>
          </w:tcPr>
          <w:p w14:paraId="6F781DA1" w14:textId="77777777" w:rsidR="00A1013B" w:rsidRDefault="00A1013B">
            <w:pPr>
              <w:spacing w:after="0" w:line="240" w:lineRule="auto"/>
              <w:jc w:val="center"/>
              <w:rPr>
                <w:rFonts w:ascii="Calibri" w:eastAsia="Times New Roman" w:hAnsi="Calibri" w:cs="Calibri"/>
                <w:color w:val="000000"/>
              </w:rPr>
            </w:pPr>
            <w:r>
              <w:rPr>
                <w:rFonts w:ascii="Calibri" w:eastAsia="Times New Roman" w:hAnsi="Calibri" w:cs="Calibri"/>
                <w:color w:val="000000"/>
              </w:rPr>
              <w:t>1500</w:t>
            </w:r>
          </w:p>
        </w:tc>
      </w:tr>
      <w:tr w:rsidR="00A1013B" w14:paraId="0304361E" w14:textId="77777777" w:rsidTr="00A1013B">
        <w:trPr>
          <w:trHeight w:val="300"/>
          <w:jc w:val="center"/>
        </w:trPr>
        <w:tc>
          <w:tcPr>
            <w:tcW w:w="960" w:type="dxa"/>
            <w:tcBorders>
              <w:top w:val="nil"/>
              <w:left w:val="single" w:sz="8" w:space="0" w:color="auto"/>
              <w:bottom w:val="single" w:sz="8" w:space="0" w:color="auto"/>
              <w:right w:val="nil"/>
            </w:tcBorders>
            <w:shd w:val="clear" w:color="auto" w:fill="00B0F0"/>
            <w:noWrap/>
            <w:vAlign w:val="bottom"/>
            <w:hideMark/>
          </w:tcPr>
          <w:p w14:paraId="4FAE81F6" w14:textId="77777777" w:rsidR="00A1013B" w:rsidRDefault="00A1013B">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Spain</w:t>
            </w:r>
          </w:p>
        </w:tc>
        <w:tc>
          <w:tcPr>
            <w:tcW w:w="1495" w:type="dxa"/>
            <w:tcBorders>
              <w:top w:val="nil"/>
              <w:left w:val="nil"/>
              <w:bottom w:val="single" w:sz="8" w:space="0" w:color="auto"/>
              <w:right w:val="single" w:sz="8" w:space="0" w:color="auto"/>
            </w:tcBorders>
            <w:noWrap/>
            <w:vAlign w:val="bottom"/>
            <w:hideMark/>
          </w:tcPr>
          <w:p w14:paraId="74BC9DF2" w14:textId="77777777" w:rsidR="00A1013B" w:rsidRDefault="00A1013B">
            <w:pPr>
              <w:spacing w:after="0" w:line="240" w:lineRule="auto"/>
              <w:jc w:val="center"/>
              <w:rPr>
                <w:rFonts w:ascii="Calibri" w:eastAsia="Times New Roman" w:hAnsi="Calibri" w:cs="Calibri"/>
                <w:color w:val="000000"/>
              </w:rPr>
            </w:pPr>
            <w:r>
              <w:rPr>
                <w:rFonts w:ascii="Calibri" w:eastAsia="Times New Roman" w:hAnsi="Calibri" w:cs="Calibri"/>
                <w:color w:val="000000"/>
              </w:rPr>
              <w:t>1600</w:t>
            </w:r>
          </w:p>
        </w:tc>
      </w:tr>
    </w:tbl>
    <w:p w14:paraId="539CD146" w14:textId="77777777" w:rsidR="00A1013B" w:rsidRDefault="00A1013B" w:rsidP="00A1013B">
      <w:pPr>
        <w:rPr>
          <w:b/>
          <w:sz w:val="28"/>
          <w:szCs w:val="28"/>
        </w:rPr>
      </w:pPr>
    </w:p>
    <w:p w14:paraId="7137CED0" w14:textId="77777777" w:rsidR="00D84403" w:rsidRDefault="00A1013B" w:rsidP="00A1013B">
      <w:pPr>
        <w:rPr>
          <w:b/>
          <w:sz w:val="28"/>
          <w:szCs w:val="28"/>
        </w:rPr>
      </w:pPr>
      <w:r>
        <w:rPr>
          <w:b/>
          <w:sz w:val="28"/>
          <w:szCs w:val="28"/>
        </w:rPr>
        <w:t>What are the chances that the employee will contract COVID while travelling?</w:t>
      </w:r>
    </w:p>
    <w:p w14:paraId="44B815F1" w14:textId="0505F867" w:rsidR="00A1013B" w:rsidRDefault="00A1013B" w:rsidP="00A1013B">
      <w:pPr>
        <w:rPr>
          <w:b/>
          <w:sz w:val="28"/>
          <w:szCs w:val="28"/>
        </w:rPr>
      </w:pPr>
      <w:r w:rsidRPr="002C1322">
        <w:rPr>
          <w:b/>
          <w:sz w:val="28"/>
          <w:szCs w:val="28"/>
          <w:u w:val="single"/>
        </w:rPr>
        <w:t>ANSWER</w:t>
      </w:r>
      <w:r>
        <w:rPr>
          <w:b/>
          <w:sz w:val="28"/>
          <w:szCs w:val="28"/>
        </w:rPr>
        <w:t>:</w:t>
      </w:r>
    </w:p>
    <w:p w14:paraId="76B8F594" w14:textId="77777777" w:rsidR="002C1322" w:rsidRPr="002C1322" w:rsidRDefault="00D84403" w:rsidP="00A1013B">
      <w:pPr>
        <w:rPr>
          <w:bCs/>
        </w:rPr>
      </w:pPr>
      <w:r w:rsidRPr="002C1322">
        <w:rPr>
          <w:bCs/>
        </w:rPr>
        <w:t xml:space="preserve">P(Covid Positive) </w:t>
      </w:r>
    </w:p>
    <w:p w14:paraId="30340A9A" w14:textId="1126FA68" w:rsidR="00D84403" w:rsidRPr="002C1322" w:rsidRDefault="00D84403" w:rsidP="00A1013B">
      <w:pPr>
        <w:rPr>
          <w:bCs/>
        </w:rPr>
      </w:pPr>
      <w:r w:rsidRPr="002C1322">
        <w:rPr>
          <w:bCs/>
        </w:rPr>
        <w:t>=</w:t>
      </w:r>
      <w:r w:rsidR="002C1322" w:rsidRPr="002C1322">
        <w:rPr>
          <w:bCs/>
        </w:rPr>
        <w:t xml:space="preserve"> </w:t>
      </w:r>
      <w:r w:rsidRPr="002C1322">
        <w:rPr>
          <w:bCs/>
        </w:rPr>
        <w:t>(1200/1000000)*(50/100) + (1500/1000000)*(20/100) + (1600/1000000)*(30/100)</w:t>
      </w:r>
    </w:p>
    <w:p w14:paraId="652E8834" w14:textId="78E665B1" w:rsidR="00A1013B" w:rsidRPr="002C1322" w:rsidRDefault="002C1322" w:rsidP="00A1013B">
      <w:pPr>
        <w:rPr>
          <w:bCs/>
        </w:rPr>
      </w:pPr>
      <w:r w:rsidRPr="002C1322">
        <w:rPr>
          <w:bCs/>
        </w:rPr>
        <w:t xml:space="preserve">= </w:t>
      </w:r>
      <w:r w:rsidR="00A1013B" w:rsidRPr="002C1322">
        <w:rPr>
          <w:bCs/>
        </w:rPr>
        <w:t xml:space="preserve">0.00138 </w:t>
      </w:r>
    </w:p>
    <w:p w14:paraId="038D6743" w14:textId="1B11C030" w:rsidR="00D84403" w:rsidRPr="002C1322" w:rsidRDefault="002C1322" w:rsidP="00A1013B">
      <w:pPr>
        <w:rPr>
          <w:bCs/>
        </w:rPr>
      </w:pPr>
      <w:r w:rsidRPr="002C1322">
        <w:rPr>
          <w:bCs/>
        </w:rPr>
        <w:t>Thus, there is 0.00138 chances that the employee will contract COVID while travelling.</w:t>
      </w:r>
    </w:p>
    <w:p w14:paraId="452C21EF" w14:textId="77777777" w:rsidR="00A1013B" w:rsidRDefault="00A1013B" w:rsidP="00A1013B">
      <w:pPr>
        <w:rPr>
          <w:b/>
          <w:sz w:val="28"/>
          <w:szCs w:val="28"/>
        </w:rPr>
      </w:pPr>
      <w:r>
        <w:rPr>
          <w:b/>
          <w:sz w:val="28"/>
          <w:szCs w:val="28"/>
        </w:rPr>
        <w:t xml:space="preserve">Assume that the employee has traveled to Europe and contracted COVID, what is the probability that he/she traveled to England?    </w:t>
      </w:r>
    </w:p>
    <w:p w14:paraId="491EAF02" w14:textId="77777777" w:rsidR="00A1013B" w:rsidRDefault="00A1013B" w:rsidP="00A1013B">
      <w:pPr>
        <w:rPr>
          <w:b/>
          <w:sz w:val="28"/>
          <w:szCs w:val="28"/>
        </w:rPr>
      </w:pPr>
      <w:r w:rsidRPr="002C1322">
        <w:rPr>
          <w:b/>
          <w:sz w:val="28"/>
          <w:szCs w:val="28"/>
          <w:u w:val="single"/>
        </w:rPr>
        <w:t>ANSWER</w:t>
      </w:r>
      <w:r>
        <w:rPr>
          <w:b/>
          <w:sz w:val="28"/>
          <w:szCs w:val="28"/>
        </w:rPr>
        <w:t>:</w:t>
      </w:r>
    </w:p>
    <w:p w14:paraId="5DE995C1" w14:textId="22DC983D" w:rsidR="002C1322" w:rsidRDefault="002C1322" w:rsidP="00A1013B">
      <w:pPr>
        <w:rPr>
          <w:bCs/>
        </w:rPr>
      </w:pPr>
      <w:r w:rsidRPr="002C1322">
        <w:rPr>
          <w:bCs/>
        </w:rPr>
        <w:t>P(</w:t>
      </w:r>
      <w:r>
        <w:rPr>
          <w:bCs/>
        </w:rPr>
        <w:t>England | Covid Positive</w:t>
      </w:r>
      <w:r w:rsidRPr="002C1322">
        <w:rPr>
          <w:bCs/>
        </w:rPr>
        <w:t>)</w:t>
      </w:r>
      <w:r>
        <w:rPr>
          <w:bCs/>
        </w:rPr>
        <w:t xml:space="preserve"> </w:t>
      </w:r>
    </w:p>
    <w:p w14:paraId="6059883A" w14:textId="64515829" w:rsidR="008576D6" w:rsidRDefault="002C1322" w:rsidP="00A1013B">
      <w:pPr>
        <w:rPr>
          <w:bCs/>
        </w:rPr>
      </w:pPr>
      <w:r>
        <w:rPr>
          <w:bCs/>
        </w:rPr>
        <w:t xml:space="preserve">= </w:t>
      </w:r>
      <w:r w:rsidR="000E46BE">
        <w:rPr>
          <w:bCs/>
        </w:rPr>
        <w:t>[</w:t>
      </w:r>
      <w:r>
        <w:rPr>
          <w:bCs/>
        </w:rPr>
        <w:t>P(Covid Positive | England)</w:t>
      </w:r>
      <w:r w:rsidR="000E46BE">
        <w:rPr>
          <w:bCs/>
        </w:rPr>
        <w:t>]</w:t>
      </w:r>
      <w:r>
        <w:rPr>
          <w:bCs/>
        </w:rPr>
        <w:t>*</w:t>
      </w:r>
      <w:r w:rsidR="000E46BE">
        <w:rPr>
          <w:bCs/>
        </w:rPr>
        <w:t>[</w:t>
      </w:r>
      <w:r>
        <w:rPr>
          <w:bCs/>
        </w:rPr>
        <w:t xml:space="preserve">P(England) / </w:t>
      </w:r>
      <w:r w:rsidR="008576D6">
        <w:rPr>
          <w:bCs/>
        </w:rPr>
        <w:t>P</w:t>
      </w:r>
      <w:r>
        <w:rPr>
          <w:bCs/>
        </w:rPr>
        <w:t>(</w:t>
      </w:r>
      <w:r w:rsidR="008576D6">
        <w:rPr>
          <w:bCs/>
        </w:rPr>
        <w:t>Covid Positive</w:t>
      </w:r>
      <w:r>
        <w:rPr>
          <w:bCs/>
        </w:rPr>
        <w:t>)</w:t>
      </w:r>
      <w:r w:rsidR="000E46BE">
        <w:rPr>
          <w:bCs/>
        </w:rPr>
        <w:t>]</w:t>
      </w:r>
    </w:p>
    <w:p w14:paraId="03C9175C" w14:textId="27AF2750" w:rsidR="002C1322" w:rsidRPr="002C1322" w:rsidRDefault="008576D6" w:rsidP="00A1013B">
      <w:pPr>
        <w:rPr>
          <w:bCs/>
        </w:rPr>
      </w:pPr>
      <w:r>
        <w:rPr>
          <w:bCs/>
        </w:rPr>
        <w:lastRenderedPageBreak/>
        <w:t xml:space="preserve">= </w:t>
      </w:r>
      <w:r w:rsidRPr="00883E67">
        <w:rPr>
          <w:b/>
        </w:rPr>
        <w:t>[</w:t>
      </w:r>
      <w:r w:rsidRPr="002C1322">
        <w:rPr>
          <w:bCs/>
        </w:rPr>
        <w:t>(1200/1000000)*(50/100)</w:t>
      </w:r>
      <w:r w:rsidRPr="00883E67">
        <w:rPr>
          <w:b/>
        </w:rPr>
        <w:t>]</w:t>
      </w:r>
      <w:r>
        <w:rPr>
          <w:bCs/>
        </w:rPr>
        <w:t xml:space="preserve"> / </w:t>
      </w:r>
      <w:r w:rsidRPr="00883E67">
        <w:rPr>
          <w:b/>
        </w:rPr>
        <w:t>[</w:t>
      </w:r>
      <w:r w:rsidRPr="002C1322">
        <w:rPr>
          <w:bCs/>
        </w:rPr>
        <w:t>(1200/1000000)*(50/100) + (1500/1000000)*(20/100) + (1600/1000000)*(30/100)</w:t>
      </w:r>
      <w:r w:rsidRPr="00883E67">
        <w:rPr>
          <w:b/>
        </w:rPr>
        <w:t>]</w:t>
      </w:r>
    </w:p>
    <w:p w14:paraId="70B51816" w14:textId="2DED2D95" w:rsidR="006971E7" w:rsidRDefault="002C1322">
      <w:pPr>
        <w:rPr>
          <w:bCs/>
        </w:rPr>
      </w:pPr>
      <w:r w:rsidRPr="002C1322">
        <w:rPr>
          <w:bCs/>
        </w:rPr>
        <w:t xml:space="preserve">= </w:t>
      </w:r>
      <w:r w:rsidR="00A1013B" w:rsidRPr="002C1322">
        <w:rPr>
          <w:bCs/>
        </w:rPr>
        <w:t>0.4347</w:t>
      </w:r>
    </w:p>
    <w:p w14:paraId="31670DD4" w14:textId="19DD5113" w:rsidR="00883E67" w:rsidRPr="002C1322" w:rsidRDefault="00883E67">
      <w:pPr>
        <w:rPr>
          <w:bCs/>
        </w:rPr>
      </w:pPr>
      <w:r>
        <w:rPr>
          <w:bCs/>
        </w:rPr>
        <w:t xml:space="preserve">Thus, there is a chance of </w:t>
      </w:r>
      <w:r w:rsidRPr="002C1322">
        <w:rPr>
          <w:bCs/>
        </w:rPr>
        <w:t>0.4347</w:t>
      </w:r>
      <w:r>
        <w:rPr>
          <w:bCs/>
        </w:rPr>
        <w:t xml:space="preserve"> that the employee has traveled to England.</w:t>
      </w:r>
    </w:p>
    <w:sectPr w:rsidR="00883E67" w:rsidRPr="002C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E7"/>
    <w:rsid w:val="000E46BE"/>
    <w:rsid w:val="002C1322"/>
    <w:rsid w:val="006971E7"/>
    <w:rsid w:val="008576D6"/>
    <w:rsid w:val="00883E67"/>
    <w:rsid w:val="00A1013B"/>
    <w:rsid w:val="00D8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78F1"/>
  <w15:chartTrackingRefBased/>
  <w15:docId w15:val="{1664C6CE-5009-489F-89FD-E920665D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1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13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Kokate</dc:creator>
  <cp:keywords/>
  <dc:description/>
  <cp:lastModifiedBy>Shreeya Kokate</cp:lastModifiedBy>
  <cp:revision>5</cp:revision>
  <dcterms:created xsi:type="dcterms:W3CDTF">2021-11-01T23:49:00Z</dcterms:created>
  <dcterms:modified xsi:type="dcterms:W3CDTF">2021-11-02T14:40:00Z</dcterms:modified>
</cp:coreProperties>
</file>