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6"/>
          <w:szCs w:val="26"/>
          <w:u w:val="single"/>
        </w:rPr>
      </w:pPr>
      <w:bookmarkStart w:colFirst="0" w:colLast="0" w:name="_4iohfm4z4asl" w:id="0"/>
      <w:bookmarkEnd w:id="0"/>
      <w:r w:rsidDel="00000000" w:rsidR="00000000" w:rsidRPr="00000000">
        <w:rPr>
          <w:rFonts w:ascii="Times New Roman" w:cs="Times New Roman" w:eastAsia="Times New Roman" w:hAnsi="Times New Roman"/>
          <w:b w:val="1"/>
          <w:bCs w:val="1"/>
          <w:sz w:val="26"/>
          <w:szCs w:val="26"/>
          <w:u w:val="single"/>
          <w:rtl w:val="0"/>
        </w:rPr>
        <w:t xml:space="preserve">Assignment 2: Create, Configure, Connect to, Monitor, and Terminate a Virtual Machine Instance using AWS EC2</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Shreeyash Patil</w:t>
        <w:br w:type="textWrapping"/>
      </w:r>
      <w:r w:rsidDel="00000000" w:rsidR="00000000" w:rsidRPr="00000000">
        <w:rPr>
          <w:rFonts w:ascii="Times New Roman" w:cs="Times New Roman" w:eastAsia="Times New Roman" w:hAnsi="Times New Roman"/>
          <w:b w:val="1"/>
          <w:bCs w:val="1"/>
          <w:sz w:val="24"/>
          <w:szCs w:val="24"/>
          <w:rtl w:val="0"/>
        </w:rPr>
        <w:t xml:space="preserve">Division:</w:t>
      </w:r>
      <w:r w:rsidDel="00000000" w:rsidR="00000000" w:rsidRPr="00000000">
        <w:rPr>
          <w:rFonts w:ascii="Times New Roman" w:cs="Times New Roman" w:eastAsia="Times New Roman" w:hAnsi="Times New Roman"/>
          <w:sz w:val="24"/>
          <w:szCs w:val="24"/>
          <w:rtl w:val="0"/>
        </w:rPr>
        <w:t xml:space="preserve"> B</w:t>
        <w:br w:type="textWrapping"/>
      </w:r>
      <w:r w:rsidDel="00000000" w:rsidR="00000000" w:rsidRPr="00000000">
        <w:rPr>
          <w:rFonts w:ascii="Times New Roman" w:cs="Times New Roman" w:eastAsia="Times New Roman" w:hAnsi="Times New Roman"/>
          <w:b w:val="1"/>
          <w:b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123B1B133</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7k6fh8gapp6" w:id="1"/>
      <w:bookmarkEnd w:id="1"/>
      <w:r w:rsidDel="00000000" w:rsidR="00000000" w:rsidRPr="00000000">
        <w:rPr>
          <w:rFonts w:ascii="Times New Roman" w:cs="Times New Roman" w:eastAsia="Times New Roman" w:hAnsi="Times New Roman"/>
          <w:b w:val="1"/>
          <w:bCs w:val="1"/>
          <w:sz w:val="34"/>
          <w:szCs w:val="34"/>
          <w:rtl w:val="0"/>
        </w:rPr>
        <w:t xml:space="preserve">Aim</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configure, connect to, monitor, and terminate a virtual machine instance using Amazon EC2.</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x643t84znwh" w:id="2"/>
      <w:bookmarkEnd w:id="2"/>
      <w:r w:rsidDel="00000000" w:rsidR="00000000" w:rsidRPr="00000000">
        <w:rPr>
          <w:rFonts w:ascii="Times New Roman" w:cs="Times New Roman" w:eastAsia="Times New Roman" w:hAnsi="Times New Roman"/>
          <w:b w:val="1"/>
          <w:bCs w:val="1"/>
          <w:sz w:val="34"/>
          <w:szCs w:val="34"/>
          <w:rtl w:val="0"/>
        </w:rPr>
        <w:t xml:space="preserve">1. Objectives</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virtual machines in cloud computing.</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and configure an EC2 instance on AWS.</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connect to an EC2 instance using SSH.</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monitor the running EC2 instance.</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EC2 instance lifecycle.</w:t>
      </w:r>
    </w:p>
    <w:p w:rsidR="00000000" w:rsidDel="00000000" w:rsidP="00000000" w:rsidRDefault="00000000" w:rsidRPr="00000000" w14:paraId="0000000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stop and terminate an EC2 instance.</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00o7v3uvvmt" w:id="3"/>
      <w:bookmarkEnd w:id="3"/>
      <w:r w:rsidDel="00000000" w:rsidR="00000000" w:rsidRPr="00000000">
        <w:rPr>
          <w:rFonts w:ascii="Times New Roman" w:cs="Times New Roman" w:eastAsia="Times New Roman" w:hAnsi="Times New Roman"/>
          <w:b w:val="1"/>
          <w:bCs w:val="1"/>
          <w:sz w:val="34"/>
          <w:szCs w:val="34"/>
          <w:rtl w:val="0"/>
        </w:rPr>
        <w:t xml:space="preserve">2. Theory</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sefevcgx2md" w:id="4"/>
      <w:bookmarkEnd w:id="4"/>
      <w:r w:rsidDel="00000000" w:rsidR="00000000" w:rsidRPr="00000000">
        <w:rPr>
          <w:rFonts w:ascii="Times New Roman" w:cs="Times New Roman" w:eastAsia="Times New Roman" w:hAnsi="Times New Roman"/>
          <w:b w:val="1"/>
          <w:bCs w:val="1"/>
          <w:color w:val="000000"/>
          <w:sz w:val="26"/>
          <w:szCs w:val="26"/>
          <w:rtl w:val="0"/>
        </w:rPr>
        <w:t xml:space="preserve">2.1 Amazon EC2</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Elastic Compute Cloud (EC2) is an AWS service that provides virtual servers in the cloud. An EC2 instance can be used to run applications and perform computing tasks without requiring a physical server.</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8pjahbbj1zw" w:id="5"/>
      <w:bookmarkEnd w:id="5"/>
      <w:r w:rsidDel="00000000" w:rsidR="00000000" w:rsidRPr="00000000">
        <w:rPr>
          <w:rFonts w:ascii="Times New Roman" w:cs="Times New Roman" w:eastAsia="Times New Roman" w:hAnsi="Times New Roman"/>
          <w:b w:val="1"/>
          <w:bCs w:val="1"/>
          <w:color w:val="000000"/>
          <w:sz w:val="26"/>
          <w:szCs w:val="26"/>
          <w:rtl w:val="0"/>
        </w:rPr>
        <w:t xml:space="preserve">2.2 EC2 Instance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EC2 instance is a virtual machine running on AWS infrastructure. It can be configured with the required operating system, computing resources, storage, and network settings.</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t5dphctz9s" w:id="6"/>
      <w:bookmarkEnd w:id="6"/>
      <w:r w:rsidDel="00000000" w:rsidR="00000000" w:rsidRPr="00000000">
        <w:rPr>
          <w:rFonts w:ascii="Times New Roman" w:cs="Times New Roman" w:eastAsia="Times New Roman" w:hAnsi="Times New Roman"/>
          <w:b w:val="1"/>
          <w:bCs w:val="1"/>
          <w:color w:val="000000"/>
          <w:sz w:val="26"/>
          <w:szCs w:val="26"/>
          <w:rtl w:val="0"/>
        </w:rPr>
        <w:t xml:space="preserve">2.3 Security Group</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security group acts as a virtual firewall for an EC2 instance. It controls incoming and outgoing network traffic. For SSH access, port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is allowed.</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9os7bx7dvvn" w:id="7"/>
      <w:bookmarkEnd w:id="7"/>
      <w:r w:rsidDel="00000000" w:rsidR="00000000" w:rsidRPr="00000000">
        <w:rPr>
          <w:rFonts w:ascii="Times New Roman" w:cs="Times New Roman" w:eastAsia="Times New Roman" w:hAnsi="Times New Roman"/>
          <w:b w:val="1"/>
          <w:bCs w:val="1"/>
          <w:color w:val="000000"/>
          <w:sz w:val="26"/>
          <w:szCs w:val="26"/>
          <w:rtl w:val="0"/>
        </w:rPr>
        <w:t xml:space="preserve">2.4 SSH</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(Secure Shell) is used to securely connect to a remote EC2 Linux instance.</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private key is given appropriate permissions using:</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400 devops1.pem</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instance can then be accessed using:</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-i devops1.pem ec2-user@&lt;EC2-PUBLIC-IP&gt;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tbkcb17en5r" w:id="8"/>
      <w:bookmarkEnd w:id="8"/>
      <w:r w:rsidDel="00000000" w:rsidR="00000000" w:rsidRPr="00000000">
        <w:rPr>
          <w:rFonts w:ascii="Times New Roman" w:cs="Times New Roman" w:eastAsia="Times New Roman" w:hAnsi="Times New Roman"/>
          <w:b w:val="1"/>
          <w:bCs w:val="1"/>
          <w:color w:val="000000"/>
          <w:sz w:val="26"/>
          <w:szCs w:val="26"/>
          <w:rtl w:val="0"/>
        </w:rPr>
        <w:t xml:space="preserve">2.5 EC2 Monitoring</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provides monitoring for EC2 instances to observe their status and resource usage, such as CPU utilization and network activity.</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34e401wcmbp" w:id="9"/>
      <w:bookmarkEnd w:id="9"/>
      <w:r w:rsidDel="00000000" w:rsidR="00000000" w:rsidRPr="00000000">
        <w:rPr>
          <w:rFonts w:ascii="Times New Roman" w:cs="Times New Roman" w:eastAsia="Times New Roman" w:hAnsi="Times New Roman"/>
          <w:b w:val="1"/>
          <w:bCs w:val="1"/>
          <w:color w:val="000000"/>
          <w:sz w:val="26"/>
          <w:szCs w:val="26"/>
          <w:rtl w:val="0"/>
        </w:rPr>
        <w:t xml:space="preserve">2.6 EC2 Lifecycle</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EC2 instance can be: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Launch → Running → Stop → Stopped → Start → Running → Terminate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Stopping allows the instance to be started again, while terminating permanently removes the instance.</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r3hwumo0j22" w:id="10"/>
      <w:bookmarkEnd w:id="10"/>
      <w:r w:rsidDel="00000000" w:rsidR="00000000" w:rsidRPr="00000000">
        <w:rPr>
          <w:rFonts w:ascii="Times New Roman" w:cs="Times New Roman" w:eastAsia="Times New Roman" w:hAnsi="Times New Roman"/>
          <w:b w:val="1"/>
          <w:bCs w:val="1"/>
          <w:sz w:val="34"/>
          <w:szCs w:val="34"/>
          <w:rtl w:val="0"/>
        </w:rPr>
        <w:t xml:space="preserve">3. Procedure</w:t>
      </w:r>
    </w:p>
    <w:p w:rsidR="00000000" w:rsidDel="00000000" w:rsidP="00000000" w:rsidRDefault="00000000" w:rsidRPr="00000000" w14:paraId="00000023">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AWS Management Console.</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EC2</w:t>
      </w:r>
      <w:r w:rsidDel="00000000" w:rsidR="00000000" w:rsidRPr="00000000">
        <w:rPr>
          <w:rFonts w:ascii="Times New Roman" w:cs="Times New Roman" w:eastAsia="Times New Roman" w:hAnsi="Times New Roman"/>
          <w:sz w:val="24"/>
          <w:szCs w:val="24"/>
          <w:rtl w:val="0"/>
        </w:rPr>
        <w:t xml:space="preserve"> service.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a new EC2 instance.</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required instance settings.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security group to allow SSH access on port 22.</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the instance.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instance's public IPv4 address.</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permissions for the private key:</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400 devops1.pem</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to the instance using SSH:</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-i devops1.pem ec2-user@&lt;EC2-PUBLIC-IP&gt;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connection using commands such as: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whoami</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pwd</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the instance from the AWS EC2 console.</w:t>
      </w:r>
    </w:p>
    <w:p w:rsidR="00000000" w:rsidDel="00000000" w:rsidP="00000000" w:rsidRDefault="00000000" w:rsidRPr="00000000" w14:paraId="0000003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the instance after testing.</w:t>
      </w:r>
    </w:p>
    <w:p w:rsidR="00000000" w:rsidDel="00000000" w:rsidP="00000000" w:rsidRDefault="00000000" w:rsidRPr="00000000" w14:paraId="0000003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it again if required.</w:t>
      </w:r>
    </w:p>
    <w:p w:rsidR="00000000" w:rsidDel="00000000" w:rsidP="00000000" w:rsidRDefault="00000000" w:rsidRPr="00000000" w14:paraId="0000003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 the instance after completing the experiment.</w:t>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9wlnfgv08hi" w:id="11"/>
      <w:bookmarkEnd w:id="11"/>
      <w:r w:rsidDel="00000000" w:rsidR="00000000" w:rsidRPr="00000000">
        <w:rPr>
          <w:rFonts w:ascii="Times New Roman" w:cs="Times New Roman" w:eastAsia="Times New Roman" w:hAnsi="Times New Roman"/>
          <w:b w:val="1"/>
          <w:bCs w:val="1"/>
          <w:sz w:val="34"/>
          <w:szCs w:val="34"/>
          <w:rtl w:val="0"/>
        </w:rPr>
        <w:t xml:space="preserve">4. Commands Used</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n1j6zuuvjiq" w:id="12"/>
      <w:bookmarkEnd w:id="12"/>
      <w:r w:rsidDel="00000000" w:rsidR="00000000" w:rsidRPr="00000000">
        <w:rPr>
          <w:rFonts w:ascii="Times New Roman" w:cs="Times New Roman" w:eastAsia="Times New Roman" w:hAnsi="Times New Roman"/>
          <w:b w:val="1"/>
          <w:bCs w:val="1"/>
          <w:color w:val="000000"/>
          <w:sz w:val="26"/>
          <w:szCs w:val="26"/>
          <w:rtl w:val="0"/>
        </w:rPr>
        <w:t xml:space="preserve">Set private key permissions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400 devops1.pem</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eyhnldyy05d" w:id="13"/>
      <w:bookmarkEnd w:id="13"/>
      <w:r w:rsidDel="00000000" w:rsidR="00000000" w:rsidRPr="00000000">
        <w:rPr>
          <w:rFonts w:ascii="Times New Roman" w:cs="Times New Roman" w:eastAsia="Times New Roman" w:hAnsi="Times New Roman"/>
          <w:b w:val="1"/>
          <w:bCs w:val="1"/>
          <w:color w:val="000000"/>
          <w:sz w:val="26"/>
          <w:szCs w:val="26"/>
          <w:rtl w:val="0"/>
        </w:rPr>
        <w:t xml:space="preserve">Connect to EC2</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-i devops1.pem ec2-user@&lt;EC2-PUBLIC-IP&gt;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y6180qv9j2d" w:id="14"/>
      <w:bookmarkEnd w:id="14"/>
      <w:r w:rsidDel="00000000" w:rsidR="00000000" w:rsidRPr="00000000">
        <w:rPr>
          <w:rFonts w:ascii="Times New Roman" w:cs="Times New Roman" w:eastAsia="Times New Roman" w:hAnsi="Times New Roman"/>
          <w:b w:val="1"/>
          <w:bCs w:val="1"/>
          <w:color w:val="000000"/>
          <w:sz w:val="26"/>
          <w:szCs w:val="26"/>
          <w:rtl w:val="0"/>
        </w:rPr>
        <w:t xml:space="preserve">Check current user</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whoami</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3iv9tw98jtk" w:id="15"/>
      <w:bookmarkEnd w:id="15"/>
      <w:r w:rsidDel="00000000" w:rsidR="00000000" w:rsidRPr="00000000">
        <w:rPr>
          <w:rFonts w:ascii="Times New Roman" w:cs="Times New Roman" w:eastAsia="Times New Roman" w:hAnsi="Times New Roman"/>
          <w:b w:val="1"/>
          <w:bCs w:val="1"/>
          <w:color w:val="000000"/>
          <w:sz w:val="26"/>
          <w:szCs w:val="26"/>
          <w:rtl w:val="0"/>
        </w:rPr>
        <w:t xml:space="preserve">Check current directory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pwd</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gkzt8hzoori" w:id="16"/>
      <w:bookmarkEnd w:id="16"/>
      <w:r w:rsidDel="00000000" w:rsidR="00000000" w:rsidRPr="00000000">
        <w:rPr>
          <w:rFonts w:ascii="Times New Roman" w:cs="Times New Roman" w:eastAsia="Times New Roman" w:hAnsi="Times New Roman"/>
          <w:b w:val="1"/>
          <w:bCs w:val="1"/>
          <w:color w:val="000000"/>
          <w:sz w:val="26"/>
          <w:szCs w:val="26"/>
          <w:rtl w:val="0"/>
        </w:rPr>
        <w:t xml:space="preserve">List files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fhq1c4noskc" w:id="17"/>
      <w:bookmarkEnd w:id="17"/>
      <w:r w:rsidDel="00000000" w:rsidR="00000000" w:rsidRPr="00000000">
        <w:rPr>
          <w:rFonts w:ascii="Times New Roman" w:cs="Times New Roman" w:eastAsia="Times New Roman" w:hAnsi="Times New Roman"/>
          <w:b w:val="1"/>
          <w:bCs w:val="1"/>
          <w:color w:val="000000"/>
          <w:sz w:val="26"/>
          <w:szCs w:val="26"/>
          <w:rtl w:val="0"/>
        </w:rPr>
        <w:t xml:space="preserve">Exit SSH</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si9xldfi19y" w:id="18"/>
      <w:bookmarkEnd w:id="18"/>
      <w:r w:rsidDel="00000000" w:rsidR="00000000" w:rsidRPr="00000000">
        <w:rPr>
          <w:rFonts w:ascii="Times New Roman" w:cs="Times New Roman" w:eastAsia="Times New Roman" w:hAnsi="Times New Roman"/>
          <w:b w:val="1"/>
          <w:bCs w:val="1"/>
          <w:sz w:val="34"/>
          <w:szCs w:val="34"/>
          <w:rtl w:val="0"/>
        </w:rPr>
        <w:t xml:space="preserve">5. Output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38608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drawing>
          <wp:inline distB="114300" distT="114300" distL="114300" distR="114300">
            <wp:extent cx="5943600" cy="3860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drawing>
          <wp:inline distB="114300" distT="114300" distL="114300" distR="114300">
            <wp:extent cx="5943600" cy="3860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drawing>
          <wp:inline distB="114300" distT="114300" distL="114300" distR="114300">
            <wp:extent cx="5943600" cy="38608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860800"/>
                    </a:xfrm>
                    <a:prstGeom prst="rect"/>
                    <a:ln/>
                  </pic:spPr>
                </pic:pic>
              </a:graphicData>
            </a:graphic>
          </wp:inline>
        </w:drawing>
      </w:r>
      <w:r w:rsidDel="00000000" w:rsidR="00000000" w:rsidRPr="00000000">
        <w:rPr/>
        <w:drawing>
          <wp:inline distB="114300" distT="114300" distL="114300" distR="114300">
            <wp:extent cx="5943600" cy="38608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860800"/>
                    </a:xfrm>
                    <a:prstGeom prst="rect"/>
                    <a:ln/>
                  </pic:spPr>
                </pic:pic>
              </a:graphicData>
            </a:graphic>
          </wp:inline>
        </w:drawing>
      </w:r>
      <w:r w:rsidDel="00000000" w:rsidR="00000000" w:rsidRPr="00000000">
        <w:rPr/>
        <w:drawing>
          <wp:inline distB="114300" distT="114300" distL="114300" distR="114300">
            <wp:extent cx="5943600" cy="38608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drawing>
          <wp:inline distB="114300" distT="114300" distL="114300" distR="114300">
            <wp:extent cx="5943600" cy="38608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xk1lo1rdffa" w:id="19"/>
      <w:bookmarkEnd w:id="19"/>
      <w:r w:rsidDel="00000000" w:rsidR="00000000" w:rsidRPr="00000000">
        <w:rPr>
          <w:rFonts w:ascii="Times New Roman" w:cs="Times New Roman" w:eastAsia="Times New Roman" w:hAnsi="Times New Roman"/>
          <w:b w:val="1"/>
          <w:bCs w:val="1"/>
          <w:sz w:val="34"/>
          <w:szCs w:val="34"/>
          <w:rtl w:val="0"/>
        </w:rPr>
        <w:t xml:space="preserve">6. Conclusion</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44vwjnm5nrm" w:id="20"/>
      <w:bookmarkEnd w:id="20"/>
      <w:r w:rsidDel="00000000" w:rsidR="00000000" w:rsidRPr="00000000">
        <w:rPr>
          <w:rFonts w:ascii="Times New Roman" w:cs="Times New Roman" w:eastAsia="Times New Roman" w:hAnsi="Times New Roman"/>
          <w:b w:val="1"/>
          <w:bCs w:val="1"/>
          <w:color w:val="000000"/>
          <w:sz w:val="26"/>
          <w:szCs w:val="26"/>
          <w:rtl w:val="0"/>
        </w:rPr>
        <w:t xml:space="preserve">Result</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AWS EC2 virtual machine was successfully created, configured, connected to using SSH, monitored, and terminated.</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7trlq97uly5" w:id="21"/>
      <w:bookmarkEnd w:id="21"/>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demonstrated how AWS EC2 can be used to create and manage a virtual machine in the cloud. SSH provided secure remote access, while AWS monitoring and instance lifecycle operations allowed the virtual machine to be managed effectively.</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