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ES Scripts：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Groovy：1.4.X-5.0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其他支持脚本：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"https://www.elastic.co/guide/en/elasticsearch/reference/current/modules-scripting-expression.html" \o "Lucene表情语言"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expression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每个文档的开销较低：表达式的作用更多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可以非常快速地执行，甚至比编写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8F8F8"/>
        </w:rPr>
        <w:t>native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脚本还要快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支持javascript语法的子集：单个表达式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缺点：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只能访问数字，布尔值，日期和geo_point字段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存储的字段不可用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"https://www.elastic.co/guide/en/elasticsearch/reference/current/search-template.html" \o "搜索模板"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mustache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提供模板参数化查询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"https://www.elastic.co/guide/en/elasticsearch/reference/current/modules-scripting-engine.html" \o "使用脚本引擎的高级脚本"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Painless：</w:t>
      </w:r>
      <w:r>
        <w:rPr>
          <w:rStyle w:val="5"/>
          <w:rFonts w:hint="eastAsia" w:ascii="微软雅黑" w:hAnsi="微软雅黑" w:eastAsia="微软雅黑" w:cs="微软雅黑"/>
          <w:i w:val="0"/>
          <w:iCs/>
          <w:caps w:val="0"/>
          <w:color w:val="212529"/>
          <w:spacing w:val="0"/>
          <w:sz w:val="24"/>
          <w:szCs w:val="24"/>
          <w:shd w:val="clear" w:fill="FFFFFF"/>
        </w:rPr>
        <w:t>Painless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是一种专门用于Elasticsearch的简单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用于内联和存储脚本，类似于Java,也有注释、关键字、类型、变量、函数等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，安全的脚本语言。它是Elasticsearch的默认脚本语言，可以安全地用于内联和存储脚本。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>语法：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POST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index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/_update/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id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"script": "ctx._source.price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-=1"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}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POST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index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/_update/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id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"script": 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"source": "ctx._source.price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-=1"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}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}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GET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index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/_search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"script_fields": 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"test_field": 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  "script": 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    "lang":   "painless",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    "source": "doc['price'].value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  }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}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}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}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>支持操作：delete、upsert、noop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>参数化查询：</w:t>
      </w:r>
    </w:p>
    <w:p>
      <w:pPr>
        <w:numPr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"source": "doc['price'].value * params.discount",</w:t>
      </w:r>
    </w:p>
    <w:p>
      <w:pPr>
        <w:numPr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    "params": {</w:t>
      </w:r>
    </w:p>
    <w:p>
      <w:pPr>
        <w:numPr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      "discount": 0.8</w:t>
      </w:r>
    </w:p>
    <w:p>
      <w:pPr>
        <w:numPr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    }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Stored scripts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eastAsia="zh-CN"/>
        </w:rPr>
        <w:t>：可以理解为script模板  缓存在集群的cache中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 xml:space="preserve"> /_scripts/{id}  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作用域为整个集群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eastAsia="zh-CN"/>
        </w:rPr>
        <w:t>。默认缓存大小是100MB  没有过期时间 可以手工设置过期时间script.cache.expire 通过script.cache.max_size设置缓存大小 脚本最大64MB 通过script.max_size_in_bytes配置 只有发生变更时重新编译。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>例如：打折模板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POST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_scripts/calculate-discount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{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"script": {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"lang": "painless",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"source": "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18"/>
          <w:szCs w:val="18"/>
          <w:shd w:val="clear" w:fill="F8F8F8"/>
        </w:rPr>
        <w:t>doc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['price'].value * params.discount"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}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}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eastAsia="zh-CN"/>
        </w:rPr>
        <w:t>GET _scripts/calculate-discount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eastAsia="zh-CN"/>
        </w:rPr>
        <w:t>DELETE _scripts/calculate-discount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使用：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GET product2/_search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{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 xml:space="preserve">  "script_fields": {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 xml:space="preserve">    "discount_price": {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 xml:space="preserve">      "script": {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 xml:space="preserve">        "id":"calculate-discount",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 xml:space="preserve">        "params": {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 xml:space="preserve">          "discount": 0.8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 xml:space="preserve">      }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 xml:space="preserve">  }</w:t>
      </w:r>
    </w:p>
    <w:p>
      <w:pPr>
        <w:numPr>
          <w:numId w:val="0"/>
        </w:numPr>
        <w:tabs>
          <w:tab w:val="left" w:pos="840"/>
        </w:tabs>
        <w:ind w:left="1680" w:leftChars="0"/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}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>Dates：ZonedDateTime类型，因此它们支持诸如之类的方法getYear，getDayOfWeek 或例如从历元开始到毫秒getMillis。要在脚本中使用它们，请省略get前缀并继续使用小写的方法名其余部分。例如，以下代码返回每个冰球运动员的出生年份getYear()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GET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index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/_search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"script_fields": 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"test_year": 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  "script": 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    "source": "doc.createtime.value.year"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  }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  }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 xml:space="preserve">  }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8F8F8"/>
        </w:rPr>
        <w:t>}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doc['field'].value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>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params['_source']['field']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eastAsia="zh-CN"/>
        </w:rPr>
        <w:t>：</w:t>
      </w:r>
      <w:bookmarkStart w:id="0" w:name="_GoBack"/>
      <w:bookmarkEnd w:id="0"/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理解之间的区别是很重要的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eastAsia="zh-CN"/>
        </w:rPr>
        <w:t>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doc[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'field'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].value和params['_source'][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'field'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>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。首先，使用doc关键字，将导致该字段的条件被加载到内存（缓存），这将导致更快的执行，但更多的内存消耗。此外，doc[...]符号只允许简单类型（不能返回一个复杂类型(JSON对象或者nested类型)），只有在非分析或单个词条的基础上有意义。但是，doc如果可能，使用仍然是从文档访问值的推荐方式，因为_source每次使用时都必须加载并解析。使用_source非常缓慢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>图解ES写入原理和优化：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D1D4F"/>
    <w:multiLevelType w:val="multilevel"/>
    <w:tmpl w:val="7B6D1D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0459"/>
    <w:rsid w:val="045F797A"/>
    <w:rsid w:val="09D5511E"/>
    <w:rsid w:val="0EDF14F9"/>
    <w:rsid w:val="13C43E1D"/>
    <w:rsid w:val="1688110B"/>
    <w:rsid w:val="16E40EE6"/>
    <w:rsid w:val="1C390027"/>
    <w:rsid w:val="1C723B90"/>
    <w:rsid w:val="24DB18A9"/>
    <w:rsid w:val="24DE48E0"/>
    <w:rsid w:val="27286C85"/>
    <w:rsid w:val="37062852"/>
    <w:rsid w:val="37B103AA"/>
    <w:rsid w:val="420A21EB"/>
    <w:rsid w:val="503A6BB8"/>
    <w:rsid w:val="581F2EDD"/>
    <w:rsid w:val="58E3765D"/>
    <w:rsid w:val="5A8760F8"/>
    <w:rsid w:val="618945E5"/>
    <w:rsid w:val="6B2168F8"/>
    <w:rsid w:val="71424A50"/>
    <w:rsid w:val="76AF0F82"/>
    <w:rsid w:val="7E98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2020-05-31T02:56:00Z</dcterms:created>
  <dc:creator>wulei</dc:creator>
  <cp:lastModifiedBy>香车美女房子</cp:lastModifiedBy>
  <dcterms:modified xsi:type="dcterms:W3CDTF">2020-06-02T06:14:39Z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