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ELK Stack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什么是ELK</w:t>
      </w:r>
      <w:r>
        <w:rPr>
          <w:rFonts w:hint="eastAsia" w:ascii="微软雅黑" w:hAnsi="微软雅黑" w:eastAsia="微软雅黑"/>
          <w:sz w:val="24"/>
          <w:szCs w:val="24"/>
        </w:rPr>
        <w:t>？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Elasticsearch</w:t>
      </w:r>
      <w:r>
        <w:rPr>
          <w:rFonts w:hint="eastAsia" w:ascii="微软雅黑" w:hAnsi="微软雅黑" w:eastAsia="微软雅黑"/>
          <w:sz w:val="24"/>
          <w:szCs w:val="24"/>
        </w:rPr>
        <w:t>-数据存储、分析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</w:t>
      </w:r>
      <w:r>
        <w:rPr>
          <w:rFonts w:hint="eastAsia" w:ascii="微软雅黑" w:hAnsi="微软雅黑" w:eastAsia="微软雅黑"/>
          <w:sz w:val="24"/>
          <w:szCs w:val="24"/>
        </w:rPr>
        <w:t>：LogStash-日志采集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</w:t>
      </w:r>
      <w:r>
        <w:rPr>
          <w:rFonts w:hint="eastAsia" w:ascii="微软雅黑" w:hAnsi="微软雅黑" w:eastAsia="微软雅黑"/>
          <w:sz w:val="24"/>
          <w:szCs w:val="24"/>
        </w:rPr>
        <w:t>：Kibana-日志展示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Why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ELK？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开发人员不能登录生产服务器查看日志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</w:t>
      </w:r>
      <w:r>
        <w:rPr>
          <w:rFonts w:hint="eastAsia" w:ascii="微软雅黑" w:hAnsi="微软雅黑" w:eastAsia="微软雅黑"/>
          <w:sz w:val="24"/>
          <w:szCs w:val="24"/>
        </w:rPr>
        <w:t>应用</w:t>
      </w:r>
      <w:r>
        <w:rPr>
          <w:rFonts w:ascii="微软雅黑" w:hAnsi="微软雅黑" w:eastAsia="微软雅黑"/>
          <w:sz w:val="24"/>
          <w:szCs w:val="24"/>
        </w:rPr>
        <w:t>可能分布于多台服务器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难以查找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同一台服务器可能部署多个应用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日志分散难以管理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会产生大量磁盘IO</w:t>
      </w:r>
      <w:r>
        <w:rPr>
          <w:rFonts w:hint="eastAsia" w:ascii="微软雅黑" w:hAnsi="微软雅黑" w:eastAsia="微软雅黑"/>
          <w:sz w:val="24"/>
          <w:szCs w:val="24"/>
        </w:rPr>
        <w:t>，可能会</w:t>
      </w:r>
      <w:r>
        <w:rPr>
          <w:rFonts w:ascii="微软雅黑" w:hAnsi="微软雅黑" w:eastAsia="微软雅黑"/>
          <w:sz w:val="24"/>
          <w:szCs w:val="24"/>
        </w:rPr>
        <w:t>占用大量磁盘空间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严重时可能会造成节点宕机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查询速度慢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不支持日志分析</w:t>
      </w:r>
      <w:r>
        <w:rPr>
          <w:rFonts w:hint="eastAsia" w:ascii="微软雅黑" w:hAnsi="微软雅黑" w:eastAsia="微软雅黑"/>
          <w:sz w:val="24"/>
          <w:szCs w:val="24"/>
        </w:rPr>
        <w:t>（比如想统计慢查询语句，查询）。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</w:t>
      </w: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集群：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部署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操作系统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CentOS 7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Java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JDK 1</w:t>
      </w:r>
      <w:r>
        <w:rPr>
          <w:rFonts w:hint="eastAsia"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>8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Elasticsearch</w:t>
      </w:r>
      <w:r>
        <w:rPr>
          <w:rFonts w:hint="eastAsia" w:ascii="微软雅黑" w:hAnsi="微软雅黑" w:eastAsia="微软雅黑"/>
          <w:sz w:val="24"/>
          <w:szCs w:val="24"/>
        </w:rPr>
        <w:t>：7</w:t>
      </w:r>
      <w:r>
        <w:rPr>
          <w:rFonts w:ascii="微软雅黑" w:hAnsi="微软雅黑" w:eastAsia="微软雅黑"/>
          <w:sz w:val="24"/>
          <w:szCs w:val="24"/>
        </w:rPr>
        <w:t>.6.2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LogStash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7.6.2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Kibana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7.6.2</w:t>
      </w:r>
    </w:p>
    <w:p>
      <w:pPr>
        <w:pStyle w:val="8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集群：</w:t>
      </w:r>
    </w:p>
    <w:p>
      <w:pPr>
        <w:pStyle w:val="8"/>
        <w:numPr>
          <w:ilvl w:val="2"/>
          <w:numId w:val="1"/>
        </w:numPr>
        <w:ind w:left="126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查看网卡信息：节点应配置正确的ip地址，CentOS中通过ifconfig查看自己的网卡和ip地址相关信息。</w:t>
      </w:r>
    </w:p>
    <w:p>
      <w:pPr>
        <w:pStyle w:val="8"/>
        <w:numPr>
          <w:ilvl w:val="2"/>
          <w:numId w:val="1"/>
        </w:numPr>
        <w:ind w:left="126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修改Ip地址：Linux种万物皆文件，系统的网卡信息保存在</w:t>
      </w:r>
      <w:r>
        <w:rPr>
          <w:rFonts w:hint="eastAsia" w:ascii="微软雅黑" w:hAnsi="微软雅黑" w:eastAsia="微软雅黑"/>
          <w:sz w:val="24"/>
          <w:szCs w:val="24"/>
        </w:rPr>
        <w:t>cd /etc/sysconfig/network-scripts/</w:t>
      </w:r>
      <w:r>
        <w:rPr>
          <w:rFonts w:hint="default" w:ascii="微软雅黑" w:hAnsi="微软雅黑" w:eastAsia="微软雅黑"/>
          <w:sz w:val="24"/>
          <w:szCs w:val="24"/>
        </w:rPr>
        <w:t>目录下，vi 你的网卡，修改对应的ip地址并保存，最后使用service network restart使配置生效。</w:t>
      </w:r>
      <w:bookmarkStart w:id="0" w:name="_GoBack"/>
      <w:bookmarkEnd w:id="0"/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配置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Cluster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8"/>
        <w:ind w:left="12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cluster.name</w:t>
      </w:r>
      <w:r>
        <w:rPr>
          <w:rFonts w:hint="eastAsia" w:ascii="微软雅黑" w:hAnsi="微软雅黑" w:eastAsia="微软雅黑"/>
          <w:sz w:val="24"/>
          <w:szCs w:val="24"/>
        </w:rPr>
        <w:t>：集群</w:t>
      </w:r>
      <w:r>
        <w:rPr>
          <w:rFonts w:ascii="微软雅黑" w:hAnsi="微软雅黑" w:eastAsia="微软雅黑"/>
          <w:sz w:val="24"/>
          <w:szCs w:val="24"/>
        </w:rPr>
        <w:t>名称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集群唯一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其他节点通过cluster.name发现集群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Node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8"/>
        <w:ind w:left="12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node.name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节点名称</w:t>
      </w:r>
      <w:r>
        <w:rPr>
          <w:rFonts w:hint="eastAsia" w:ascii="微软雅黑" w:hAnsi="微软雅黑" w:eastAsia="微软雅黑"/>
          <w:sz w:val="24"/>
          <w:szCs w:val="24"/>
        </w:rPr>
        <w:t>，其他节点可通过node.</w:t>
      </w:r>
      <w:r>
        <w:rPr>
          <w:rFonts w:ascii="微软雅黑" w:hAnsi="微软雅黑" w:eastAsia="微软雅黑"/>
          <w:sz w:val="24"/>
          <w:szCs w:val="24"/>
        </w:rPr>
        <w:t>name发现节点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默认是机器名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Memory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8"/>
        <w:ind w:left="12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bootstrap.memory_lock: true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禁用swap，</w:t>
      </w:r>
      <w:r>
        <w:rPr>
          <w:rFonts w:ascii="微软雅黑" w:hAnsi="微软雅黑" w:eastAsia="微软雅黑"/>
          <w:b/>
          <w:bCs/>
          <w:sz w:val="24"/>
          <w:szCs w:val="24"/>
        </w:rPr>
        <w:t>生产环境必须设置为true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Network：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network.host：当前节点绑定的Ip地址，通常为当前服务器的ip地址。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http.port：当前节点的服务端口号[</w:t>
      </w:r>
      <w:r>
        <w:rPr>
          <w:rFonts w:ascii="微软雅黑" w:hAnsi="微软雅黑" w:eastAsia="微软雅黑"/>
          <w:sz w:val="24"/>
          <w:szCs w:val="24"/>
        </w:rPr>
        <w:t>9200,9300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pStyle w:val="8"/>
        <w:numPr>
          <w:ilvl w:val="3"/>
          <w:numId w:val="1"/>
        </w:numPr>
        <w:ind w:left="168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transport.port：当前节点的通讯端口号</w:t>
      </w:r>
      <w:r>
        <w:rPr>
          <w:rFonts w:ascii="微软雅黑" w:hAnsi="微软雅黑" w:eastAsia="微软雅黑"/>
          <w:sz w:val="24"/>
          <w:szCs w:val="24"/>
        </w:rPr>
        <w:t>[9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00,9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00)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Discovery：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discovery.seed_hosts：集群中master的候选节点地址数组，可以配置ip+端口或者节点名称，</w:t>
      </w:r>
    </w:p>
    <w:p>
      <w:pPr>
        <w:pStyle w:val="8"/>
        <w:numPr>
          <w:numId w:val="0"/>
        </w:numPr>
        <w:ind w:left="1260" w:leftChars="0" w:firstLine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比如：discovery.seed_hosts: ["172.16.10.184:9300", "172.16.10.185:9300"]</w:t>
      </w:r>
    </w:p>
    <w:p>
      <w:pPr>
        <w:pStyle w:val="8"/>
        <w:numPr>
          <w:ilvl w:val="3"/>
          <w:numId w:val="1"/>
        </w:numPr>
        <w:ind w:left="168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cluster.initial_master_nodes：集群初始master节点。</w:t>
      </w:r>
    </w:p>
    <w:p>
      <w:pPr>
        <w:pStyle w:val="8"/>
        <w:numPr>
          <w:numId w:val="0"/>
        </w:numPr>
        <w:ind w:left="1680" w:left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如：</w:t>
      </w:r>
      <w:r>
        <w:rPr>
          <w:rFonts w:hint="eastAsia" w:ascii="微软雅黑" w:hAnsi="微软雅黑" w:eastAsia="微软雅黑"/>
          <w:sz w:val="24"/>
          <w:szCs w:val="24"/>
        </w:rPr>
        <w:t>cluster.initial_master_nodes: ["node-4"]</w:t>
      </w:r>
      <w:r>
        <w:rPr>
          <w:rFonts w:hint="default" w:ascii="微软雅黑" w:hAnsi="微软雅黑" w:eastAsia="微软雅黑"/>
          <w:sz w:val="24"/>
          <w:szCs w:val="24"/>
        </w:rPr>
        <w:t>，集群启动首先会选举node-4为master节点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跨域：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http.cors.enabled: true</w:t>
      </w:r>
    </w:p>
    <w:p>
      <w:pPr>
        <w:pStyle w:val="8"/>
        <w:numPr>
          <w:numId w:val="0"/>
        </w:numPr>
        <w:ind w:left="840" w:leftChars="0" w:firstLine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http.cors.allow-origin: "*"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角色：</w:t>
      </w:r>
    </w:p>
    <w:p>
      <w:pPr>
        <w:pStyle w:val="8"/>
        <w:numPr>
          <w:numId w:val="0"/>
        </w:numPr>
        <w:ind w:left="1260" w:left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node.master: true</w:t>
      </w:r>
      <w:r>
        <w:rPr>
          <w:rFonts w:hint="default" w:ascii="微软雅黑" w:hAnsi="微软雅黑" w:eastAsia="微软雅黑"/>
          <w:sz w:val="24"/>
          <w:szCs w:val="24"/>
        </w:rPr>
        <w:tab/>
        <w:t/>
      </w:r>
      <w:r>
        <w:rPr>
          <w:rFonts w:hint="default" w:ascii="微软雅黑" w:hAnsi="微软雅黑" w:eastAsia="微软雅黑"/>
          <w:sz w:val="24"/>
          <w:szCs w:val="24"/>
        </w:rPr>
        <w:tab/>
        <w:t>当前节点是master的候选节点</w:t>
      </w:r>
    </w:p>
    <w:p>
      <w:pPr>
        <w:pStyle w:val="8"/>
        <w:numPr>
          <w:numId w:val="0"/>
        </w:numPr>
        <w:ind w:left="1260" w:left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node.data: false</w:t>
      </w:r>
      <w:r>
        <w:rPr>
          <w:rFonts w:hint="default" w:ascii="微软雅黑" w:hAnsi="微软雅黑" w:eastAsia="微软雅黑"/>
          <w:sz w:val="24"/>
          <w:szCs w:val="24"/>
        </w:rPr>
        <w:tab/>
        <w:t/>
      </w:r>
      <w:r>
        <w:rPr>
          <w:rFonts w:hint="default" w:ascii="微软雅黑" w:hAnsi="微软雅黑" w:eastAsia="微软雅黑"/>
          <w:sz w:val="24"/>
          <w:szCs w:val="24"/>
        </w:rPr>
        <w:tab/>
        <w:t>当前节点不是数据节点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单节点发现：开发模式，会绕过引导检查</w:t>
      </w:r>
      <w:r>
        <w:rPr>
          <w:rFonts w:hint="default" w:ascii="微软雅黑" w:hAnsi="微软雅黑" w:eastAsia="微软雅黑"/>
          <w:sz w:val="24"/>
          <w:szCs w:val="24"/>
        </w:rPr>
        <w:t>，生产环境能设置单节点发现。</w:t>
      </w:r>
    </w:p>
    <w:p>
      <w:pPr>
        <w:pStyle w:val="8"/>
        <w:ind w:left="84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discovery.type=single-node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Paths</w:t>
      </w:r>
      <w:r>
        <w:rPr>
          <w:rFonts w:hint="eastAsia" w:ascii="微软雅黑" w:hAnsi="微软雅黑" w:eastAsia="微软雅黑"/>
          <w:sz w:val="24"/>
          <w:szCs w:val="24"/>
        </w:rPr>
        <w:t>：切忌使用默认位置，当ES升级时会造成数据丢失。当多个节点共享同一台服务器时，不能使用相同的路径。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path.data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数据储存路径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多个位置用逗号隔开</w:t>
      </w:r>
    </w:p>
    <w:p>
      <w:pPr>
        <w:pStyle w:val="8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path.logs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日志储存路径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"https://www.elastic.co/guide/en/elasticsearch/reference/7.7/modules-network.html" \l "advanced-network-settings"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https://www.elastic.co/guide/en/elasticsearch/reference/7.7/modules-network.html#advanced-network-settings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"https://www.elastic.co/guide/en/elastic-stack-get-started/7.6/get-started-docker.html"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https://www.elastic.co/guide/en/elastic-stack-get-started/7.6/get-started-docker.html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ES 集群 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基于OS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基于 Docker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Logstash 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17A7E"/>
    <w:multiLevelType w:val="multilevel"/>
    <w:tmpl w:val="38217A7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94"/>
    <w:rsid w:val="000355C4"/>
    <w:rsid w:val="00080BC2"/>
    <w:rsid w:val="000D75C8"/>
    <w:rsid w:val="002A1015"/>
    <w:rsid w:val="002D05B0"/>
    <w:rsid w:val="00304E9F"/>
    <w:rsid w:val="00375F68"/>
    <w:rsid w:val="003E58C6"/>
    <w:rsid w:val="0048353A"/>
    <w:rsid w:val="00564E07"/>
    <w:rsid w:val="005661A0"/>
    <w:rsid w:val="005732CD"/>
    <w:rsid w:val="005C4155"/>
    <w:rsid w:val="005C49DC"/>
    <w:rsid w:val="005E4294"/>
    <w:rsid w:val="00623610"/>
    <w:rsid w:val="00687843"/>
    <w:rsid w:val="00692178"/>
    <w:rsid w:val="006F4ECA"/>
    <w:rsid w:val="006F55BC"/>
    <w:rsid w:val="007A0078"/>
    <w:rsid w:val="007B3E75"/>
    <w:rsid w:val="008023A0"/>
    <w:rsid w:val="00843F26"/>
    <w:rsid w:val="009C04E0"/>
    <w:rsid w:val="009C490A"/>
    <w:rsid w:val="009F591C"/>
    <w:rsid w:val="00A41909"/>
    <w:rsid w:val="00A95BF9"/>
    <w:rsid w:val="00AA067D"/>
    <w:rsid w:val="00B75AE9"/>
    <w:rsid w:val="00BD2295"/>
    <w:rsid w:val="00C006DA"/>
    <w:rsid w:val="00C61715"/>
    <w:rsid w:val="00D159AF"/>
    <w:rsid w:val="00DE61B2"/>
    <w:rsid w:val="31FF9BD2"/>
    <w:rsid w:val="4BFF43B8"/>
    <w:rsid w:val="5AD6CC79"/>
    <w:rsid w:val="5CB97F02"/>
    <w:rsid w:val="7AEF7787"/>
    <w:rsid w:val="7E7FAEE4"/>
    <w:rsid w:val="7EFFD243"/>
    <w:rsid w:val="7FFF8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ScaleCrop>false</ScaleCrop>
  <LinksUpToDate>false</LinksUpToDate>
  <CharactersWithSpaces>718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2020-06-28T22:33:00Z</dcterms:created>
  <dc:creator>Wu Lei</dc:creator>
  <cp:lastModifiedBy>lei.wu</cp:lastModifiedBy>
  <dcterms:modified xsi:type="dcterms:W3CDTF">2020-07-06T16:41:02Z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