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5A3EC" w14:textId="4CACAD06" w:rsidR="00471DBB" w:rsidRPr="005522E8" w:rsidRDefault="00471DBB" w:rsidP="00471DBB">
      <w:pPr>
        <w:jc w:val="center"/>
        <w:rPr>
          <w:rFonts w:ascii="72 Monospace" w:hAnsi="72 Monospace" w:cs="72 Monospace"/>
          <w:b/>
          <w:bCs/>
          <w:sz w:val="48"/>
          <w:szCs w:val="48"/>
        </w:rPr>
      </w:pPr>
      <w:r w:rsidRPr="005522E8">
        <w:rPr>
          <w:rFonts w:ascii="72 Monospace" w:hAnsi="72 Monospace" w:cs="72 Monospace"/>
          <w:b/>
          <w:bCs/>
          <w:sz w:val="48"/>
          <w:szCs w:val="48"/>
        </w:rPr>
        <w:t>Functional Specifications GRN (VIM WORKPLACE)</w:t>
      </w:r>
    </w:p>
    <w:p w14:paraId="328837A1" w14:textId="77777777" w:rsidR="00471DBB" w:rsidRDefault="00471DBB" w:rsidP="00471DBB">
      <w:pPr>
        <w:rPr>
          <w:rFonts w:ascii="Arial Black" w:hAnsi="Arial Black"/>
          <w:sz w:val="36"/>
          <w:szCs w:val="36"/>
        </w:rPr>
      </w:pPr>
    </w:p>
    <w:p w14:paraId="019A4D95" w14:textId="6F9C6474" w:rsidR="00471DBB" w:rsidRPr="005522E8" w:rsidRDefault="00471DBB" w:rsidP="00471DBB">
      <w:pPr>
        <w:rPr>
          <w:rFonts w:ascii="Calibri" w:hAnsi="Calibri" w:cs="Calibri"/>
          <w:i/>
          <w:iCs/>
          <w:sz w:val="28"/>
          <w:szCs w:val="28"/>
        </w:rPr>
      </w:pPr>
      <w:r w:rsidRPr="005522E8">
        <w:rPr>
          <w:rFonts w:ascii="Calibri" w:hAnsi="Calibri" w:cs="Calibri"/>
          <w:i/>
          <w:iCs/>
          <w:sz w:val="28"/>
          <w:szCs w:val="28"/>
        </w:rPr>
        <w:t>What is GRN</w:t>
      </w:r>
      <w:r w:rsidR="005522E8">
        <w:rPr>
          <w:rFonts w:ascii="Calibri" w:hAnsi="Calibri" w:cs="Calibri"/>
          <w:i/>
          <w:iCs/>
          <w:sz w:val="28"/>
          <w:szCs w:val="28"/>
        </w:rPr>
        <w:t>?</w:t>
      </w:r>
    </w:p>
    <w:p w14:paraId="6C2DBC1B" w14:textId="27BC65CE" w:rsidR="00471DBB" w:rsidRPr="00471DBB" w:rsidRDefault="00471DBB" w:rsidP="00471DBB">
      <w:r w:rsidRPr="00471DBB">
        <w:t xml:space="preserve">In SAP, </w:t>
      </w:r>
      <w:r w:rsidRPr="00471DBB">
        <w:rPr>
          <w:b/>
          <w:bCs/>
        </w:rPr>
        <w:t>GRN (Goods Receipt Note)</w:t>
      </w:r>
      <w:r w:rsidRPr="00471DBB">
        <w:t xml:space="preserve"> refers to the process of recording the receipt of goods from a vendor against a purchase order. Technically, this is handled through the </w:t>
      </w:r>
      <w:r w:rsidRPr="00471DBB">
        <w:rPr>
          <w:b/>
          <w:bCs/>
        </w:rPr>
        <w:t>Goods Receipt</w:t>
      </w:r>
      <w:r w:rsidRPr="00471DBB">
        <w:t xml:space="preserve"> transaction in the </w:t>
      </w:r>
      <w:r w:rsidRPr="00471DBB">
        <w:rPr>
          <w:b/>
          <w:bCs/>
        </w:rPr>
        <w:t>Materials Management (MM)</w:t>
      </w:r>
      <w:r w:rsidRPr="00471DBB">
        <w:t xml:space="preserve"> module.</w:t>
      </w:r>
    </w:p>
    <w:p w14:paraId="6057185B" w14:textId="77777777" w:rsidR="005522E8" w:rsidRDefault="005522E8" w:rsidP="00471DBB">
      <w:pPr>
        <w:rPr>
          <w:b/>
          <w:bCs/>
        </w:rPr>
      </w:pPr>
    </w:p>
    <w:p w14:paraId="36CC7FC0" w14:textId="2D57B5A0" w:rsidR="00746DB7" w:rsidRPr="00746DB7" w:rsidRDefault="00102CC6" w:rsidP="00746DB7">
      <w:r>
        <w:t>Current</w:t>
      </w:r>
      <w:r w:rsidR="00746DB7" w:rsidRPr="00746DB7">
        <w:t xml:space="preserve"> P</w:t>
      </w:r>
      <w:r w:rsidR="00757019">
        <w:t>rocess</w:t>
      </w:r>
      <w:r w:rsidR="00746DB7" w:rsidRPr="00746DB7">
        <w:t xml:space="preserve">: GRN </w:t>
      </w:r>
      <w:r w:rsidR="00757019">
        <w:t>t</w:t>
      </w:r>
      <w:r w:rsidR="00746DB7" w:rsidRPr="00746DB7">
        <w:t xml:space="preserve">hrough VIM </w:t>
      </w:r>
      <w:r w:rsidR="00757019">
        <w:t>post</w:t>
      </w:r>
      <w:r w:rsidR="00746DB7" w:rsidRPr="00746DB7">
        <w:t xml:space="preserve"> </w:t>
      </w:r>
      <w:r w:rsidR="00757019">
        <w:t>v</w:t>
      </w:r>
      <w:r w:rsidR="00746DB7" w:rsidRPr="00746DB7">
        <w:t xml:space="preserve">endor </w:t>
      </w:r>
      <w:r w:rsidR="00757019">
        <w:t>f</w:t>
      </w:r>
      <w:r w:rsidR="00746DB7" w:rsidRPr="00746DB7">
        <w:t xml:space="preserve">lips </w:t>
      </w:r>
      <w:r w:rsidR="00757019">
        <w:t>i</w:t>
      </w:r>
      <w:r w:rsidR="00746DB7" w:rsidRPr="00746DB7">
        <w:t xml:space="preserve">nvoice in </w:t>
      </w:r>
      <w:proofErr w:type="spellStart"/>
      <w:r w:rsidR="00757019">
        <w:t>a</w:t>
      </w:r>
      <w:r w:rsidR="00746DB7" w:rsidRPr="00746DB7">
        <w:t>riba</w:t>
      </w:r>
      <w:proofErr w:type="spellEnd"/>
    </w:p>
    <w:p w14:paraId="5E4DB134" w14:textId="16387992" w:rsidR="00746DB7" w:rsidRPr="00746DB7" w:rsidRDefault="002D58E2" w:rsidP="00746DB7">
      <w:pPr>
        <w:rPr>
          <w:b/>
          <w:bCs/>
        </w:rPr>
      </w:pPr>
      <w:r w:rsidRPr="0096617E">
        <w:rPr>
          <w:b/>
          <w:bCs/>
        </w:rPr>
        <w:t>I</w:t>
      </w:r>
      <w:r w:rsidR="00757019" w:rsidRPr="0096617E">
        <w:rPr>
          <w:b/>
          <w:bCs/>
        </w:rPr>
        <w:t>nvoice</w:t>
      </w:r>
      <w:r w:rsidRPr="0096617E">
        <w:rPr>
          <w:b/>
          <w:bCs/>
        </w:rPr>
        <w:t xml:space="preserve"> flip</w:t>
      </w:r>
      <w:r w:rsidR="00757019" w:rsidRPr="0096617E">
        <w:rPr>
          <w:b/>
          <w:bCs/>
        </w:rPr>
        <w:t xml:space="preserve"> </w:t>
      </w:r>
      <w:r w:rsidR="00746DB7" w:rsidRPr="00746DB7">
        <w:rPr>
          <w:b/>
          <w:bCs/>
        </w:rPr>
        <w:t>in Ariba</w:t>
      </w:r>
      <w:r w:rsidRPr="0096617E">
        <w:rPr>
          <w:b/>
          <w:bCs/>
        </w:rPr>
        <w:t xml:space="preserve"> by vendor</w:t>
      </w:r>
    </w:p>
    <w:p w14:paraId="65940A87" w14:textId="77777777" w:rsidR="00746DB7" w:rsidRPr="00746DB7" w:rsidRDefault="00746DB7" w:rsidP="00746DB7">
      <w:pPr>
        <w:numPr>
          <w:ilvl w:val="0"/>
          <w:numId w:val="16"/>
        </w:numPr>
      </w:pPr>
      <w:r w:rsidRPr="00746DB7">
        <w:t>Vendor receives the Purchase Order in Ariba Network.</w:t>
      </w:r>
    </w:p>
    <w:p w14:paraId="7B64D9CC" w14:textId="3C24B1F1" w:rsidR="00746DB7" w:rsidRPr="00746DB7" w:rsidRDefault="002B6430" w:rsidP="00746DB7">
      <w:pPr>
        <w:numPr>
          <w:ilvl w:val="0"/>
          <w:numId w:val="16"/>
        </w:numPr>
      </w:pPr>
      <w:r>
        <w:t>While</w:t>
      </w:r>
      <w:r w:rsidR="00746DB7" w:rsidRPr="00746DB7">
        <w:t xml:space="preserve"> supplying goods/services, the vendor flips the invoice</w:t>
      </w:r>
      <w:r>
        <w:t xml:space="preserve"> against PO</w:t>
      </w:r>
      <w:r w:rsidR="00746DB7" w:rsidRPr="00746DB7">
        <w:t>.</w:t>
      </w:r>
    </w:p>
    <w:p w14:paraId="67045181" w14:textId="103C043B" w:rsidR="00746DB7" w:rsidRPr="00746DB7" w:rsidRDefault="00746DB7" w:rsidP="00746DB7">
      <w:pPr>
        <w:numPr>
          <w:ilvl w:val="0"/>
          <w:numId w:val="16"/>
        </w:numPr>
      </w:pPr>
      <w:r w:rsidRPr="00746DB7">
        <w:t>Ariba sends this invoice to S/4HANA through the standard integration channel.</w:t>
      </w:r>
    </w:p>
    <w:p w14:paraId="2BB7BF5F" w14:textId="0F9CA012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Invoice Creation in SAP – VIM Document</w:t>
      </w:r>
    </w:p>
    <w:p w14:paraId="43355C81" w14:textId="77777777" w:rsidR="00746DB7" w:rsidRPr="00746DB7" w:rsidRDefault="00746DB7" w:rsidP="00746DB7">
      <w:pPr>
        <w:numPr>
          <w:ilvl w:val="0"/>
          <w:numId w:val="17"/>
        </w:numPr>
      </w:pPr>
      <w:r w:rsidRPr="00746DB7">
        <w:t>The invoice is received in S/4 and created as a VIM DP Document (Vendor Invoice Management).</w:t>
      </w:r>
    </w:p>
    <w:p w14:paraId="712A9528" w14:textId="77777777" w:rsidR="00746DB7" w:rsidRPr="00746DB7" w:rsidRDefault="00746DB7" w:rsidP="00746DB7">
      <w:pPr>
        <w:numPr>
          <w:ilvl w:val="0"/>
          <w:numId w:val="17"/>
        </w:numPr>
      </w:pPr>
      <w:r w:rsidRPr="00746DB7">
        <w:t xml:space="preserve">VIM automatically checks for: </w:t>
      </w:r>
    </w:p>
    <w:p w14:paraId="09A906A3" w14:textId="77777777" w:rsidR="00746DB7" w:rsidRPr="00746DB7" w:rsidRDefault="00746DB7" w:rsidP="00746DB7">
      <w:pPr>
        <w:numPr>
          <w:ilvl w:val="1"/>
          <w:numId w:val="17"/>
        </w:numPr>
      </w:pPr>
      <w:r w:rsidRPr="00746DB7">
        <w:t>PO validity</w:t>
      </w:r>
    </w:p>
    <w:p w14:paraId="34704C4B" w14:textId="77777777" w:rsidR="00746DB7" w:rsidRPr="00746DB7" w:rsidRDefault="00746DB7" w:rsidP="00746DB7">
      <w:pPr>
        <w:numPr>
          <w:ilvl w:val="1"/>
          <w:numId w:val="17"/>
        </w:numPr>
      </w:pPr>
      <w:r w:rsidRPr="00746DB7">
        <w:t>GR status</w:t>
      </w:r>
    </w:p>
    <w:p w14:paraId="532BB21C" w14:textId="77777777" w:rsidR="00746DB7" w:rsidRPr="00746DB7" w:rsidRDefault="00746DB7" w:rsidP="00746DB7">
      <w:pPr>
        <w:numPr>
          <w:ilvl w:val="1"/>
          <w:numId w:val="17"/>
        </w:numPr>
      </w:pPr>
      <w:r w:rsidRPr="00746DB7">
        <w:t>Quantity/price match</w:t>
      </w:r>
    </w:p>
    <w:p w14:paraId="4E5CC658" w14:textId="77777777" w:rsidR="00746DB7" w:rsidRPr="00746DB7" w:rsidRDefault="00746DB7" w:rsidP="00746DB7">
      <w:pPr>
        <w:numPr>
          <w:ilvl w:val="1"/>
          <w:numId w:val="17"/>
        </w:numPr>
      </w:pPr>
      <w:r w:rsidRPr="00746DB7">
        <w:t>Tax/partner details</w:t>
      </w:r>
    </w:p>
    <w:p w14:paraId="4B8F49E3" w14:textId="58315836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User Performs GR from VIM Workplace</w:t>
      </w:r>
    </w:p>
    <w:p w14:paraId="5312743D" w14:textId="77777777" w:rsidR="00746DB7" w:rsidRPr="00746DB7" w:rsidRDefault="00746DB7" w:rsidP="00746DB7">
      <w:pPr>
        <w:numPr>
          <w:ilvl w:val="0"/>
          <w:numId w:val="19"/>
        </w:numPr>
      </w:pPr>
      <w:r w:rsidRPr="00746DB7">
        <w:t>The AP Processor or Operations user opens the VIM document.</w:t>
      </w:r>
    </w:p>
    <w:p w14:paraId="06021BC9" w14:textId="31A60CA3" w:rsidR="00746DB7" w:rsidRPr="00746DB7" w:rsidRDefault="00746DB7" w:rsidP="00746DB7">
      <w:pPr>
        <w:numPr>
          <w:ilvl w:val="0"/>
          <w:numId w:val="19"/>
        </w:numPr>
      </w:pPr>
      <w:r w:rsidRPr="00746DB7">
        <w:t>VIM provides a Create Goods Receipt action.</w:t>
      </w:r>
    </w:p>
    <w:p w14:paraId="19F09669" w14:textId="77777777" w:rsidR="00746DB7" w:rsidRPr="00746DB7" w:rsidRDefault="00746DB7" w:rsidP="00746DB7">
      <w:pPr>
        <w:numPr>
          <w:ilvl w:val="0"/>
          <w:numId w:val="19"/>
        </w:numPr>
      </w:pPr>
      <w:r w:rsidRPr="00746DB7">
        <w:t xml:space="preserve">User creates the GR by entering: </w:t>
      </w:r>
    </w:p>
    <w:p w14:paraId="3DC6E9F3" w14:textId="3BA94932" w:rsidR="00746DB7" w:rsidRPr="00746DB7" w:rsidRDefault="00746DB7" w:rsidP="00746DB7">
      <w:pPr>
        <w:numPr>
          <w:ilvl w:val="1"/>
          <w:numId w:val="19"/>
        </w:numPr>
      </w:pPr>
      <w:r w:rsidRPr="00746DB7">
        <w:lastRenderedPageBreak/>
        <w:t>G</w:t>
      </w:r>
      <w:r w:rsidR="00D60386">
        <w:t xml:space="preserve">oods </w:t>
      </w:r>
      <w:r w:rsidRPr="00746DB7">
        <w:t>R</w:t>
      </w:r>
      <w:r w:rsidR="00D60386">
        <w:t>eceipt</w:t>
      </w:r>
      <w:r w:rsidRPr="00746DB7">
        <w:t xml:space="preserve"> quantity</w:t>
      </w:r>
    </w:p>
    <w:p w14:paraId="1309E4C6" w14:textId="77777777" w:rsidR="00746DB7" w:rsidRPr="00746DB7" w:rsidRDefault="00746DB7" w:rsidP="00746DB7">
      <w:pPr>
        <w:numPr>
          <w:ilvl w:val="1"/>
          <w:numId w:val="19"/>
        </w:numPr>
      </w:pPr>
      <w:r w:rsidRPr="00746DB7">
        <w:t>Storage location</w:t>
      </w:r>
    </w:p>
    <w:p w14:paraId="2125BDC6" w14:textId="7811E99A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GR Posting in SAP S/4</w:t>
      </w:r>
    </w:p>
    <w:p w14:paraId="3FEE0D80" w14:textId="22923AAB" w:rsidR="00746DB7" w:rsidRPr="00746DB7" w:rsidRDefault="00746DB7" w:rsidP="00746DB7">
      <w:pPr>
        <w:numPr>
          <w:ilvl w:val="0"/>
          <w:numId w:val="20"/>
        </w:numPr>
      </w:pPr>
      <w:r w:rsidRPr="00746DB7">
        <w:t>The system posts the GR in SAP MM (movement type 101).</w:t>
      </w:r>
    </w:p>
    <w:p w14:paraId="2A88C6A9" w14:textId="74DF5992" w:rsidR="00746DB7" w:rsidRPr="00746DB7" w:rsidRDefault="00746DB7" w:rsidP="00746DB7">
      <w:pPr>
        <w:numPr>
          <w:ilvl w:val="0"/>
          <w:numId w:val="20"/>
        </w:numPr>
      </w:pPr>
      <w:r w:rsidRPr="00746DB7">
        <w:t xml:space="preserve">Material </w:t>
      </w:r>
      <w:r w:rsidR="00D60386" w:rsidRPr="00746DB7">
        <w:t>documents are</w:t>
      </w:r>
      <w:r w:rsidRPr="00746DB7">
        <w:t xml:space="preserve"> generated.</w:t>
      </w:r>
    </w:p>
    <w:p w14:paraId="5C3A0F18" w14:textId="0BE064D3" w:rsidR="00746DB7" w:rsidRPr="00746DB7" w:rsidRDefault="00D60386" w:rsidP="00746DB7">
      <w:pPr>
        <w:numPr>
          <w:ilvl w:val="0"/>
          <w:numId w:val="20"/>
        </w:numPr>
      </w:pPr>
      <w:proofErr w:type="gramStart"/>
      <w:r w:rsidRPr="00746DB7">
        <w:t>Th</w:t>
      </w:r>
      <w:r w:rsidR="00531B97">
        <w:t>is</w:t>
      </w:r>
      <w:proofErr w:type="gramEnd"/>
      <w:r w:rsidR="00746DB7" w:rsidRPr="00746DB7">
        <w:t xml:space="preserve"> updates: </w:t>
      </w:r>
    </w:p>
    <w:p w14:paraId="3A61F36C" w14:textId="77777777" w:rsidR="00746DB7" w:rsidRPr="00746DB7" w:rsidRDefault="00746DB7" w:rsidP="00746DB7">
      <w:pPr>
        <w:numPr>
          <w:ilvl w:val="1"/>
          <w:numId w:val="20"/>
        </w:numPr>
      </w:pPr>
      <w:r w:rsidRPr="00746DB7">
        <w:t>PO history</w:t>
      </w:r>
    </w:p>
    <w:p w14:paraId="5AC438B2" w14:textId="77777777" w:rsidR="00746DB7" w:rsidRPr="00746DB7" w:rsidRDefault="00746DB7" w:rsidP="00746DB7">
      <w:pPr>
        <w:numPr>
          <w:ilvl w:val="1"/>
          <w:numId w:val="20"/>
        </w:numPr>
      </w:pPr>
      <w:r w:rsidRPr="00746DB7">
        <w:t>GR/IR data</w:t>
      </w:r>
    </w:p>
    <w:p w14:paraId="34BFE2ED" w14:textId="77777777" w:rsidR="00746DB7" w:rsidRPr="00746DB7" w:rsidRDefault="00746DB7" w:rsidP="00746DB7">
      <w:pPr>
        <w:numPr>
          <w:ilvl w:val="1"/>
          <w:numId w:val="20"/>
        </w:numPr>
      </w:pPr>
      <w:r w:rsidRPr="00746DB7">
        <w:t>Inventory levels</w:t>
      </w:r>
    </w:p>
    <w:p w14:paraId="407164E8" w14:textId="623BBEEA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VIM Workflow Continues</w:t>
      </w:r>
    </w:p>
    <w:p w14:paraId="5938E4B5" w14:textId="77777777" w:rsidR="00746DB7" w:rsidRPr="00746DB7" w:rsidRDefault="00746DB7" w:rsidP="00746DB7">
      <w:pPr>
        <w:numPr>
          <w:ilvl w:val="0"/>
          <w:numId w:val="21"/>
        </w:numPr>
      </w:pPr>
      <w:r w:rsidRPr="00746DB7">
        <w:t>Once GR is successfully posted, the exception is cleared.</w:t>
      </w:r>
    </w:p>
    <w:p w14:paraId="76AAD814" w14:textId="77777777" w:rsidR="00746DB7" w:rsidRPr="00746DB7" w:rsidRDefault="00746DB7" w:rsidP="00746DB7">
      <w:pPr>
        <w:numPr>
          <w:ilvl w:val="0"/>
          <w:numId w:val="21"/>
        </w:numPr>
      </w:pPr>
      <w:r w:rsidRPr="00746DB7">
        <w:t xml:space="preserve">Invoice moves forward for: </w:t>
      </w:r>
    </w:p>
    <w:p w14:paraId="46A31A0F" w14:textId="77777777" w:rsidR="00746DB7" w:rsidRPr="00746DB7" w:rsidRDefault="00746DB7" w:rsidP="00746DB7">
      <w:pPr>
        <w:numPr>
          <w:ilvl w:val="1"/>
          <w:numId w:val="21"/>
        </w:numPr>
      </w:pPr>
      <w:r w:rsidRPr="00746DB7">
        <w:t>Approval</w:t>
      </w:r>
    </w:p>
    <w:p w14:paraId="7A2B9BB2" w14:textId="2CBD7EDF" w:rsidR="00746DB7" w:rsidRPr="00746DB7" w:rsidRDefault="00531B97" w:rsidP="00746DB7">
      <w:pPr>
        <w:numPr>
          <w:ilvl w:val="1"/>
          <w:numId w:val="21"/>
        </w:numPr>
      </w:pPr>
      <w:r>
        <w:t xml:space="preserve">MIRO </w:t>
      </w:r>
      <w:r w:rsidR="00746DB7" w:rsidRPr="00746DB7">
        <w:t>posting</w:t>
      </w:r>
    </w:p>
    <w:p w14:paraId="7600EB3B" w14:textId="13CEDA3D" w:rsidR="00746DB7" w:rsidRPr="00746DB7" w:rsidRDefault="00746DB7" w:rsidP="00746DB7"/>
    <w:p w14:paraId="1C4D221C" w14:textId="57A1FDCA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Limitations in Current AS-IS Process</w:t>
      </w:r>
    </w:p>
    <w:p w14:paraId="56224065" w14:textId="15A34F12" w:rsidR="00746DB7" w:rsidRPr="00746DB7" w:rsidRDefault="00746DB7" w:rsidP="0096617E">
      <w:pPr>
        <w:pStyle w:val="ListParagraph"/>
        <w:numPr>
          <w:ilvl w:val="0"/>
          <w:numId w:val="21"/>
        </w:numPr>
      </w:pPr>
      <w:r w:rsidRPr="00746DB7">
        <w:t>User must be on a laptop/desktop to access the VIM Workplace.</w:t>
      </w:r>
    </w:p>
    <w:p w14:paraId="7B0D53AE" w14:textId="779D9797" w:rsidR="00746DB7" w:rsidRPr="00746DB7" w:rsidRDefault="00746DB7" w:rsidP="0096617E">
      <w:pPr>
        <w:pStyle w:val="ListParagraph"/>
        <w:numPr>
          <w:ilvl w:val="0"/>
          <w:numId w:val="21"/>
        </w:numPr>
      </w:pPr>
      <w:r w:rsidRPr="00746DB7">
        <w:t>Warehouse/operations users do not always have easy system access.</w:t>
      </w:r>
    </w:p>
    <w:p w14:paraId="4950371E" w14:textId="5C684E82" w:rsidR="00746DB7" w:rsidRPr="00746DB7" w:rsidRDefault="00746DB7" w:rsidP="0096617E">
      <w:pPr>
        <w:pStyle w:val="ListParagraph"/>
        <w:numPr>
          <w:ilvl w:val="0"/>
          <w:numId w:val="21"/>
        </w:numPr>
      </w:pPr>
      <w:r w:rsidRPr="00746DB7">
        <w:t xml:space="preserve">Delays occur when: </w:t>
      </w:r>
    </w:p>
    <w:p w14:paraId="255F4BF2" w14:textId="77777777" w:rsidR="00746DB7" w:rsidRPr="00746DB7" w:rsidRDefault="00746DB7" w:rsidP="00746DB7">
      <w:pPr>
        <w:numPr>
          <w:ilvl w:val="1"/>
          <w:numId w:val="22"/>
        </w:numPr>
      </w:pPr>
      <w:r w:rsidRPr="00746DB7">
        <w:t>GR documentation is not timely entered</w:t>
      </w:r>
    </w:p>
    <w:p w14:paraId="53F158C8" w14:textId="77777777" w:rsidR="00746DB7" w:rsidRPr="00746DB7" w:rsidRDefault="00746DB7" w:rsidP="00746DB7">
      <w:pPr>
        <w:numPr>
          <w:ilvl w:val="1"/>
          <w:numId w:val="22"/>
        </w:numPr>
      </w:pPr>
      <w:r w:rsidRPr="00746DB7">
        <w:t>Teams are in remote/unconnected areas</w:t>
      </w:r>
    </w:p>
    <w:p w14:paraId="6CE7D0A3" w14:textId="16C3141E" w:rsidR="00746DB7" w:rsidRPr="00746DB7" w:rsidRDefault="00746DB7" w:rsidP="0096617E">
      <w:pPr>
        <w:pStyle w:val="ListParagraph"/>
        <w:numPr>
          <w:ilvl w:val="0"/>
          <w:numId w:val="21"/>
        </w:numPr>
      </w:pPr>
      <w:r w:rsidRPr="00746DB7">
        <w:t>VIM screens are not mobile-optimized.</w:t>
      </w:r>
    </w:p>
    <w:p w14:paraId="143BF135" w14:textId="2D164A78" w:rsidR="00746DB7" w:rsidRPr="00746DB7" w:rsidRDefault="00746DB7" w:rsidP="0096617E">
      <w:pPr>
        <w:pStyle w:val="ListParagraph"/>
        <w:numPr>
          <w:ilvl w:val="0"/>
          <w:numId w:val="21"/>
        </w:numPr>
      </w:pPr>
      <w:r w:rsidRPr="00746DB7">
        <w:t xml:space="preserve">GRs are sometimes performed late → causing delays in: </w:t>
      </w:r>
    </w:p>
    <w:p w14:paraId="5AA1389F" w14:textId="77777777" w:rsidR="00746DB7" w:rsidRPr="00746DB7" w:rsidRDefault="00746DB7" w:rsidP="00746DB7">
      <w:pPr>
        <w:numPr>
          <w:ilvl w:val="1"/>
          <w:numId w:val="22"/>
        </w:numPr>
      </w:pPr>
      <w:r w:rsidRPr="00746DB7">
        <w:t>Invoice posting</w:t>
      </w:r>
    </w:p>
    <w:p w14:paraId="760618B4" w14:textId="77777777" w:rsidR="00746DB7" w:rsidRPr="00746DB7" w:rsidRDefault="00746DB7" w:rsidP="00746DB7">
      <w:pPr>
        <w:numPr>
          <w:ilvl w:val="1"/>
          <w:numId w:val="22"/>
        </w:numPr>
      </w:pPr>
      <w:r w:rsidRPr="00746DB7">
        <w:t>Supplier payments</w:t>
      </w:r>
    </w:p>
    <w:p w14:paraId="62EEB5A3" w14:textId="77777777" w:rsidR="00746DB7" w:rsidRPr="00746DB7" w:rsidRDefault="00746DB7" w:rsidP="00746DB7">
      <w:pPr>
        <w:numPr>
          <w:ilvl w:val="1"/>
          <w:numId w:val="22"/>
        </w:numPr>
      </w:pPr>
      <w:r w:rsidRPr="00746DB7">
        <w:t>Compliance SLAs</w:t>
      </w:r>
    </w:p>
    <w:p w14:paraId="7ABB1EFB" w14:textId="77777777" w:rsidR="00746DB7" w:rsidRDefault="00746DB7" w:rsidP="00746DB7">
      <w:r w:rsidRPr="00746DB7">
        <w:t>These gaps create an opportunity for a mobile solution.</w:t>
      </w:r>
    </w:p>
    <w:p w14:paraId="6B50613B" w14:textId="77777777" w:rsidR="003C6A31" w:rsidRDefault="003C6A31" w:rsidP="00746DB7"/>
    <w:p w14:paraId="26367FBA" w14:textId="013B1B21" w:rsidR="003C6A31" w:rsidRPr="0096617E" w:rsidRDefault="003C6A31" w:rsidP="00746DB7">
      <w:pPr>
        <w:rPr>
          <w:b/>
          <w:bCs/>
        </w:rPr>
      </w:pPr>
      <w:r w:rsidRPr="0096617E">
        <w:rPr>
          <w:b/>
          <w:bCs/>
        </w:rPr>
        <w:t>Risks</w:t>
      </w:r>
      <w:r w:rsidR="007A1093" w:rsidRPr="0096617E">
        <w:rPr>
          <w:b/>
          <w:bCs/>
        </w:rPr>
        <w:t xml:space="preserve"> of not having </w:t>
      </w:r>
      <w:proofErr w:type="gramStart"/>
      <w:r w:rsidR="007A1093" w:rsidRPr="0096617E">
        <w:rPr>
          <w:b/>
          <w:bCs/>
        </w:rPr>
        <w:t>an</w:t>
      </w:r>
      <w:proofErr w:type="gramEnd"/>
      <w:r w:rsidR="007A1093" w:rsidRPr="0096617E">
        <w:rPr>
          <w:b/>
          <w:bCs/>
        </w:rPr>
        <w:t xml:space="preserve"> mobile GRN application</w:t>
      </w:r>
    </w:p>
    <w:p w14:paraId="26FA0090" w14:textId="77777777" w:rsidR="0096617E" w:rsidRDefault="00DB6120" w:rsidP="0096617E">
      <w:pPr>
        <w:pStyle w:val="ListParagraph"/>
        <w:numPr>
          <w:ilvl w:val="0"/>
          <w:numId w:val="21"/>
        </w:numPr>
      </w:pPr>
      <w:r>
        <w:t>Inventory Mismatch</w:t>
      </w:r>
    </w:p>
    <w:p w14:paraId="4A529DA5" w14:textId="77777777" w:rsidR="0096617E" w:rsidRDefault="00DB6120" w:rsidP="0096617E">
      <w:pPr>
        <w:pStyle w:val="ListParagraph"/>
        <w:numPr>
          <w:ilvl w:val="0"/>
          <w:numId w:val="21"/>
        </w:numPr>
      </w:pPr>
      <w:r>
        <w:t>Delayed GRNs</w:t>
      </w:r>
    </w:p>
    <w:p w14:paraId="10900837" w14:textId="36C8A444" w:rsidR="00DB6120" w:rsidRDefault="00DB6120" w:rsidP="0096617E">
      <w:pPr>
        <w:pStyle w:val="ListParagraph"/>
        <w:numPr>
          <w:ilvl w:val="0"/>
          <w:numId w:val="21"/>
        </w:numPr>
      </w:pPr>
      <w:r>
        <w:t>Delayed payments</w:t>
      </w:r>
    </w:p>
    <w:p w14:paraId="3ED84A62" w14:textId="5EA429E1" w:rsidR="00DB6120" w:rsidRPr="00746DB7" w:rsidRDefault="00DB6120" w:rsidP="0096617E">
      <w:pPr>
        <w:pStyle w:val="ListParagraph"/>
        <w:numPr>
          <w:ilvl w:val="0"/>
          <w:numId w:val="21"/>
        </w:numPr>
      </w:pPr>
      <w:r>
        <w:t>Integration failures</w:t>
      </w:r>
    </w:p>
    <w:p w14:paraId="77A06B2E" w14:textId="77777777" w:rsidR="00746DB7" w:rsidRPr="00746DB7" w:rsidRDefault="00746DB7" w:rsidP="00746DB7">
      <w:r w:rsidRPr="00746DB7">
        <w:pict w14:anchorId="5DE6BF4F">
          <v:rect id="_x0000_i1044" style="width:0;height:1.5pt" o:hralign="center" o:hrstd="t" o:hr="t" fillcolor="#a0a0a0" stroked="f"/>
        </w:pict>
      </w:r>
    </w:p>
    <w:p w14:paraId="603CC868" w14:textId="77777777" w:rsidR="00746DB7" w:rsidRPr="00746DB7" w:rsidRDefault="00746DB7" w:rsidP="00746DB7">
      <w:r w:rsidRPr="00746DB7">
        <w:rPr>
          <w:b/>
          <w:bCs/>
        </w:rPr>
        <w:t>TO-BE REQUIREMENT</w:t>
      </w:r>
      <w:r w:rsidRPr="00746DB7">
        <w:t>: Mobile Application for Performing GRN</w:t>
      </w:r>
    </w:p>
    <w:p w14:paraId="16E131FF" w14:textId="77777777" w:rsidR="00746DB7" w:rsidRPr="00746DB7" w:rsidRDefault="00746DB7" w:rsidP="00746DB7">
      <w:r w:rsidRPr="00746DB7">
        <w:t>Objective</w:t>
      </w:r>
    </w:p>
    <w:p w14:paraId="5847D2E9" w14:textId="4CCB0F1D" w:rsidR="00746DB7" w:rsidRPr="00746DB7" w:rsidRDefault="00746DB7" w:rsidP="00746DB7">
      <w:r w:rsidRPr="00746DB7">
        <w:t>Introduce a mobile application that allows users to perform Goods Receipts quickly and accurately from a phone/tablet without accessing the SAP VIM Workplace</w:t>
      </w:r>
      <w:r w:rsidR="00E56AC1">
        <w:t xml:space="preserve"> on Desktop/Laptop</w:t>
      </w:r>
      <w:r w:rsidRPr="00746DB7">
        <w:t>.</w:t>
      </w:r>
    </w:p>
    <w:p w14:paraId="5673153A" w14:textId="77777777" w:rsidR="00746DB7" w:rsidRPr="00746DB7" w:rsidRDefault="00746DB7" w:rsidP="00746DB7">
      <w:r w:rsidRPr="00746DB7">
        <w:t>Key Requirements</w:t>
      </w:r>
    </w:p>
    <w:p w14:paraId="18023115" w14:textId="200D299B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Mobile GR Creation</w:t>
      </w:r>
    </w:p>
    <w:p w14:paraId="2721B265" w14:textId="77777777" w:rsidR="00746DB7" w:rsidRPr="00746DB7" w:rsidRDefault="00746DB7" w:rsidP="00746DB7">
      <w:pPr>
        <w:numPr>
          <w:ilvl w:val="0"/>
          <w:numId w:val="23"/>
        </w:numPr>
      </w:pPr>
      <w:r w:rsidRPr="00746DB7">
        <w:t>Users should be able to perform GR for PO items through a mobile app.</w:t>
      </w:r>
    </w:p>
    <w:p w14:paraId="52C59645" w14:textId="77777777" w:rsidR="00746DB7" w:rsidRPr="00746DB7" w:rsidRDefault="00746DB7" w:rsidP="00746DB7">
      <w:pPr>
        <w:numPr>
          <w:ilvl w:val="0"/>
          <w:numId w:val="23"/>
        </w:numPr>
      </w:pPr>
      <w:r w:rsidRPr="00746DB7">
        <w:t xml:space="preserve">Fields required: </w:t>
      </w:r>
    </w:p>
    <w:p w14:paraId="0122BD25" w14:textId="77777777" w:rsidR="00746DB7" w:rsidRPr="00746DB7" w:rsidRDefault="00746DB7" w:rsidP="00746DB7">
      <w:pPr>
        <w:numPr>
          <w:ilvl w:val="1"/>
          <w:numId w:val="23"/>
        </w:numPr>
      </w:pPr>
      <w:r w:rsidRPr="00746DB7">
        <w:t>PO number</w:t>
      </w:r>
    </w:p>
    <w:p w14:paraId="2CBEF362" w14:textId="77777777" w:rsidR="00746DB7" w:rsidRPr="00746DB7" w:rsidRDefault="00746DB7" w:rsidP="00746DB7">
      <w:pPr>
        <w:numPr>
          <w:ilvl w:val="1"/>
          <w:numId w:val="23"/>
        </w:numPr>
      </w:pPr>
      <w:r w:rsidRPr="00746DB7">
        <w:t>PO line item</w:t>
      </w:r>
    </w:p>
    <w:p w14:paraId="348BC042" w14:textId="77777777" w:rsidR="00746DB7" w:rsidRPr="00746DB7" w:rsidRDefault="00746DB7" w:rsidP="00746DB7">
      <w:pPr>
        <w:numPr>
          <w:ilvl w:val="1"/>
          <w:numId w:val="23"/>
        </w:numPr>
      </w:pPr>
      <w:r w:rsidRPr="00746DB7">
        <w:t>GR quantity</w:t>
      </w:r>
    </w:p>
    <w:p w14:paraId="001D865E" w14:textId="79031484" w:rsidR="00746DB7" w:rsidRPr="00746DB7" w:rsidRDefault="00746DB7" w:rsidP="00E56AC1">
      <w:pPr>
        <w:numPr>
          <w:ilvl w:val="1"/>
          <w:numId w:val="23"/>
        </w:numPr>
      </w:pPr>
      <w:r w:rsidRPr="00746DB7">
        <w:t>Storage location</w:t>
      </w:r>
    </w:p>
    <w:p w14:paraId="07B86858" w14:textId="3401DAA7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Real-Time SAP S/4 Integration</w:t>
      </w:r>
    </w:p>
    <w:p w14:paraId="44A35F98" w14:textId="77777777" w:rsidR="00AC101A" w:rsidRDefault="00746DB7" w:rsidP="00AC101A">
      <w:pPr>
        <w:numPr>
          <w:ilvl w:val="0"/>
          <w:numId w:val="24"/>
        </w:numPr>
      </w:pPr>
      <w:r w:rsidRPr="00746DB7">
        <w:t xml:space="preserve">GR should be posted directly into SAP S/4 </w:t>
      </w:r>
    </w:p>
    <w:p w14:paraId="48E942DE" w14:textId="4A9715E5" w:rsidR="00746DB7" w:rsidRPr="00746DB7" w:rsidRDefault="00746DB7" w:rsidP="00AC101A">
      <w:pPr>
        <w:numPr>
          <w:ilvl w:val="0"/>
          <w:numId w:val="24"/>
        </w:numPr>
      </w:pPr>
      <w:r w:rsidRPr="00746DB7">
        <w:t>Link to VIM Document</w:t>
      </w:r>
    </w:p>
    <w:p w14:paraId="37B7186A" w14:textId="77777777" w:rsidR="00746DB7" w:rsidRPr="00746DB7" w:rsidRDefault="00746DB7" w:rsidP="00746DB7">
      <w:pPr>
        <w:numPr>
          <w:ilvl w:val="0"/>
          <w:numId w:val="25"/>
        </w:numPr>
      </w:pPr>
      <w:r w:rsidRPr="00746DB7">
        <w:t xml:space="preserve">Once mobile GR is done: </w:t>
      </w:r>
    </w:p>
    <w:p w14:paraId="06306537" w14:textId="77777777" w:rsidR="00746DB7" w:rsidRPr="00746DB7" w:rsidRDefault="00746DB7" w:rsidP="00746DB7">
      <w:pPr>
        <w:numPr>
          <w:ilvl w:val="1"/>
          <w:numId w:val="25"/>
        </w:numPr>
      </w:pPr>
      <w:r w:rsidRPr="00746DB7">
        <w:t>Mobile app updates SAP</w:t>
      </w:r>
    </w:p>
    <w:p w14:paraId="08E3ABC2" w14:textId="77777777" w:rsidR="00AC101A" w:rsidRDefault="00746DB7" w:rsidP="00746DB7">
      <w:pPr>
        <w:numPr>
          <w:ilvl w:val="1"/>
          <w:numId w:val="25"/>
        </w:numPr>
      </w:pPr>
      <w:r w:rsidRPr="00746DB7">
        <w:t>SAP updates VIM</w:t>
      </w:r>
    </w:p>
    <w:p w14:paraId="469A1464" w14:textId="77777777" w:rsidR="00AC101A" w:rsidRDefault="00AC101A" w:rsidP="00AC101A"/>
    <w:p w14:paraId="4728C061" w14:textId="0B3D3800" w:rsidR="00746DB7" w:rsidRPr="00746DB7" w:rsidRDefault="00746DB7" w:rsidP="00AC101A">
      <w:pPr>
        <w:rPr>
          <w:b/>
          <w:bCs/>
        </w:rPr>
      </w:pPr>
      <w:r w:rsidRPr="00746DB7">
        <w:rPr>
          <w:b/>
          <w:bCs/>
        </w:rPr>
        <w:lastRenderedPageBreak/>
        <w:t>Notifications</w:t>
      </w:r>
    </w:p>
    <w:p w14:paraId="016929FA" w14:textId="77777777" w:rsidR="00746DB7" w:rsidRPr="00746DB7" w:rsidRDefault="00746DB7" w:rsidP="00746DB7">
      <w:pPr>
        <w:numPr>
          <w:ilvl w:val="0"/>
          <w:numId w:val="26"/>
        </w:numPr>
      </w:pPr>
      <w:r w:rsidRPr="00746DB7">
        <w:t xml:space="preserve">App should notify the user when: </w:t>
      </w:r>
    </w:p>
    <w:p w14:paraId="3A7BFC0A" w14:textId="77777777" w:rsidR="00746DB7" w:rsidRPr="00746DB7" w:rsidRDefault="00746DB7" w:rsidP="00746DB7">
      <w:pPr>
        <w:numPr>
          <w:ilvl w:val="1"/>
          <w:numId w:val="26"/>
        </w:numPr>
      </w:pPr>
      <w:r w:rsidRPr="00746DB7">
        <w:t>GR is pending</w:t>
      </w:r>
    </w:p>
    <w:p w14:paraId="4180E985" w14:textId="77777777" w:rsidR="00746DB7" w:rsidRPr="00746DB7" w:rsidRDefault="00746DB7" w:rsidP="00746DB7">
      <w:pPr>
        <w:numPr>
          <w:ilvl w:val="1"/>
          <w:numId w:val="26"/>
        </w:numPr>
      </w:pPr>
      <w:r w:rsidRPr="00746DB7">
        <w:t>GR is successfully performed</w:t>
      </w:r>
    </w:p>
    <w:p w14:paraId="098B691D" w14:textId="77777777" w:rsidR="00746DB7" w:rsidRPr="00746DB7" w:rsidRDefault="00746DB7" w:rsidP="00746DB7">
      <w:pPr>
        <w:numPr>
          <w:ilvl w:val="1"/>
          <w:numId w:val="26"/>
        </w:numPr>
      </w:pPr>
      <w:r w:rsidRPr="00746DB7">
        <w:t>Errors occur (quantity mismatch, blocked PO, closed PO)</w:t>
      </w:r>
    </w:p>
    <w:p w14:paraId="444C3030" w14:textId="48DB46D1" w:rsidR="00746DB7" w:rsidRPr="00746DB7" w:rsidRDefault="00746DB7" w:rsidP="00746DB7">
      <w:pPr>
        <w:rPr>
          <w:b/>
          <w:bCs/>
        </w:rPr>
      </w:pPr>
      <w:r w:rsidRPr="00746DB7">
        <w:rPr>
          <w:b/>
          <w:bCs/>
        </w:rPr>
        <w:t>Role-Based Access</w:t>
      </w:r>
    </w:p>
    <w:p w14:paraId="39E1732F" w14:textId="77777777" w:rsidR="00746DB7" w:rsidRPr="00746DB7" w:rsidRDefault="00746DB7" w:rsidP="00746DB7">
      <w:pPr>
        <w:numPr>
          <w:ilvl w:val="0"/>
          <w:numId w:val="27"/>
        </w:numPr>
      </w:pPr>
      <w:r w:rsidRPr="00746DB7">
        <w:t>Only authorized users (Warehouse / Ops) can do GR.</w:t>
      </w:r>
    </w:p>
    <w:p w14:paraId="190CB26F" w14:textId="77777777" w:rsidR="00746DB7" w:rsidRPr="00746DB7" w:rsidRDefault="00746DB7" w:rsidP="00746DB7">
      <w:pPr>
        <w:numPr>
          <w:ilvl w:val="0"/>
          <w:numId w:val="27"/>
        </w:numPr>
      </w:pPr>
      <w:r w:rsidRPr="00746DB7">
        <w:t xml:space="preserve">Mobile login via: </w:t>
      </w:r>
    </w:p>
    <w:p w14:paraId="1726166E" w14:textId="77777777" w:rsidR="00746DB7" w:rsidRPr="00746DB7" w:rsidRDefault="00746DB7" w:rsidP="00746DB7">
      <w:pPr>
        <w:numPr>
          <w:ilvl w:val="1"/>
          <w:numId w:val="27"/>
        </w:numPr>
      </w:pPr>
      <w:r w:rsidRPr="00746DB7">
        <w:t>SSO</w:t>
      </w:r>
    </w:p>
    <w:p w14:paraId="2B374617" w14:textId="77777777" w:rsidR="00746DB7" w:rsidRPr="00746DB7" w:rsidRDefault="00746DB7" w:rsidP="00746DB7">
      <w:pPr>
        <w:numPr>
          <w:ilvl w:val="1"/>
          <w:numId w:val="27"/>
        </w:numPr>
      </w:pPr>
      <w:r w:rsidRPr="00746DB7">
        <w:t>SAP IAS</w:t>
      </w:r>
    </w:p>
    <w:p w14:paraId="0288A8D1" w14:textId="77777777" w:rsidR="00746DB7" w:rsidRPr="00746DB7" w:rsidRDefault="00746DB7" w:rsidP="00746DB7">
      <w:pPr>
        <w:numPr>
          <w:ilvl w:val="1"/>
          <w:numId w:val="27"/>
        </w:numPr>
      </w:pPr>
      <w:r w:rsidRPr="00746DB7">
        <w:t>AD-based authentication</w:t>
      </w:r>
    </w:p>
    <w:p w14:paraId="4FC0FFD7" w14:textId="216E64A8" w:rsidR="00746DB7" w:rsidRPr="00746DB7" w:rsidRDefault="00746DB7" w:rsidP="00746DB7">
      <w:r w:rsidRPr="00746DB7">
        <w:rPr>
          <w:b/>
          <w:bCs/>
        </w:rPr>
        <w:t>Attachment Upload</w:t>
      </w:r>
      <w:r w:rsidR="00B96455">
        <w:t xml:space="preserve"> (In case of manual GRN outside VIM Workplace)</w:t>
      </w:r>
    </w:p>
    <w:p w14:paraId="065D568B" w14:textId="77777777" w:rsidR="00746DB7" w:rsidRPr="00746DB7" w:rsidRDefault="00746DB7" w:rsidP="00746DB7">
      <w:pPr>
        <w:numPr>
          <w:ilvl w:val="0"/>
          <w:numId w:val="28"/>
        </w:numPr>
      </w:pPr>
      <w:r w:rsidRPr="00746DB7">
        <w:t xml:space="preserve">Users can upload: </w:t>
      </w:r>
    </w:p>
    <w:p w14:paraId="45CDBA35" w14:textId="77777777" w:rsidR="00746DB7" w:rsidRPr="00746DB7" w:rsidRDefault="00746DB7" w:rsidP="00746DB7">
      <w:pPr>
        <w:numPr>
          <w:ilvl w:val="1"/>
          <w:numId w:val="28"/>
        </w:numPr>
      </w:pPr>
      <w:r w:rsidRPr="00746DB7">
        <w:t>Delivery challan</w:t>
      </w:r>
    </w:p>
    <w:p w14:paraId="006D6770" w14:textId="77777777" w:rsidR="00746DB7" w:rsidRPr="00746DB7" w:rsidRDefault="00746DB7" w:rsidP="00746DB7">
      <w:pPr>
        <w:numPr>
          <w:ilvl w:val="1"/>
          <w:numId w:val="28"/>
        </w:numPr>
      </w:pPr>
      <w:r w:rsidRPr="00746DB7">
        <w:t>Photos of goods</w:t>
      </w:r>
    </w:p>
    <w:p w14:paraId="0025E18C" w14:textId="77777777" w:rsidR="00746DB7" w:rsidRPr="00746DB7" w:rsidRDefault="00746DB7" w:rsidP="00746DB7">
      <w:pPr>
        <w:numPr>
          <w:ilvl w:val="1"/>
          <w:numId w:val="28"/>
        </w:numPr>
      </w:pPr>
      <w:r w:rsidRPr="00746DB7">
        <w:t>Inspection comments</w:t>
      </w:r>
    </w:p>
    <w:p w14:paraId="484A71A1" w14:textId="380B5D18" w:rsidR="00746DB7" w:rsidRPr="00746DB7" w:rsidRDefault="00746DB7" w:rsidP="00746DB7">
      <w:r w:rsidRPr="00746DB7">
        <w:rPr>
          <w:b/>
          <w:bCs/>
        </w:rPr>
        <w:t>Offline Mode</w:t>
      </w:r>
      <w:r w:rsidRPr="00746DB7">
        <w:t xml:space="preserve"> (Optional)</w:t>
      </w:r>
    </w:p>
    <w:p w14:paraId="7D7F383D" w14:textId="15ACB8D0" w:rsidR="00746DB7" w:rsidRPr="00746DB7" w:rsidRDefault="00746DB7" w:rsidP="00746DB7">
      <w:pPr>
        <w:numPr>
          <w:ilvl w:val="0"/>
          <w:numId w:val="29"/>
        </w:numPr>
      </w:pPr>
      <w:r w:rsidRPr="00746DB7">
        <w:t>Local cache if the mobile device works in low-network areas.</w:t>
      </w:r>
    </w:p>
    <w:p w14:paraId="149D8642" w14:textId="73FBC40D" w:rsidR="00746DB7" w:rsidRPr="00746DB7" w:rsidRDefault="00102CC6" w:rsidP="00746DB7">
      <w:pPr>
        <w:rPr>
          <w:b/>
          <w:bCs/>
        </w:rPr>
      </w:pPr>
      <w:r w:rsidRPr="00B96455">
        <w:rPr>
          <w:b/>
          <w:bCs/>
        </w:rPr>
        <w:t>Required</w:t>
      </w:r>
      <w:r w:rsidR="00746DB7" w:rsidRPr="00746DB7">
        <w:rPr>
          <w:b/>
          <w:bCs/>
        </w:rPr>
        <w:t xml:space="preserve"> Process Flow</w:t>
      </w:r>
    </w:p>
    <w:p w14:paraId="7A343C75" w14:textId="77777777" w:rsidR="00746DB7" w:rsidRPr="00746DB7" w:rsidRDefault="00746DB7" w:rsidP="00746DB7">
      <w:pPr>
        <w:numPr>
          <w:ilvl w:val="0"/>
          <w:numId w:val="30"/>
        </w:numPr>
      </w:pPr>
      <w:r w:rsidRPr="00746DB7">
        <w:t xml:space="preserve">Vendor flips </w:t>
      </w:r>
      <w:proofErr w:type="gramStart"/>
      <w:r w:rsidRPr="00746DB7">
        <w:t>invoice</w:t>
      </w:r>
      <w:proofErr w:type="gramEnd"/>
      <w:r w:rsidRPr="00746DB7">
        <w:t xml:space="preserve"> in Ariba</w:t>
      </w:r>
    </w:p>
    <w:p w14:paraId="41005455" w14:textId="77777777" w:rsidR="00746DB7" w:rsidRPr="00746DB7" w:rsidRDefault="00746DB7" w:rsidP="00746DB7">
      <w:pPr>
        <w:numPr>
          <w:ilvl w:val="0"/>
          <w:numId w:val="30"/>
        </w:numPr>
      </w:pPr>
      <w:r w:rsidRPr="00746DB7">
        <w:t>Invoice arrives in SAP → VIM identifies Missing GR</w:t>
      </w:r>
    </w:p>
    <w:p w14:paraId="44B01639" w14:textId="398A5AC9" w:rsidR="00746DB7" w:rsidRPr="00746DB7" w:rsidRDefault="00746DB7" w:rsidP="00746DB7">
      <w:pPr>
        <w:numPr>
          <w:ilvl w:val="0"/>
          <w:numId w:val="30"/>
        </w:numPr>
      </w:pPr>
      <w:r w:rsidRPr="00746DB7">
        <w:t xml:space="preserve">Mobile app notifies responsible </w:t>
      </w:r>
      <w:r w:rsidR="00CB210B" w:rsidRPr="00746DB7">
        <w:t>users</w:t>
      </w:r>
      <w:r w:rsidRPr="00746DB7">
        <w:t xml:space="preserve"> of pending GR</w:t>
      </w:r>
    </w:p>
    <w:p w14:paraId="32515E47" w14:textId="0BC9AB16" w:rsidR="00746DB7" w:rsidRPr="00746DB7" w:rsidRDefault="00746DB7" w:rsidP="00746DB7">
      <w:pPr>
        <w:numPr>
          <w:ilvl w:val="0"/>
          <w:numId w:val="30"/>
        </w:numPr>
      </w:pPr>
      <w:r w:rsidRPr="00746DB7">
        <w:t>User performs GR via mobile (enter qty, etc.)</w:t>
      </w:r>
    </w:p>
    <w:p w14:paraId="769A8DE6" w14:textId="77777777" w:rsidR="00746DB7" w:rsidRPr="00746DB7" w:rsidRDefault="00746DB7" w:rsidP="00746DB7">
      <w:pPr>
        <w:numPr>
          <w:ilvl w:val="0"/>
          <w:numId w:val="30"/>
        </w:numPr>
      </w:pPr>
      <w:r w:rsidRPr="00746DB7">
        <w:t>GR posted in SAP S/4</w:t>
      </w:r>
    </w:p>
    <w:p w14:paraId="2242B508" w14:textId="77777777" w:rsidR="00746DB7" w:rsidRPr="00746DB7" w:rsidRDefault="00746DB7" w:rsidP="00746DB7">
      <w:pPr>
        <w:numPr>
          <w:ilvl w:val="0"/>
          <w:numId w:val="30"/>
        </w:numPr>
      </w:pPr>
      <w:r w:rsidRPr="00746DB7">
        <w:t>VIM exception clears automatically</w:t>
      </w:r>
    </w:p>
    <w:p w14:paraId="38C9F42A" w14:textId="3D9622A1" w:rsidR="00976064" w:rsidRPr="00102CC6" w:rsidRDefault="00746DB7" w:rsidP="00CB210B">
      <w:pPr>
        <w:numPr>
          <w:ilvl w:val="0"/>
          <w:numId w:val="30"/>
        </w:numPr>
      </w:pPr>
      <w:r w:rsidRPr="00746DB7">
        <w:t>Invoice proceeds to approval &amp; posting</w:t>
      </w:r>
    </w:p>
    <w:sectPr w:rsidR="00976064" w:rsidRPr="00102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72 Monospace">
    <w:panose1 w:val="020B0509030603020204"/>
    <w:charset w:val="00"/>
    <w:family w:val="modern"/>
    <w:pitch w:val="fixed"/>
    <w:sig w:usb0="A00002EF" w:usb1="5000205B" w:usb2="00000008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5347"/>
    <w:multiLevelType w:val="multilevel"/>
    <w:tmpl w:val="32D4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C5A"/>
    <w:multiLevelType w:val="multilevel"/>
    <w:tmpl w:val="F570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1A1"/>
    <w:multiLevelType w:val="multilevel"/>
    <w:tmpl w:val="D88E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F6E46"/>
    <w:multiLevelType w:val="multilevel"/>
    <w:tmpl w:val="8020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81264"/>
    <w:multiLevelType w:val="multilevel"/>
    <w:tmpl w:val="822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F2DF5"/>
    <w:multiLevelType w:val="multilevel"/>
    <w:tmpl w:val="986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243B7"/>
    <w:multiLevelType w:val="multilevel"/>
    <w:tmpl w:val="E87E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34216"/>
    <w:multiLevelType w:val="multilevel"/>
    <w:tmpl w:val="0F6C0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9738C"/>
    <w:multiLevelType w:val="multilevel"/>
    <w:tmpl w:val="487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347CE"/>
    <w:multiLevelType w:val="multilevel"/>
    <w:tmpl w:val="C480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F23FB"/>
    <w:multiLevelType w:val="multilevel"/>
    <w:tmpl w:val="FADA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B5D36"/>
    <w:multiLevelType w:val="hybridMultilevel"/>
    <w:tmpl w:val="79FE7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30A5A"/>
    <w:multiLevelType w:val="multilevel"/>
    <w:tmpl w:val="BBC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0302F"/>
    <w:multiLevelType w:val="multilevel"/>
    <w:tmpl w:val="88E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7730F"/>
    <w:multiLevelType w:val="multilevel"/>
    <w:tmpl w:val="B276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91E2E"/>
    <w:multiLevelType w:val="multilevel"/>
    <w:tmpl w:val="E87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5F0C1C"/>
    <w:multiLevelType w:val="hybridMultilevel"/>
    <w:tmpl w:val="A29CA8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776CB1"/>
    <w:multiLevelType w:val="multilevel"/>
    <w:tmpl w:val="B54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975FF"/>
    <w:multiLevelType w:val="multilevel"/>
    <w:tmpl w:val="15DE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85FC6"/>
    <w:multiLevelType w:val="multilevel"/>
    <w:tmpl w:val="E3B4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525C2"/>
    <w:multiLevelType w:val="multilevel"/>
    <w:tmpl w:val="E57C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04C89"/>
    <w:multiLevelType w:val="multilevel"/>
    <w:tmpl w:val="E57C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13C87"/>
    <w:multiLevelType w:val="multilevel"/>
    <w:tmpl w:val="9EC0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91185"/>
    <w:multiLevelType w:val="multilevel"/>
    <w:tmpl w:val="895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43B53"/>
    <w:multiLevelType w:val="multilevel"/>
    <w:tmpl w:val="E57C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087B60"/>
    <w:multiLevelType w:val="multilevel"/>
    <w:tmpl w:val="E57C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7F29BE"/>
    <w:multiLevelType w:val="multilevel"/>
    <w:tmpl w:val="3986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F7965"/>
    <w:multiLevelType w:val="multilevel"/>
    <w:tmpl w:val="E988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BD06A1"/>
    <w:multiLevelType w:val="multilevel"/>
    <w:tmpl w:val="F1D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E4FB8"/>
    <w:multiLevelType w:val="multilevel"/>
    <w:tmpl w:val="FEC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37AD8"/>
    <w:multiLevelType w:val="multilevel"/>
    <w:tmpl w:val="290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64780E"/>
    <w:multiLevelType w:val="multilevel"/>
    <w:tmpl w:val="296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463EF"/>
    <w:multiLevelType w:val="multilevel"/>
    <w:tmpl w:val="0BB8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483C1A"/>
    <w:multiLevelType w:val="multilevel"/>
    <w:tmpl w:val="BFDC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206757">
    <w:abstractNumId w:val="22"/>
  </w:num>
  <w:num w:numId="2" w16cid:durableId="1077939461">
    <w:abstractNumId w:val="4"/>
  </w:num>
  <w:num w:numId="3" w16cid:durableId="2080319870">
    <w:abstractNumId w:val="15"/>
  </w:num>
  <w:num w:numId="4" w16cid:durableId="902181870">
    <w:abstractNumId w:val="28"/>
  </w:num>
  <w:num w:numId="5" w16cid:durableId="1451243812">
    <w:abstractNumId w:val="23"/>
  </w:num>
  <w:num w:numId="6" w16cid:durableId="1174146286">
    <w:abstractNumId w:val="26"/>
  </w:num>
  <w:num w:numId="7" w16cid:durableId="958030947">
    <w:abstractNumId w:val="8"/>
  </w:num>
  <w:num w:numId="8" w16cid:durableId="572202907">
    <w:abstractNumId w:val="32"/>
  </w:num>
  <w:num w:numId="9" w16cid:durableId="773473469">
    <w:abstractNumId w:val="13"/>
  </w:num>
  <w:num w:numId="10" w16cid:durableId="1977444510">
    <w:abstractNumId w:val="18"/>
  </w:num>
  <w:num w:numId="11" w16cid:durableId="1476406698">
    <w:abstractNumId w:val="17"/>
  </w:num>
  <w:num w:numId="12" w16cid:durableId="1367674971">
    <w:abstractNumId w:val="0"/>
  </w:num>
  <w:num w:numId="13" w16cid:durableId="1139033807">
    <w:abstractNumId w:val="10"/>
  </w:num>
  <w:num w:numId="14" w16cid:durableId="1754207756">
    <w:abstractNumId w:val="12"/>
  </w:num>
  <w:num w:numId="15" w16cid:durableId="1070345489">
    <w:abstractNumId w:val="11"/>
  </w:num>
  <w:num w:numId="16" w16cid:durableId="1920021513">
    <w:abstractNumId w:val="1"/>
  </w:num>
  <w:num w:numId="17" w16cid:durableId="323438187">
    <w:abstractNumId w:val="31"/>
  </w:num>
  <w:num w:numId="18" w16cid:durableId="901016956">
    <w:abstractNumId w:val="14"/>
  </w:num>
  <w:num w:numId="19" w16cid:durableId="573319337">
    <w:abstractNumId w:val="30"/>
  </w:num>
  <w:num w:numId="20" w16cid:durableId="1451780575">
    <w:abstractNumId w:val="6"/>
  </w:num>
  <w:num w:numId="21" w16cid:durableId="429785716">
    <w:abstractNumId w:val="27"/>
  </w:num>
  <w:num w:numId="22" w16cid:durableId="322516812">
    <w:abstractNumId w:val="21"/>
  </w:num>
  <w:num w:numId="23" w16cid:durableId="1145197823">
    <w:abstractNumId w:val="9"/>
  </w:num>
  <w:num w:numId="24" w16cid:durableId="1932620830">
    <w:abstractNumId w:val="29"/>
  </w:num>
  <w:num w:numId="25" w16cid:durableId="431169134">
    <w:abstractNumId w:val="33"/>
  </w:num>
  <w:num w:numId="26" w16cid:durableId="1820032128">
    <w:abstractNumId w:val="3"/>
  </w:num>
  <w:num w:numId="27" w16cid:durableId="1846509084">
    <w:abstractNumId w:val="2"/>
  </w:num>
  <w:num w:numId="28" w16cid:durableId="313680472">
    <w:abstractNumId w:val="19"/>
  </w:num>
  <w:num w:numId="29" w16cid:durableId="351151713">
    <w:abstractNumId w:val="5"/>
  </w:num>
  <w:num w:numId="30" w16cid:durableId="1836333920">
    <w:abstractNumId w:val="7"/>
  </w:num>
  <w:num w:numId="31" w16cid:durableId="2112579862">
    <w:abstractNumId w:val="16"/>
  </w:num>
  <w:num w:numId="32" w16cid:durableId="2113817166">
    <w:abstractNumId w:val="24"/>
  </w:num>
  <w:num w:numId="33" w16cid:durableId="462499408">
    <w:abstractNumId w:val="25"/>
  </w:num>
  <w:num w:numId="34" w16cid:durableId="214003107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BB"/>
    <w:rsid w:val="00102CC6"/>
    <w:rsid w:val="002B6430"/>
    <w:rsid w:val="002D58E2"/>
    <w:rsid w:val="00332D42"/>
    <w:rsid w:val="00345FC1"/>
    <w:rsid w:val="0036254E"/>
    <w:rsid w:val="003C6A31"/>
    <w:rsid w:val="00431EA1"/>
    <w:rsid w:val="00471DBB"/>
    <w:rsid w:val="004A3F64"/>
    <w:rsid w:val="004C0953"/>
    <w:rsid w:val="00531B97"/>
    <w:rsid w:val="005522E8"/>
    <w:rsid w:val="005D26FA"/>
    <w:rsid w:val="00746DB7"/>
    <w:rsid w:val="00757019"/>
    <w:rsid w:val="007A1093"/>
    <w:rsid w:val="00804170"/>
    <w:rsid w:val="00854734"/>
    <w:rsid w:val="00886CF6"/>
    <w:rsid w:val="00893351"/>
    <w:rsid w:val="00900081"/>
    <w:rsid w:val="0096617E"/>
    <w:rsid w:val="00976064"/>
    <w:rsid w:val="00AC101A"/>
    <w:rsid w:val="00B96455"/>
    <w:rsid w:val="00CB210B"/>
    <w:rsid w:val="00D26C08"/>
    <w:rsid w:val="00D60386"/>
    <w:rsid w:val="00DB6120"/>
    <w:rsid w:val="00E47732"/>
    <w:rsid w:val="00E5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F537"/>
  <w15:chartTrackingRefBased/>
  <w15:docId w15:val="{CEBF4F05-27A1-42A4-9654-B7471084D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4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9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537</Words>
  <Characters>2749</Characters>
  <Application>Microsoft Office Word</Application>
  <DocSecurity>0</DocSecurity>
  <Lines>98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InterGlobe Aviation Limited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Charanjeet Singh (Digital,ISC)</dc:creator>
  <cp:keywords/>
  <dc:description/>
  <cp:lastModifiedBy>Charanjeet Singh (Digital,ISC)</cp:lastModifiedBy>
  <cp:revision>21</cp:revision>
  <dcterms:created xsi:type="dcterms:W3CDTF">2025-11-20T08:37:00Z</dcterms:created>
  <dcterms:modified xsi:type="dcterms:W3CDTF">2025-11-20T09:13:00Z</dcterms:modified>
</cp:coreProperties>
</file>