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A5C9" w14:textId="5B35E97E" w:rsidR="008104FB" w:rsidRPr="00E445E1" w:rsidRDefault="008104FB" w:rsidP="008104FB">
      <w:pPr>
        <w:shd w:val="clear" w:color="auto" w:fill="FFFFFF"/>
        <w:spacing w:after="0" w:line="240" w:lineRule="auto"/>
        <w:rPr>
          <w:rFonts w:ascii="Helvetica" w:eastAsia="Times New Roman" w:hAnsi="Helvetica" w:cs="Helvetica"/>
          <w:b/>
          <w:color w:val="333333"/>
          <w:sz w:val="14"/>
          <w:szCs w:val="14"/>
        </w:rPr>
      </w:pPr>
      <w:r w:rsidRPr="00E445E1">
        <w:rPr>
          <w:rFonts w:ascii="Helvetica" w:eastAsia="Times New Roman" w:hAnsi="Helvetica" w:cs="Helvetica"/>
          <w:b/>
          <w:bCs/>
          <w:color w:val="333333"/>
          <w:sz w:val="16"/>
          <w:szCs w:val="16"/>
        </w:rPr>
        <w:t>Q5</w:t>
      </w:r>
      <w:r w:rsidRPr="00E445E1">
        <w:rPr>
          <w:rFonts w:ascii="Helvetica" w:eastAsia="Times New Roman" w:hAnsi="Helvetica" w:cs="Helvetica"/>
          <w:b/>
          <w:bCs/>
          <w:color w:val="333333"/>
          <w:sz w:val="14"/>
          <w:szCs w:val="14"/>
        </w:rPr>
        <w:t>.</w:t>
      </w:r>
      <w:r w:rsidRPr="00E445E1">
        <w:rPr>
          <w:rFonts w:ascii="Helvetica" w:eastAsia="Times New Roman" w:hAnsi="Helvetica" w:cs="Helvetica"/>
          <w:b/>
          <w:color w:val="333333"/>
          <w:sz w:val="14"/>
          <w:szCs w:val="14"/>
        </w:rPr>
        <w:t> </w:t>
      </w:r>
      <w:r w:rsidRPr="00404EFD">
        <w:rPr>
          <w:rFonts w:ascii="Helvetica" w:eastAsia="Times New Roman" w:hAnsi="Helvetica" w:cs="Helvetica"/>
          <w:color w:val="333333"/>
          <w:sz w:val="14"/>
          <w:szCs w:val="14"/>
        </w:rPr>
        <w:t xml:space="preserve">We now examine the differences between LDA and QDA. -If the Bayes decision boundary is linear, do we expect LDA or QDA to perform better on the training </w:t>
      </w:r>
      <w:proofErr w:type="gramStart"/>
      <w:r w:rsidRPr="00404EFD">
        <w:rPr>
          <w:rFonts w:ascii="Helvetica" w:eastAsia="Times New Roman" w:hAnsi="Helvetica" w:cs="Helvetica"/>
          <w:color w:val="333333"/>
          <w:sz w:val="14"/>
          <w:szCs w:val="14"/>
        </w:rPr>
        <w:t>set ?</w:t>
      </w:r>
      <w:proofErr w:type="gramEnd"/>
      <w:r w:rsidRPr="00404EFD">
        <w:rPr>
          <w:rFonts w:ascii="Helvetica" w:eastAsia="Times New Roman" w:hAnsi="Helvetica" w:cs="Helvetica"/>
          <w:color w:val="333333"/>
          <w:sz w:val="14"/>
          <w:szCs w:val="14"/>
        </w:rPr>
        <w:t xml:space="preserve"> On the test </w:t>
      </w:r>
      <w:proofErr w:type="gramStart"/>
      <w:r w:rsidRPr="00404EFD">
        <w:rPr>
          <w:rFonts w:ascii="Helvetica" w:eastAsia="Times New Roman" w:hAnsi="Helvetica" w:cs="Helvetica"/>
          <w:color w:val="333333"/>
          <w:sz w:val="14"/>
          <w:szCs w:val="14"/>
        </w:rPr>
        <w:t>set ?</w:t>
      </w:r>
      <w:proofErr w:type="gramEnd"/>
    </w:p>
    <w:p w14:paraId="59D2E02C" w14:textId="2E4BBD99" w:rsidR="008104FB" w:rsidRPr="00784237"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i/>
          <w:iCs/>
          <w:color w:val="333333"/>
          <w:sz w:val="14"/>
          <w:szCs w:val="14"/>
        </w:rPr>
        <w:t xml:space="preserve">If the Bayes decision boundary is linear, we expect QDA to perform better on the training set because its higher </w:t>
      </w:r>
      <w:r w:rsidR="00112720" w:rsidRPr="00784237">
        <w:rPr>
          <w:rFonts w:ascii="Helvetica" w:eastAsia="Times New Roman" w:hAnsi="Helvetica" w:cs="Helvetica"/>
          <w:i/>
          <w:iCs/>
          <w:color w:val="333333"/>
          <w:sz w:val="14"/>
          <w:szCs w:val="14"/>
        </w:rPr>
        <w:t>flexibility</w:t>
      </w:r>
      <w:r w:rsidRPr="00784237">
        <w:rPr>
          <w:rFonts w:ascii="Helvetica" w:eastAsia="Times New Roman" w:hAnsi="Helvetica" w:cs="Helvetica"/>
          <w:i/>
          <w:iCs/>
          <w:color w:val="333333"/>
          <w:sz w:val="14"/>
          <w:szCs w:val="14"/>
        </w:rPr>
        <w:t xml:space="preserve"> may yield a closer fit. On the test set, we expect LDA to perform better than QDA, because QDA could overfit the linearity on the Bayes decision boundary.</w:t>
      </w:r>
    </w:p>
    <w:p w14:paraId="19216C87" w14:textId="737F38F5" w:rsidR="008104FB" w:rsidRPr="008104FB"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color w:val="333333"/>
          <w:sz w:val="14"/>
          <w:szCs w:val="14"/>
        </w:rPr>
        <w:t>(B)</w:t>
      </w:r>
      <w:r w:rsidRPr="008104FB">
        <w:rPr>
          <w:rFonts w:ascii="Helvetica" w:eastAsia="Times New Roman" w:hAnsi="Helvetica" w:cs="Helvetica"/>
          <w:color w:val="333333"/>
          <w:sz w:val="14"/>
          <w:szCs w:val="14"/>
        </w:rPr>
        <w:t xml:space="preserve">If the Bayes decision boundary is non-linear, do we expect LDA or QDA to perform better on the training set? On the test </w:t>
      </w:r>
      <w:proofErr w:type="gramStart"/>
      <w:r w:rsidRPr="008104FB">
        <w:rPr>
          <w:rFonts w:ascii="Helvetica" w:eastAsia="Times New Roman" w:hAnsi="Helvetica" w:cs="Helvetica"/>
          <w:color w:val="333333"/>
          <w:sz w:val="14"/>
          <w:szCs w:val="14"/>
        </w:rPr>
        <w:t>set ?</w:t>
      </w:r>
      <w:proofErr w:type="gramEnd"/>
    </w:p>
    <w:p w14:paraId="502C2CD0" w14:textId="5AE7DC30" w:rsidR="008104FB" w:rsidRPr="00784237"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i/>
          <w:iCs/>
          <w:color w:val="333333"/>
          <w:sz w:val="14"/>
          <w:szCs w:val="14"/>
        </w:rPr>
        <w:t xml:space="preserve">If the Bayes decision </w:t>
      </w:r>
      <w:r w:rsidR="00E445E1" w:rsidRPr="00784237">
        <w:rPr>
          <w:rFonts w:ascii="Helvetica" w:eastAsia="Times New Roman" w:hAnsi="Helvetica" w:cs="Helvetica"/>
          <w:i/>
          <w:iCs/>
          <w:color w:val="333333"/>
          <w:sz w:val="14"/>
          <w:szCs w:val="14"/>
        </w:rPr>
        <w:t>boundary</w:t>
      </w:r>
      <w:r w:rsidRPr="00784237">
        <w:rPr>
          <w:rFonts w:ascii="Helvetica" w:eastAsia="Times New Roman" w:hAnsi="Helvetica" w:cs="Helvetica"/>
          <w:i/>
          <w:iCs/>
          <w:color w:val="333333"/>
          <w:sz w:val="14"/>
          <w:szCs w:val="14"/>
        </w:rPr>
        <w:t xml:space="preserve"> is non-linear, we expect QDA to perform better both on the training and test sets.</w:t>
      </w:r>
    </w:p>
    <w:p w14:paraId="56F1C725" w14:textId="62750155" w:rsidR="008104FB" w:rsidRPr="008104FB"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color w:val="333333"/>
          <w:sz w:val="14"/>
          <w:szCs w:val="14"/>
        </w:rPr>
        <w:t>(C)</w:t>
      </w:r>
      <w:r w:rsidRPr="008104FB">
        <w:rPr>
          <w:rFonts w:ascii="Helvetica" w:eastAsia="Times New Roman" w:hAnsi="Helvetica" w:cs="Helvetica"/>
          <w:color w:val="333333"/>
          <w:sz w:val="14"/>
          <w:szCs w:val="14"/>
        </w:rPr>
        <w:t>In general, as the sample size </w:t>
      </w:r>
      <w:proofErr w:type="spellStart"/>
      <w:r w:rsidRPr="00784237">
        <w:rPr>
          <w:rFonts w:ascii="MathJax_Math-italic" w:eastAsia="Times New Roman" w:hAnsi="MathJax_Math-italic" w:cs="Helvetica"/>
          <w:color w:val="333333"/>
          <w:sz w:val="14"/>
          <w:szCs w:val="14"/>
          <w:bdr w:val="none" w:sz="0" w:space="0" w:color="auto" w:frame="1"/>
        </w:rPr>
        <w:t>n</w:t>
      </w:r>
      <w:r w:rsidRPr="00784237">
        <w:rPr>
          <w:rFonts w:ascii="Helvetica" w:eastAsia="Times New Roman" w:hAnsi="Helvetica" w:cs="Helvetica"/>
          <w:color w:val="333333"/>
          <w:sz w:val="14"/>
          <w:szCs w:val="14"/>
          <w:bdr w:val="none" w:sz="0" w:space="0" w:color="auto" w:frame="1"/>
        </w:rPr>
        <w:t>n</w:t>
      </w:r>
      <w:proofErr w:type="spellEnd"/>
      <w:r w:rsidRPr="008104FB">
        <w:rPr>
          <w:rFonts w:ascii="Helvetica" w:eastAsia="Times New Roman" w:hAnsi="Helvetica" w:cs="Helvetica"/>
          <w:color w:val="333333"/>
          <w:sz w:val="14"/>
          <w:szCs w:val="14"/>
        </w:rPr>
        <w:t xml:space="preserve"> increases, do we expect the test prediction accuracy of QDA relative </w:t>
      </w:r>
      <w:proofErr w:type="spellStart"/>
      <w:proofErr w:type="gramStart"/>
      <w:r w:rsidRPr="008104FB">
        <w:rPr>
          <w:rFonts w:ascii="Helvetica" w:eastAsia="Times New Roman" w:hAnsi="Helvetica" w:cs="Helvetica"/>
          <w:color w:val="333333"/>
          <w:sz w:val="14"/>
          <w:szCs w:val="14"/>
        </w:rPr>
        <w:t>toLDAtoimprove,decline</w:t>
      </w:r>
      <w:proofErr w:type="gramEnd"/>
      <w:r w:rsidRPr="008104FB">
        <w:rPr>
          <w:rFonts w:ascii="Helvetica" w:eastAsia="Times New Roman" w:hAnsi="Helvetica" w:cs="Helvetica"/>
          <w:color w:val="333333"/>
          <w:sz w:val="14"/>
          <w:szCs w:val="14"/>
        </w:rPr>
        <w:t>,orbeunchanged?Why</w:t>
      </w:r>
      <w:proofErr w:type="spellEnd"/>
      <w:r w:rsidRPr="008104FB">
        <w:rPr>
          <w:rFonts w:ascii="Helvetica" w:eastAsia="Times New Roman" w:hAnsi="Helvetica" w:cs="Helvetica"/>
          <w:color w:val="333333"/>
          <w:sz w:val="14"/>
          <w:szCs w:val="14"/>
        </w:rPr>
        <w:t xml:space="preserve"> </w:t>
      </w:r>
    </w:p>
    <w:p w14:paraId="639DCB43" w14:textId="77777777" w:rsidR="008104FB" w:rsidRPr="00784237"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i/>
          <w:iCs/>
          <w:color w:val="333333"/>
          <w:sz w:val="14"/>
          <w:szCs w:val="14"/>
        </w:rPr>
        <w:t>Roughly speaking, QDA (which is more flexible than LDA and so has higher variance) is recommended if the training set is very large, so that the variance of the classifier is not a major concern.</w:t>
      </w:r>
      <w:bookmarkStart w:id="0" w:name="_GoBack"/>
      <w:bookmarkEnd w:id="0"/>
    </w:p>
    <w:p w14:paraId="4FC7CF73" w14:textId="7C4580E2" w:rsidR="008104FB" w:rsidRPr="008104FB"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color w:val="333333"/>
          <w:sz w:val="14"/>
          <w:szCs w:val="14"/>
        </w:rPr>
        <w:t>(D)</w:t>
      </w:r>
      <w:r w:rsidRPr="008104FB">
        <w:rPr>
          <w:rFonts w:ascii="Helvetica" w:eastAsia="Times New Roman" w:hAnsi="Helvetica" w:cs="Helvetica"/>
          <w:color w:val="333333"/>
          <w:sz w:val="14"/>
          <w:szCs w:val="14"/>
        </w:rPr>
        <w:t xml:space="preserve"> Even if the Bayes decision boundary for a given problem is linear, we will probably achieve a superior test error rate using QDA rather than LDA because QDA is flexible enough to model a linear decision boundary. Justify your </w:t>
      </w:r>
      <w:proofErr w:type="gramStart"/>
      <w:r w:rsidRPr="008104FB">
        <w:rPr>
          <w:rFonts w:ascii="Helvetica" w:eastAsia="Times New Roman" w:hAnsi="Helvetica" w:cs="Helvetica"/>
          <w:color w:val="333333"/>
          <w:sz w:val="14"/>
          <w:szCs w:val="14"/>
        </w:rPr>
        <w:t>answer.</w:t>
      </w:r>
      <w:r w:rsidR="000F2125" w:rsidRPr="00784237">
        <w:rPr>
          <w:rFonts w:ascii="Helvetica" w:eastAsia="Times New Roman" w:hAnsi="Helvetica" w:cs="Helvetica"/>
          <w:color w:val="333333"/>
          <w:sz w:val="14"/>
          <w:szCs w:val="14"/>
        </w:rPr>
        <w:t>-</w:t>
      </w:r>
      <w:proofErr w:type="gramEnd"/>
      <w:r w:rsidRPr="00784237">
        <w:rPr>
          <w:rFonts w:ascii="Helvetica" w:eastAsia="Times New Roman" w:hAnsi="Helvetica" w:cs="Helvetica"/>
          <w:i/>
          <w:iCs/>
          <w:color w:val="333333"/>
          <w:sz w:val="14"/>
          <w:szCs w:val="14"/>
        </w:rPr>
        <w:t>False. With fewer sample points, the variance from using a more flexible method such as QDA, may lead to overfit, which in turns may lead to an inferior test error rate.</w:t>
      </w:r>
    </w:p>
    <w:p w14:paraId="035E8971" w14:textId="77777777" w:rsidR="008104FB" w:rsidRPr="008104FB"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b/>
          <w:bCs/>
          <w:color w:val="333333"/>
          <w:sz w:val="14"/>
          <w:szCs w:val="14"/>
        </w:rPr>
        <w:t>Q7.</w:t>
      </w:r>
      <w:r w:rsidRPr="008104FB">
        <w:rPr>
          <w:rFonts w:ascii="Helvetica" w:eastAsia="Times New Roman" w:hAnsi="Helvetica" w:cs="Helvetica"/>
          <w:color w:val="333333"/>
          <w:sz w:val="14"/>
          <w:szCs w:val="14"/>
        </w:rPr>
        <w:t> Suppose that we wish to predict whether a given stock will issue a dividend this year (“Yes” or “No”) based on </w:t>
      </w:r>
      <w:r w:rsidRPr="00784237">
        <w:rPr>
          <w:rFonts w:ascii="MathJax_Math-italic" w:eastAsia="Times New Roman" w:hAnsi="MathJax_Math-italic" w:cs="Helvetica"/>
          <w:color w:val="333333"/>
          <w:sz w:val="14"/>
          <w:szCs w:val="14"/>
          <w:bdr w:val="none" w:sz="0" w:space="0" w:color="auto" w:frame="1"/>
        </w:rPr>
        <w:t>X</w:t>
      </w:r>
      <w:r w:rsidRPr="00784237">
        <w:rPr>
          <w:rFonts w:ascii="Helvetica" w:eastAsia="Times New Roman" w:hAnsi="Helvetica" w:cs="Helvetica"/>
          <w:color w:val="333333"/>
          <w:sz w:val="14"/>
          <w:szCs w:val="14"/>
          <w:bdr w:val="none" w:sz="0" w:space="0" w:color="auto" w:frame="1"/>
        </w:rPr>
        <w:t>X</w:t>
      </w:r>
      <w:r w:rsidRPr="008104FB">
        <w:rPr>
          <w:rFonts w:ascii="Helvetica" w:eastAsia="Times New Roman" w:hAnsi="Helvetica" w:cs="Helvetica"/>
          <w:color w:val="333333"/>
          <w:sz w:val="14"/>
          <w:szCs w:val="14"/>
        </w:rPr>
        <w:t xml:space="preserve">, last year’s percent profit. We examine </w:t>
      </w:r>
      <w:proofErr w:type="gramStart"/>
      <w:r w:rsidRPr="008104FB">
        <w:rPr>
          <w:rFonts w:ascii="Helvetica" w:eastAsia="Times New Roman" w:hAnsi="Helvetica" w:cs="Helvetica"/>
          <w:color w:val="333333"/>
          <w:sz w:val="14"/>
          <w:szCs w:val="14"/>
        </w:rPr>
        <w:t>a large number of</w:t>
      </w:r>
      <w:proofErr w:type="gramEnd"/>
      <w:r w:rsidRPr="008104FB">
        <w:rPr>
          <w:rFonts w:ascii="Helvetica" w:eastAsia="Times New Roman" w:hAnsi="Helvetica" w:cs="Helvetica"/>
          <w:color w:val="333333"/>
          <w:sz w:val="14"/>
          <w:szCs w:val="14"/>
        </w:rPr>
        <w:t xml:space="preserve"> companies and discover that the mean value of </w:t>
      </w:r>
      <w:r w:rsidRPr="00784237">
        <w:rPr>
          <w:rFonts w:ascii="MathJax_Math-italic" w:eastAsia="Times New Roman" w:hAnsi="MathJax_Math-italic" w:cs="Helvetica"/>
          <w:color w:val="333333"/>
          <w:sz w:val="14"/>
          <w:szCs w:val="14"/>
          <w:bdr w:val="none" w:sz="0" w:space="0" w:color="auto" w:frame="1"/>
        </w:rPr>
        <w:t>X</w:t>
      </w:r>
      <w:r w:rsidRPr="00784237">
        <w:rPr>
          <w:rFonts w:ascii="Helvetica" w:eastAsia="Times New Roman" w:hAnsi="Helvetica" w:cs="Helvetica"/>
          <w:color w:val="333333"/>
          <w:sz w:val="14"/>
          <w:szCs w:val="14"/>
          <w:bdr w:val="none" w:sz="0" w:space="0" w:color="auto" w:frame="1"/>
        </w:rPr>
        <w:t>X</w:t>
      </w:r>
      <w:r w:rsidRPr="008104FB">
        <w:rPr>
          <w:rFonts w:ascii="Helvetica" w:eastAsia="Times New Roman" w:hAnsi="Helvetica" w:cs="Helvetica"/>
          <w:color w:val="333333"/>
          <w:sz w:val="14"/>
          <w:szCs w:val="14"/>
        </w:rPr>
        <w:t> for companies that issued a dividend was </w:t>
      </w:r>
      <w:r w:rsidRPr="00784237">
        <w:rPr>
          <w:rFonts w:ascii="MathJax_Math-italic" w:eastAsia="Times New Roman" w:hAnsi="MathJax_Math-italic" w:cs="Helvetica"/>
          <w:color w:val="333333"/>
          <w:sz w:val="14"/>
          <w:szCs w:val="14"/>
          <w:bdr w:val="none" w:sz="0" w:space="0" w:color="auto" w:frame="1"/>
        </w:rPr>
        <w:t>X</w:t>
      </w:r>
      <w:r w:rsidRPr="00784237">
        <w:rPr>
          <w:rFonts w:ascii="MathJax_Main" w:eastAsia="Times New Roman" w:hAnsi="MathJax_Main" w:cs="Helvetica"/>
          <w:color w:val="333333"/>
          <w:sz w:val="14"/>
          <w:szCs w:val="14"/>
          <w:bdr w:val="none" w:sz="0" w:space="0" w:color="auto" w:frame="1"/>
        </w:rPr>
        <w:t>¯¯¯¯=10</w:t>
      </w:r>
      <w:r w:rsidRPr="00784237">
        <w:rPr>
          <w:rFonts w:ascii="Helvetica" w:eastAsia="Times New Roman" w:hAnsi="Helvetica" w:cs="Helvetica"/>
          <w:color w:val="333333"/>
          <w:sz w:val="14"/>
          <w:szCs w:val="14"/>
          <w:bdr w:val="none" w:sz="0" w:space="0" w:color="auto" w:frame="1"/>
        </w:rPr>
        <w:t>X¯=10</w:t>
      </w:r>
      <w:r w:rsidRPr="008104FB">
        <w:rPr>
          <w:rFonts w:ascii="Helvetica" w:eastAsia="Times New Roman" w:hAnsi="Helvetica" w:cs="Helvetica"/>
          <w:color w:val="333333"/>
          <w:sz w:val="14"/>
          <w:szCs w:val="14"/>
        </w:rPr>
        <w:t>, while the mean for those that didn’t was </w:t>
      </w:r>
      <w:r w:rsidRPr="00784237">
        <w:rPr>
          <w:rFonts w:ascii="MathJax_Math-italic" w:eastAsia="Times New Roman" w:hAnsi="MathJax_Math-italic" w:cs="Helvetica"/>
          <w:color w:val="333333"/>
          <w:sz w:val="14"/>
          <w:szCs w:val="14"/>
          <w:bdr w:val="none" w:sz="0" w:space="0" w:color="auto" w:frame="1"/>
        </w:rPr>
        <w:t>X</w:t>
      </w:r>
      <w:r w:rsidRPr="00784237">
        <w:rPr>
          <w:rFonts w:ascii="MathJax_Main" w:eastAsia="Times New Roman" w:hAnsi="MathJax_Main" w:cs="Helvetica"/>
          <w:color w:val="333333"/>
          <w:sz w:val="14"/>
          <w:szCs w:val="14"/>
          <w:bdr w:val="none" w:sz="0" w:space="0" w:color="auto" w:frame="1"/>
        </w:rPr>
        <w:t>¯¯¯¯=0</w:t>
      </w:r>
      <w:r w:rsidRPr="00784237">
        <w:rPr>
          <w:rFonts w:ascii="Helvetica" w:eastAsia="Times New Roman" w:hAnsi="Helvetica" w:cs="Helvetica"/>
          <w:color w:val="333333"/>
          <w:sz w:val="14"/>
          <w:szCs w:val="14"/>
          <w:bdr w:val="none" w:sz="0" w:space="0" w:color="auto" w:frame="1"/>
        </w:rPr>
        <w:t>X¯=0</w:t>
      </w:r>
      <w:r w:rsidRPr="008104FB">
        <w:rPr>
          <w:rFonts w:ascii="Helvetica" w:eastAsia="Times New Roman" w:hAnsi="Helvetica" w:cs="Helvetica"/>
          <w:color w:val="333333"/>
          <w:sz w:val="14"/>
          <w:szCs w:val="14"/>
        </w:rPr>
        <w:t>. In addition, the variance of </w:t>
      </w:r>
      <w:r w:rsidRPr="00784237">
        <w:rPr>
          <w:rFonts w:ascii="MathJax_Math-italic" w:eastAsia="Times New Roman" w:hAnsi="MathJax_Math-italic" w:cs="Helvetica"/>
          <w:color w:val="333333"/>
          <w:sz w:val="14"/>
          <w:szCs w:val="14"/>
          <w:bdr w:val="none" w:sz="0" w:space="0" w:color="auto" w:frame="1"/>
        </w:rPr>
        <w:t>X</w:t>
      </w:r>
      <w:r w:rsidRPr="00784237">
        <w:rPr>
          <w:rFonts w:ascii="Helvetica" w:eastAsia="Times New Roman" w:hAnsi="Helvetica" w:cs="Helvetica"/>
          <w:color w:val="333333"/>
          <w:sz w:val="14"/>
          <w:szCs w:val="14"/>
          <w:bdr w:val="none" w:sz="0" w:space="0" w:color="auto" w:frame="1"/>
        </w:rPr>
        <w:t>X</w:t>
      </w:r>
      <w:r w:rsidRPr="008104FB">
        <w:rPr>
          <w:rFonts w:ascii="Helvetica" w:eastAsia="Times New Roman" w:hAnsi="Helvetica" w:cs="Helvetica"/>
          <w:color w:val="333333"/>
          <w:sz w:val="14"/>
          <w:szCs w:val="14"/>
        </w:rPr>
        <w:t> for these two sets of companies was </w:t>
      </w:r>
      <w:r w:rsidRPr="00784237">
        <w:rPr>
          <w:rFonts w:ascii="MathJax_Math-italic" w:eastAsia="Times New Roman" w:hAnsi="MathJax_Math-italic" w:cs="Helvetica"/>
          <w:color w:val="333333"/>
          <w:sz w:val="14"/>
          <w:szCs w:val="14"/>
          <w:bdr w:val="none" w:sz="0" w:space="0" w:color="auto" w:frame="1"/>
        </w:rPr>
        <w:t>σ</w:t>
      </w:r>
      <w:r w:rsidRPr="00784237">
        <w:rPr>
          <w:rFonts w:ascii="MathJax_Main" w:eastAsia="Times New Roman" w:hAnsi="MathJax_Main" w:cs="Helvetica"/>
          <w:color w:val="333333"/>
          <w:sz w:val="14"/>
          <w:szCs w:val="14"/>
          <w:bdr w:val="none" w:sz="0" w:space="0" w:color="auto" w:frame="1"/>
        </w:rPr>
        <w:t>^2=36</w:t>
      </w:r>
      <w:r w:rsidRPr="00784237">
        <w:rPr>
          <w:rFonts w:ascii="Helvetica" w:eastAsia="Times New Roman" w:hAnsi="Helvetica" w:cs="Helvetica"/>
          <w:color w:val="333333"/>
          <w:sz w:val="14"/>
          <w:szCs w:val="14"/>
          <w:bdr w:val="none" w:sz="0" w:space="0" w:color="auto" w:frame="1"/>
        </w:rPr>
        <w:t>σ^2=36</w:t>
      </w:r>
      <w:r w:rsidRPr="008104FB">
        <w:rPr>
          <w:rFonts w:ascii="Helvetica" w:eastAsia="Times New Roman" w:hAnsi="Helvetica" w:cs="Helvetica"/>
          <w:color w:val="333333"/>
          <w:sz w:val="14"/>
          <w:szCs w:val="14"/>
        </w:rPr>
        <w:t xml:space="preserve">. Finally, 80% of companies issued dividends. </w:t>
      </w:r>
      <w:proofErr w:type="gramStart"/>
      <w:r w:rsidRPr="008104FB">
        <w:rPr>
          <w:rFonts w:ascii="Helvetica" w:eastAsia="Times New Roman" w:hAnsi="Helvetica" w:cs="Helvetica"/>
          <w:color w:val="333333"/>
          <w:sz w:val="14"/>
          <w:szCs w:val="14"/>
        </w:rPr>
        <w:t>Assuming that</w:t>
      </w:r>
      <w:proofErr w:type="gramEnd"/>
      <w:r w:rsidRPr="008104FB">
        <w:rPr>
          <w:rFonts w:ascii="Helvetica" w:eastAsia="Times New Roman" w:hAnsi="Helvetica" w:cs="Helvetica"/>
          <w:color w:val="333333"/>
          <w:sz w:val="14"/>
          <w:szCs w:val="14"/>
        </w:rPr>
        <w:t> </w:t>
      </w:r>
      <w:r w:rsidRPr="00784237">
        <w:rPr>
          <w:rFonts w:ascii="MathJax_Math-italic" w:eastAsia="Times New Roman" w:hAnsi="MathJax_Math-italic" w:cs="Helvetica"/>
          <w:color w:val="333333"/>
          <w:sz w:val="14"/>
          <w:szCs w:val="14"/>
          <w:bdr w:val="none" w:sz="0" w:space="0" w:color="auto" w:frame="1"/>
        </w:rPr>
        <w:t>X</w:t>
      </w:r>
      <w:r w:rsidRPr="00784237">
        <w:rPr>
          <w:rFonts w:ascii="Helvetica" w:eastAsia="Times New Roman" w:hAnsi="Helvetica" w:cs="Helvetica"/>
          <w:color w:val="333333"/>
          <w:sz w:val="14"/>
          <w:szCs w:val="14"/>
          <w:bdr w:val="none" w:sz="0" w:space="0" w:color="auto" w:frame="1"/>
        </w:rPr>
        <w:t>X</w:t>
      </w:r>
      <w:r w:rsidRPr="008104FB">
        <w:rPr>
          <w:rFonts w:ascii="Helvetica" w:eastAsia="Times New Roman" w:hAnsi="Helvetica" w:cs="Helvetica"/>
          <w:color w:val="333333"/>
          <w:sz w:val="14"/>
          <w:szCs w:val="14"/>
        </w:rPr>
        <w:t> follows a normal distribution, predict the probability that a company will issue a dividend this year given that its percentage return was </w:t>
      </w:r>
      <w:r w:rsidRPr="00784237">
        <w:rPr>
          <w:rFonts w:ascii="MathJax_Math-italic" w:eastAsia="Times New Roman" w:hAnsi="MathJax_Math-italic" w:cs="Helvetica"/>
          <w:color w:val="333333"/>
          <w:sz w:val="14"/>
          <w:szCs w:val="14"/>
          <w:bdr w:val="none" w:sz="0" w:space="0" w:color="auto" w:frame="1"/>
        </w:rPr>
        <w:t>X</w:t>
      </w:r>
      <w:r w:rsidRPr="00784237">
        <w:rPr>
          <w:rFonts w:ascii="MathJax_Main" w:eastAsia="Times New Roman" w:hAnsi="MathJax_Main" w:cs="Helvetica"/>
          <w:color w:val="333333"/>
          <w:sz w:val="14"/>
          <w:szCs w:val="14"/>
          <w:bdr w:val="none" w:sz="0" w:space="0" w:color="auto" w:frame="1"/>
        </w:rPr>
        <w:t>=4</w:t>
      </w:r>
      <w:r w:rsidRPr="00784237">
        <w:rPr>
          <w:rFonts w:ascii="Helvetica" w:eastAsia="Times New Roman" w:hAnsi="Helvetica" w:cs="Helvetica"/>
          <w:color w:val="333333"/>
          <w:sz w:val="14"/>
          <w:szCs w:val="14"/>
          <w:bdr w:val="none" w:sz="0" w:space="0" w:color="auto" w:frame="1"/>
        </w:rPr>
        <w:t>X=4</w:t>
      </w:r>
      <w:r w:rsidRPr="008104FB">
        <w:rPr>
          <w:rFonts w:ascii="Helvetica" w:eastAsia="Times New Roman" w:hAnsi="Helvetica" w:cs="Helvetica"/>
          <w:color w:val="333333"/>
          <w:sz w:val="14"/>
          <w:szCs w:val="14"/>
        </w:rPr>
        <w:t> last year.</w:t>
      </w:r>
    </w:p>
    <w:p w14:paraId="5CCB5491" w14:textId="77777777" w:rsidR="008104FB" w:rsidRPr="00784237" w:rsidRDefault="008104FB" w:rsidP="008104FB">
      <w:pPr>
        <w:shd w:val="clear" w:color="auto" w:fill="FFFFFF"/>
        <w:spacing w:after="0" w:line="240" w:lineRule="auto"/>
        <w:rPr>
          <w:rFonts w:ascii="Times New Roman" w:eastAsia="Times New Roman" w:hAnsi="Times New Roman" w:cs="Times New Roman"/>
          <w:i/>
          <w:iCs/>
          <w:sz w:val="14"/>
          <w:szCs w:val="14"/>
        </w:rPr>
      </w:pPr>
      <w:r w:rsidRPr="00784237">
        <w:rPr>
          <w:rFonts w:ascii="Helvetica" w:eastAsia="Times New Roman" w:hAnsi="Helvetica" w:cs="Helvetica"/>
          <w:i/>
          <w:iCs/>
          <w:color w:val="333333"/>
          <w:sz w:val="14"/>
          <w:szCs w:val="14"/>
        </w:rPr>
        <w:t>It suffices to plug in the parameters and </w:t>
      </w:r>
      <w:r w:rsidRPr="00784237">
        <w:rPr>
          <w:rFonts w:ascii="MathJax_Math-italic" w:eastAsia="Times New Roman" w:hAnsi="MathJax_Math-italic" w:cs="Helvetica"/>
          <w:color w:val="333333"/>
          <w:sz w:val="14"/>
          <w:szCs w:val="14"/>
          <w:bdr w:val="none" w:sz="0" w:space="0" w:color="auto" w:frame="1"/>
        </w:rPr>
        <w:t>X</w:t>
      </w:r>
      <w:r w:rsidRPr="00784237">
        <w:rPr>
          <w:rFonts w:ascii="Helvetica" w:eastAsia="Times New Roman" w:hAnsi="Helvetica" w:cs="Helvetica"/>
          <w:color w:val="333333"/>
          <w:sz w:val="14"/>
          <w:szCs w:val="14"/>
          <w:bdr w:val="none" w:sz="0" w:space="0" w:color="auto" w:frame="1"/>
        </w:rPr>
        <w:t>X</w:t>
      </w:r>
      <w:r w:rsidRPr="00784237">
        <w:rPr>
          <w:rFonts w:ascii="Helvetica" w:eastAsia="Times New Roman" w:hAnsi="Helvetica" w:cs="Helvetica"/>
          <w:i/>
          <w:iCs/>
          <w:color w:val="333333"/>
          <w:sz w:val="14"/>
          <w:szCs w:val="14"/>
        </w:rPr>
        <w:t> values in the equation for </w:t>
      </w:r>
      <w:proofErr w:type="spellStart"/>
      <w:r w:rsidRPr="00784237">
        <w:rPr>
          <w:rFonts w:ascii="MathJax_Math-italic" w:eastAsia="Times New Roman" w:hAnsi="MathJax_Math-italic" w:cs="Helvetica"/>
          <w:color w:val="333333"/>
          <w:sz w:val="14"/>
          <w:szCs w:val="14"/>
          <w:bdr w:val="none" w:sz="0" w:space="0" w:color="auto" w:frame="1"/>
        </w:rPr>
        <w:t>pk</w:t>
      </w:r>
      <w:proofErr w:type="spellEnd"/>
      <w:r w:rsidRPr="00784237">
        <w:rPr>
          <w:rFonts w:ascii="MathJax_Main" w:eastAsia="Times New Roman" w:hAnsi="MathJax_Main" w:cs="Helvetica"/>
          <w:color w:val="333333"/>
          <w:sz w:val="14"/>
          <w:szCs w:val="14"/>
          <w:bdr w:val="none" w:sz="0" w:space="0" w:color="auto" w:frame="1"/>
        </w:rPr>
        <w:t>(</w:t>
      </w:r>
      <w:r w:rsidRPr="00784237">
        <w:rPr>
          <w:rFonts w:ascii="MathJax_Math-italic" w:eastAsia="Times New Roman" w:hAnsi="MathJax_Math-italic" w:cs="Helvetica"/>
          <w:color w:val="333333"/>
          <w:sz w:val="14"/>
          <w:szCs w:val="14"/>
          <w:bdr w:val="none" w:sz="0" w:space="0" w:color="auto" w:frame="1"/>
        </w:rPr>
        <w:t>x</w:t>
      </w:r>
      <w:r w:rsidRPr="00784237">
        <w:rPr>
          <w:rFonts w:ascii="MathJax_Main" w:eastAsia="Times New Roman" w:hAnsi="MathJax_Main" w:cs="Helvetica"/>
          <w:color w:val="333333"/>
          <w:sz w:val="14"/>
          <w:szCs w:val="14"/>
          <w:bdr w:val="none" w:sz="0" w:space="0" w:color="auto" w:frame="1"/>
        </w:rPr>
        <w:t>)</w:t>
      </w:r>
      <w:proofErr w:type="spellStart"/>
      <w:r w:rsidRPr="00784237">
        <w:rPr>
          <w:rFonts w:ascii="Helvetica" w:eastAsia="Times New Roman" w:hAnsi="Helvetica" w:cs="Helvetica"/>
          <w:color w:val="333333"/>
          <w:sz w:val="14"/>
          <w:szCs w:val="14"/>
          <w:bdr w:val="none" w:sz="0" w:space="0" w:color="auto" w:frame="1"/>
        </w:rPr>
        <w:t>pk</w:t>
      </w:r>
      <w:proofErr w:type="spellEnd"/>
      <w:r w:rsidRPr="00784237">
        <w:rPr>
          <w:rFonts w:ascii="Helvetica" w:eastAsia="Times New Roman" w:hAnsi="Helvetica" w:cs="Helvetica"/>
          <w:color w:val="333333"/>
          <w:sz w:val="14"/>
          <w:szCs w:val="14"/>
          <w:bdr w:val="none" w:sz="0" w:space="0" w:color="auto" w:frame="1"/>
        </w:rPr>
        <w:t>(x)</w:t>
      </w:r>
      <w:r w:rsidRPr="00784237">
        <w:rPr>
          <w:rFonts w:ascii="Helvetica" w:eastAsia="Times New Roman" w:hAnsi="Helvetica" w:cs="Helvetica"/>
          <w:i/>
          <w:iCs/>
          <w:color w:val="333333"/>
          <w:sz w:val="14"/>
          <w:szCs w:val="14"/>
        </w:rPr>
        <w:t>. We get</w:t>
      </w:r>
    </w:p>
    <w:p w14:paraId="7F78386E" w14:textId="77777777" w:rsidR="008104FB" w:rsidRPr="008104FB" w:rsidRDefault="008104FB" w:rsidP="008104FB">
      <w:pPr>
        <w:spacing w:after="0" w:line="240" w:lineRule="auto"/>
        <w:jc w:val="center"/>
        <w:rPr>
          <w:rFonts w:ascii="Times New Roman" w:eastAsia="Times New Roman" w:hAnsi="Times New Roman" w:cs="Times New Roman"/>
          <w:sz w:val="14"/>
          <w:szCs w:val="14"/>
        </w:rPr>
      </w:pPr>
      <w:r w:rsidRPr="00784237">
        <w:rPr>
          <w:rFonts w:ascii="MathJax_Math-italic" w:eastAsia="Times New Roman" w:hAnsi="MathJax_Math-italic" w:cs="Times New Roman"/>
          <w:sz w:val="14"/>
          <w:szCs w:val="14"/>
          <w:bdr w:val="none" w:sz="0" w:space="0" w:color="auto" w:frame="1"/>
        </w:rPr>
        <w:t>p</w:t>
      </w:r>
      <w:r w:rsidRPr="00784237">
        <w:rPr>
          <w:rFonts w:ascii="MathJax_Main" w:eastAsia="Times New Roman" w:hAnsi="MathJax_Main" w:cs="Times New Roman"/>
          <w:sz w:val="14"/>
          <w:szCs w:val="14"/>
          <w:bdr w:val="none" w:sz="0" w:space="0" w:color="auto" w:frame="1"/>
        </w:rPr>
        <w:t>1(4)=0.8</w:t>
      </w:r>
      <w:r w:rsidRPr="00784237">
        <w:rPr>
          <w:rFonts w:ascii="MathJax_Math-italic" w:eastAsia="Times New Roman" w:hAnsi="MathJax_Math-italic" w:cs="Times New Roman"/>
          <w:sz w:val="14"/>
          <w:szCs w:val="14"/>
          <w:bdr w:val="none" w:sz="0" w:space="0" w:color="auto" w:frame="1"/>
        </w:rPr>
        <w:t>e</w:t>
      </w:r>
      <w:r w:rsidRPr="00784237">
        <w:rPr>
          <w:rFonts w:ascii="MathJax_Main" w:eastAsia="Times New Roman" w:hAnsi="MathJax_Main" w:cs="Times New Roman"/>
          <w:sz w:val="14"/>
          <w:szCs w:val="14"/>
          <w:bdr w:val="none" w:sz="0" w:space="0" w:color="auto" w:frame="1"/>
        </w:rPr>
        <w:t>−(1/72)(4−10)20.8</w:t>
      </w:r>
      <w:r w:rsidRPr="00784237">
        <w:rPr>
          <w:rFonts w:ascii="MathJax_Math-italic" w:eastAsia="Times New Roman" w:hAnsi="MathJax_Math-italic" w:cs="Times New Roman"/>
          <w:sz w:val="14"/>
          <w:szCs w:val="14"/>
          <w:bdr w:val="none" w:sz="0" w:space="0" w:color="auto" w:frame="1"/>
        </w:rPr>
        <w:t>e</w:t>
      </w:r>
      <w:r w:rsidRPr="00784237">
        <w:rPr>
          <w:rFonts w:ascii="MathJax_Main" w:eastAsia="Times New Roman" w:hAnsi="MathJax_Main" w:cs="Times New Roman"/>
          <w:sz w:val="14"/>
          <w:szCs w:val="14"/>
          <w:bdr w:val="none" w:sz="0" w:space="0" w:color="auto" w:frame="1"/>
        </w:rPr>
        <w:t>−(1/72)(4−10)2+0.2</w:t>
      </w:r>
      <w:r w:rsidRPr="00784237">
        <w:rPr>
          <w:rFonts w:ascii="MathJax_Math-italic" w:eastAsia="Times New Roman" w:hAnsi="MathJax_Math-italic" w:cs="Times New Roman"/>
          <w:sz w:val="14"/>
          <w:szCs w:val="14"/>
          <w:bdr w:val="none" w:sz="0" w:space="0" w:color="auto" w:frame="1"/>
        </w:rPr>
        <w:t>e</w:t>
      </w:r>
      <w:r w:rsidRPr="00784237">
        <w:rPr>
          <w:rFonts w:ascii="MathJax_Main" w:eastAsia="Times New Roman" w:hAnsi="MathJax_Main" w:cs="Times New Roman"/>
          <w:sz w:val="14"/>
          <w:szCs w:val="14"/>
          <w:bdr w:val="none" w:sz="0" w:space="0" w:color="auto" w:frame="1"/>
        </w:rPr>
        <w:t>−(1/72)(4−0)2=0.752;</w:t>
      </w:r>
      <w:r w:rsidRPr="00784237">
        <w:rPr>
          <w:rFonts w:ascii="Times New Roman" w:eastAsia="Times New Roman" w:hAnsi="Times New Roman" w:cs="Times New Roman"/>
          <w:sz w:val="14"/>
          <w:szCs w:val="14"/>
          <w:bdr w:val="none" w:sz="0" w:space="0" w:color="auto" w:frame="1"/>
        </w:rPr>
        <w:t>p1(4)=0.8e−(1/72)(4−10)20.8e−(1/72)(4−10)2+0.2e−(1/72)(4−0)2=0.752;</w:t>
      </w:r>
    </w:p>
    <w:p w14:paraId="4219DA88" w14:textId="77777777" w:rsidR="008104FB" w:rsidRPr="008104FB" w:rsidRDefault="008104FB" w:rsidP="008104FB">
      <w:pPr>
        <w:spacing w:after="0" w:line="240" w:lineRule="auto"/>
        <w:rPr>
          <w:rFonts w:ascii="Times New Roman" w:eastAsia="Times New Roman" w:hAnsi="Times New Roman" w:cs="Times New Roman"/>
          <w:sz w:val="14"/>
          <w:szCs w:val="14"/>
        </w:rPr>
      </w:pPr>
      <w:proofErr w:type="gramStart"/>
      <w:r w:rsidRPr="00784237">
        <w:rPr>
          <w:rFonts w:ascii="Times New Roman" w:eastAsia="Times New Roman" w:hAnsi="Times New Roman" w:cs="Times New Roman"/>
          <w:i/>
          <w:iCs/>
          <w:sz w:val="14"/>
          <w:szCs w:val="14"/>
        </w:rPr>
        <w:t>so</w:t>
      </w:r>
      <w:proofErr w:type="gramEnd"/>
      <w:r w:rsidRPr="00784237">
        <w:rPr>
          <w:rFonts w:ascii="Times New Roman" w:eastAsia="Times New Roman" w:hAnsi="Times New Roman" w:cs="Times New Roman"/>
          <w:i/>
          <w:iCs/>
          <w:sz w:val="14"/>
          <w:szCs w:val="14"/>
        </w:rPr>
        <w:t xml:space="preserve"> the probability that a company will issue a dividend this year given that its percentage return was </w:t>
      </w:r>
      <w:r w:rsidRPr="00784237">
        <w:rPr>
          <w:rFonts w:ascii="MathJax_Math-italic" w:eastAsia="Times New Roman" w:hAnsi="MathJax_Math-italic" w:cs="Times New Roman"/>
          <w:sz w:val="14"/>
          <w:szCs w:val="14"/>
          <w:bdr w:val="none" w:sz="0" w:space="0" w:color="auto" w:frame="1"/>
        </w:rPr>
        <w:t>X</w:t>
      </w:r>
      <w:r w:rsidRPr="00784237">
        <w:rPr>
          <w:rFonts w:ascii="MathJax_Main" w:eastAsia="Times New Roman" w:hAnsi="MathJax_Main" w:cs="Times New Roman"/>
          <w:sz w:val="14"/>
          <w:szCs w:val="14"/>
          <w:bdr w:val="none" w:sz="0" w:space="0" w:color="auto" w:frame="1"/>
        </w:rPr>
        <w:t>=4</w:t>
      </w:r>
      <w:r w:rsidRPr="00784237">
        <w:rPr>
          <w:rFonts w:ascii="Times New Roman" w:eastAsia="Times New Roman" w:hAnsi="Times New Roman" w:cs="Times New Roman"/>
          <w:sz w:val="14"/>
          <w:szCs w:val="14"/>
          <w:bdr w:val="none" w:sz="0" w:space="0" w:color="auto" w:frame="1"/>
        </w:rPr>
        <w:t>X=4</w:t>
      </w:r>
      <w:r w:rsidRPr="00784237">
        <w:rPr>
          <w:rFonts w:ascii="Times New Roman" w:eastAsia="Times New Roman" w:hAnsi="Times New Roman" w:cs="Times New Roman"/>
          <w:i/>
          <w:iCs/>
          <w:sz w:val="14"/>
          <w:szCs w:val="14"/>
        </w:rPr>
        <w:t> last year is </w:t>
      </w:r>
      <w:r w:rsidRPr="00784237">
        <w:rPr>
          <w:rFonts w:ascii="MathJax_Main" w:eastAsia="Times New Roman" w:hAnsi="MathJax_Main" w:cs="Times New Roman"/>
          <w:sz w:val="14"/>
          <w:szCs w:val="14"/>
          <w:bdr w:val="none" w:sz="0" w:space="0" w:color="auto" w:frame="1"/>
        </w:rPr>
        <w:t>0.752</w:t>
      </w:r>
      <w:r w:rsidRPr="00784237">
        <w:rPr>
          <w:rFonts w:ascii="Times New Roman" w:eastAsia="Times New Roman" w:hAnsi="Times New Roman" w:cs="Times New Roman"/>
          <w:sz w:val="14"/>
          <w:szCs w:val="14"/>
          <w:bdr w:val="none" w:sz="0" w:space="0" w:color="auto" w:frame="1"/>
        </w:rPr>
        <w:t>0.752</w:t>
      </w:r>
      <w:r w:rsidRPr="00784237">
        <w:rPr>
          <w:rFonts w:ascii="Times New Roman" w:eastAsia="Times New Roman" w:hAnsi="Times New Roman" w:cs="Times New Roman"/>
          <w:i/>
          <w:iCs/>
          <w:sz w:val="14"/>
          <w:szCs w:val="14"/>
        </w:rPr>
        <w:t>.</w:t>
      </w:r>
    </w:p>
    <w:p w14:paraId="223206FD" w14:textId="4A27EE27" w:rsidR="008104FB" w:rsidRPr="008104FB" w:rsidRDefault="008104FB" w:rsidP="008104FB">
      <w:pPr>
        <w:shd w:val="clear" w:color="auto" w:fill="FFFFFF"/>
        <w:spacing w:after="0" w:line="240" w:lineRule="auto"/>
        <w:rPr>
          <w:rFonts w:ascii="Helvetica" w:eastAsia="Times New Roman" w:hAnsi="Helvetica" w:cs="Helvetica"/>
          <w:color w:val="333333"/>
          <w:sz w:val="14"/>
          <w:szCs w:val="14"/>
        </w:rPr>
      </w:pPr>
      <w:r w:rsidRPr="00784237">
        <w:rPr>
          <w:rFonts w:ascii="Helvetica" w:eastAsia="Times New Roman" w:hAnsi="Helvetica" w:cs="Helvetica"/>
          <w:b/>
          <w:bCs/>
          <w:color w:val="333333"/>
          <w:sz w:val="14"/>
          <w:szCs w:val="14"/>
        </w:rPr>
        <w:t>Q8</w:t>
      </w:r>
      <w:r w:rsidRPr="008104FB">
        <w:rPr>
          <w:rFonts w:ascii="Helvetica" w:eastAsia="Times New Roman" w:hAnsi="Helvetica" w:cs="Helvetica"/>
          <w:color w:val="333333"/>
          <w:sz w:val="14"/>
          <w:szCs w:val="14"/>
        </w:rPr>
        <w:t>Next we use 1-nearest neighbors (i.e. </w:t>
      </w:r>
      <w:r w:rsidRPr="00784237">
        <w:rPr>
          <w:rFonts w:ascii="MathJax_Math-italic" w:eastAsia="Times New Roman" w:hAnsi="MathJax_Math-italic" w:cs="Helvetica"/>
          <w:color w:val="333333"/>
          <w:sz w:val="14"/>
          <w:szCs w:val="14"/>
          <w:bdr w:val="none" w:sz="0" w:space="0" w:color="auto" w:frame="1"/>
        </w:rPr>
        <w:t>K</w:t>
      </w:r>
      <w:r w:rsidRPr="00784237">
        <w:rPr>
          <w:rFonts w:ascii="MathJax_Main" w:eastAsia="Times New Roman" w:hAnsi="MathJax_Main" w:cs="Helvetica"/>
          <w:color w:val="333333"/>
          <w:sz w:val="14"/>
          <w:szCs w:val="14"/>
          <w:bdr w:val="none" w:sz="0" w:space="0" w:color="auto" w:frame="1"/>
        </w:rPr>
        <w:t>=1</w:t>
      </w:r>
      <w:r w:rsidRPr="00784237">
        <w:rPr>
          <w:rFonts w:ascii="Helvetica" w:eastAsia="Times New Roman" w:hAnsi="Helvetica" w:cs="Helvetica"/>
          <w:color w:val="333333"/>
          <w:sz w:val="14"/>
          <w:szCs w:val="14"/>
          <w:bdr w:val="none" w:sz="0" w:space="0" w:color="auto" w:frame="1"/>
        </w:rPr>
        <w:t>K=1</w:t>
      </w:r>
      <w:r w:rsidRPr="008104FB">
        <w:rPr>
          <w:rFonts w:ascii="Helvetica" w:eastAsia="Times New Roman" w:hAnsi="Helvetica" w:cs="Helvetica"/>
          <w:color w:val="333333"/>
          <w:sz w:val="14"/>
          <w:szCs w:val="14"/>
        </w:rPr>
        <w:t xml:space="preserve">) and, which method should we prefer to use for classification of new </w:t>
      </w:r>
      <w:proofErr w:type="gramStart"/>
      <w:r w:rsidRPr="008104FB">
        <w:rPr>
          <w:rFonts w:ascii="Helvetica" w:eastAsia="Times New Roman" w:hAnsi="Helvetica" w:cs="Helvetica"/>
          <w:color w:val="333333"/>
          <w:sz w:val="14"/>
          <w:szCs w:val="14"/>
        </w:rPr>
        <w:t>observations ?</w:t>
      </w:r>
      <w:proofErr w:type="gramEnd"/>
      <w:r w:rsidRPr="008104FB">
        <w:rPr>
          <w:rFonts w:ascii="Helvetica" w:eastAsia="Times New Roman" w:hAnsi="Helvetica" w:cs="Helvetica"/>
          <w:color w:val="333333"/>
          <w:sz w:val="14"/>
          <w:szCs w:val="14"/>
        </w:rPr>
        <w:t xml:space="preserve"> </w:t>
      </w:r>
      <w:proofErr w:type="gramStart"/>
      <w:r w:rsidRPr="008104FB">
        <w:rPr>
          <w:rFonts w:ascii="Helvetica" w:eastAsia="Times New Roman" w:hAnsi="Helvetica" w:cs="Helvetica"/>
          <w:color w:val="333333"/>
          <w:sz w:val="14"/>
          <w:szCs w:val="14"/>
        </w:rPr>
        <w:t>Why ?</w:t>
      </w:r>
      <w:proofErr w:type="gramEnd"/>
    </w:p>
    <w:p w14:paraId="7442CC35" w14:textId="36A0F208" w:rsidR="008104FB" w:rsidRPr="00784237" w:rsidRDefault="008104FB" w:rsidP="008104FB">
      <w:pPr>
        <w:spacing w:after="0" w:line="240" w:lineRule="auto"/>
        <w:jc w:val="center"/>
        <w:rPr>
          <w:rFonts w:ascii="Times New Roman" w:eastAsia="Times New Roman" w:hAnsi="Times New Roman" w:cs="Times New Roman"/>
          <w:sz w:val="14"/>
          <w:szCs w:val="14"/>
        </w:rPr>
      </w:pPr>
      <w:r w:rsidRPr="00784237">
        <w:rPr>
          <w:rFonts w:ascii="Helvetica" w:eastAsia="Times New Roman" w:hAnsi="Helvetica" w:cs="Helvetica"/>
          <w:i/>
          <w:iCs/>
          <w:color w:val="333333"/>
          <w:sz w:val="14"/>
          <w:szCs w:val="14"/>
        </w:rPr>
        <w:t>In the case of KNN with </w:t>
      </w:r>
      <w:r w:rsidRPr="00784237">
        <w:rPr>
          <w:rFonts w:ascii="MathJax_Math-italic" w:eastAsia="Times New Roman" w:hAnsi="MathJax_Math-italic" w:cs="Helvetica"/>
          <w:color w:val="333333"/>
          <w:sz w:val="14"/>
          <w:szCs w:val="14"/>
          <w:bdr w:val="none" w:sz="0" w:space="0" w:color="auto" w:frame="1"/>
        </w:rPr>
        <w:t>K</w:t>
      </w:r>
      <w:r w:rsidRPr="00784237">
        <w:rPr>
          <w:rFonts w:ascii="MathJax_Main" w:eastAsia="Times New Roman" w:hAnsi="MathJax_Main" w:cs="Helvetica"/>
          <w:color w:val="333333"/>
          <w:sz w:val="14"/>
          <w:szCs w:val="14"/>
          <w:bdr w:val="none" w:sz="0" w:space="0" w:color="auto" w:frame="1"/>
        </w:rPr>
        <w:t>=1</w:t>
      </w:r>
      <w:r w:rsidRPr="00784237">
        <w:rPr>
          <w:rFonts w:ascii="Helvetica" w:eastAsia="Times New Roman" w:hAnsi="Helvetica" w:cs="Helvetica"/>
          <w:color w:val="333333"/>
          <w:sz w:val="14"/>
          <w:szCs w:val="14"/>
          <w:bdr w:val="none" w:sz="0" w:space="0" w:color="auto" w:frame="1"/>
        </w:rPr>
        <w:t>K=1</w:t>
      </w:r>
      <w:r w:rsidRPr="00784237">
        <w:rPr>
          <w:rFonts w:ascii="Helvetica" w:eastAsia="Times New Roman" w:hAnsi="Helvetica" w:cs="Helvetica"/>
          <w:i/>
          <w:iCs/>
          <w:color w:val="333333"/>
          <w:sz w:val="14"/>
          <w:szCs w:val="14"/>
        </w:rPr>
        <w:t>, we have a training error rate of </w:t>
      </w:r>
      <w:r w:rsidRPr="00784237">
        <w:rPr>
          <w:rFonts w:ascii="MathJax_Main" w:eastAsia="Times New Roman" w:hAnsi="MathJax_Main" w:cs="Helvetica"/>
          <w:color w:val="333333"/>
          <w:sz w:val="14"/>
          <w:szCs w:val="14"/>
          <w:bdr w:val="none" w:sz="0" w:space="0" w:color="auto" w:frame="1"/>
        </w:rPr>
        <w:t>0%</w:t>
      </w:r>
      <w:r w:rsidRPr="00784237">
        <w:rPr>
          <w:rFonts w:ascii="Helvetica" w:eastAsia="Times New Roman" w:hAnsi="Helvetica" w:cs="Helvetica"/>
          <w:color w:val="333333"/>
          <w:sz w:val="14"/>
          <w:szCs w:val="14"/>
          <w:bdr w:val="none" w:sz="0" w:space="0" w:color="auto" w:frame="1"/>
        </w:rPr>
        <w:t>0%</w:t>
      </w:r>
      <w:r w:rsidRPr="00784237">
        <w:rPr>
          <w:rFonts w:ascii="Helvetica" w:eastAsia="Times New Roman" w:hAnsi="Helvetica" w:cs="Helvetica"/>
          <w:i/>
          <w:iCs/>
          <w:color w:val="333333"/>
          <w:sz w:val="14"/>
          <w:szCs w:val="14"/>
        </w:rPr>
        <w:t xml:space="preserve"> because in this case, we have - </w:t>
      </w:r>
      <w:r w:rsidRPr="00784237">
        <w:rPr>
          <w:rFonts w:ascii="MathJax_Math-italic" w:eastAsia="Times New Roman" w:hAnsi="MathJax_Math-italic" w:cs="Times New Roman"/>
          <w:sz w:val="14"/>
          <w:szCs w:val="14"/>
          <w:bdr w:val="none" w:sz="0" w:space="0" w:color="auto" w:frame="1"/>
        </w:rPr>
        <w:t>P</w:t>
      </w:r>
      <w:r w:rsidRPr="00784237">
        <w:rPr>
          <w:rFonts w:ascii="MathJax_Main" w:eastAsia="Times New Roman" w:hAnsi="MathJax_Main" w:cs="Times New Roman"/>
          <w:sz w:val="14"/>
          <w:szCs w:val="14"/>
          <w:bdr w:val="none" w:sz="0" w:space="0" w:color="auto" w:frame="1"/>
        </w:rPr>
        <w:t>(</w:t>
      </w:r>
      <w:r w:rsidRPr="00784237">
        <w:rPr>
          <w:rFonts w:ascii="MathJax_Math-italic" w:eastAsia="Times New Roman" w:hAnsi="MathJax_Math-italic" w:cs="Times New Roman"/>
          <w:sz w:val="14"/>
          <w:szCs w:val="14"/>
          <w:bdr w:val="none" w:sz="0" w:space="0" w:color="auto" w:frame="1"/>
        </w:rPr>
        <w:t>Y</w:t>
      </w:r>
      <w:r w:rsidRPr="00784237">
        <w:rPr>
          <w:rFonts w:ascii="MathJax_Main" w:eastAsia="Times New Roman" w:hAnsi="MathJax_Main" w:cs="Times New Roman"/>
          <w:sz w:val="14"/>
          <w:szCs w:val="14"/>
          <w:bdr w:val="none" w:sz="0" w:space="0" w:color="auto" w:frame="1"/>
        </w:rPr>
        <w:t>=</w:t>
      </w:r>
      <w:proofErr w:type="spellStart"/>
      <w:r w:rsidRPr="00784237">
        <w:rPr>
          <w:rFonts w:ascii="MathJax_Math-italic" w:eastAsia="Times New Roman" w:hAnsi="MathJax_Math-italic" w:cs="Times New Roman"/>
          <w:sz w:val="14"/>
          <w:szCs w:val="14"/>
          <w:bdr w:val="none" w:sz="0" w:space="0" w:color="auto" w:frame="1"/>
        </w:rPr>
        <w:t>j</w:t>
      </w:r>
      <w:r w:rsidRPr="00784237">
        <w:rPr>
          <w:rFonts w:ascii="MathJax_Main" w:eastAsia="Times New Roman" w:hAnsi="MathJax_Main" w:cs="Times New Roman"/>
          <w:sz w:val="14"/>
          <w:szCs w:val="14"/>
          <w:bdr w:val="none" w:sz="0" w:space="0" w:color="auto" w:frame="1"/>
        </w:rPr>
        <w:t>|</w:t>
      </w:r>
      <w:r w:rsidRPr="00784237">
        <w:rPr>
          <w:rFonts w:ascii="MathJax_Math-italic" w:eastAsia="Times New Roman" w:hAnsi="MathJax_Math-italic" w:cs="Times New Roman"/>
          <w:sz w:val="14"/>
          <w:szCs w:val="14"/>
          <w:bdr w:val="none" w:sz="0" w:space="0" w:color="auto" w:frame="1"/>
        </w:rPr>
        <w:t>X</w:t>
      </w:r>
      <w:proofErr w:type="spellEnd"/>
      <w:r w:rsidRPr="00784237">
        <w:rPr>
          <w:rFonts w:ascii="MathJax_Main" w:eastAsia="Times New Roman" w:hAnsi="MathJax_Main" w:cs="Times New Roman"/>
          <w:sz w:val="14"/>
          <w:szCs w:val="14"/>
          <w:bdr w:val="none" w:sz="0" w:space="0" w:color="auto" w:frame="1"/>
        </w:rPr>
        <w:t>=</w:t>
      </w:r>
      <w:proofErr w:type="gramStart"/>
      <w:r w:rsidRPr="00784237">
        <w:rPr>
          <w:rFonts w:ascii="MathJax_Math-italic" w:eastAsia="Times New Roman" w:hAnsi="MathJax_Math-italic" w:cs="Times New Roman"/>
          <w:sz w:val="14"/>
          <w:szCs w:val="14"/>
          <w:bdr w:val="none" w:sz="0" w:space="0" w:color="auto" w:frame="1"/>
        </w:rPr>
        <w:t>xi</w:t>
      </w:r>
      <w:r w:rsidRPr="00784237">
        <w:rPr>
          <w:rFonts w:ascii="MathJax_Main" w:eastAsia="Times New Roman" w:hAnsi="MathJax_Main" w:cs="Times New Roman"/>
          <w:sz w:val="14"/>
          <w:szCs w:val="14"/>
          <w:bdr w:val="none" w:sz="0" w:space="0" w:color="auto" w:frame="1"/>
        </w:rPr>
        <w:t>)=</w:t>
      </w:r>
      <w:proofErr w:type="gramEnd"/>
      <w:r w:rsidRPr="00784237">
        <w:rPr>
          <w:rFonts w:ascii="MathJax_Math-italic" w:eastAsia="Times New Roman" w:hAnsi="MathJax_Math-italic" w:cs="Times New Roman"/>
          <w:sz w:val="14"/>
          <w:szCs w:val="14"/>
          <w:bdr w:val="none" w:sz="0" w:space="0" w:color="auto" w:frame="1"/>
        </w:rPr>
        <w:t>I</w:t>
      </w:r>
      <w:r w:rsidRPr="00784237">
        <w:rPr>
          <w:rFonts w:ascii="MathJax_Main" w:eastAsia="Times New Roman" w:hAnsi="MathJax_Main" w:cs="Times New Roman"/>
          <w:sz w:val="14"/>
          <w:szCs w:val="14"/>
          <w:bdr w:val="none" w:sz="0" w:space="0" w:color="auto" w:frame="1"/>
        </w:rPr>
        <w:t>(</w:t>
      </w:r>
      <w:proofErr w:type="spellStart"/>
      <w:r w:rsidRPr="00784237">
        <w:rPr>
          <w:rFonts w:ascii="MathJax_Math-italic" w:eastAsia="Times New Roman" w:hAnsi="MathJax_Math-italic" w:cs="Times New Roman"/>
          <w:sz w:val="14"/>
          <w:szCs w:val="14"/>
          <w:bdr w:val="none" w:sz="0" w:space="0" w:color="auto" w:frame="1"/>
        </w:rPr>
        <w:t>yi</w:t>
      </w:r>
      <w:proofErr w:type="spellEnd"/>
      <w:r w:rsidRPr="00784237">
        <w:rPr>
          <w:rFonts w:ascii="MathJax_Main" w:eastAsia="Times New Roman" w:hAnsi="MathJax_Main" w:cs="Times New Roman"/>
          <w:sz w:val="14"/>
          <w:szCs w:val="14"/>
          <w:bdr w:val="none" w:sz="0" w:space="0" w:color="auto" w:frame="1"/>
        </w:rPr>
        <w:t>=</w:t>
      </w:r>
      <w:r w:rsidRPr="00784237">
        <w:rPr>
          <w:rFonts w:ascii="MathJax_Math-italic" w:eastAsia="Times New Roman" w:hAnsi="MathJax_Math-italic" w:cs="Times New Roman"/>
          <w:sz w:val="14"/>
          <w:szCs w:val="14"/>
          <w:bdr w:val="none" w:sz="0" w:space="0" w:color="auto" w:frame="1"/>
        </w:rPr>
        <w:t>j</w:t>
      </w:r>
      <w:r w:rsidRPr="00784237">
        <w:rPr>
          <w:rFonts w:ascii="MathJax_Main" w:eastAsia="Times New Roman" w:hAnsi="MathJax_Main" w:cs="Times New Roman"/>
          <w:sz w:val="14"/>
          <w:szCs w:val="14"/>
          <w:bdr w:val="none" w:sz="0" w:space="0" w:color="auto" w:frame="1"/>
        </w:rPr>
        <w:t>)</w:t>
      </w:r>
      <w:r w:rsidRPr="00784237">
        <w:rPr>
          <w:rFonts w:ascii="Times New Roman" w:eastAsia="Times New Roman" w:hAnsi="Times New Roman" w:cs="Times New Roman"/>
          <w:sz w:val="14"/>
          <w:szCs w:val="14"/>
          <w:bdr w:val="none" w:sz="0" w:space="0" w:color="auto" w:frame="1"/>
        </w:rPr>
        <w:t>P(Y=</w:t>
      </w:r>
      <w:proofErr w:type="spellStart"/>
      <w:r w:rsidRPr="00784237">
        <w:rPr>
          <w:rFonts w:ascii="Times New Roman" w:eastAsia="Times New Roman" w:hAnsi="Times New Roman" w:cs="Times New Roman"/>
          <w:sz w:val="14"/>
          <w:szCs w:val="14"/>
          <w:bdr w:val="none" w:sz="0" w:space="0" w:color="auto" w:frame="1"/>
        </w:rPr>
        <w:t>j|X</w:t>
      </w:r>
      <w:proofErr w:type="spellEnd"/>
      <w:r w:rsidRPr="00784237">
        <w:rPr>
          <w:rFonts w:ascii="Times New Roman" w:eastAsia="Times New Roman" w:hAnsi="Times New Roman" w:cs="Times New Roman"/>
          <w:sz w:val="14"/>
          <w:szCs w:val="14"/>
          <w:bdr w:val="none" w:sz="0" w:space="0" w:color="auto" w:frame="1"/>
        </w:rPr>
        <w:t>=xi)=I(</w:t>
      </w:r>
      <w:proofErr w:type="spellStart"/>
      <w:r w:rsidRPr="00784237">
        <w:rPr>
          <w:rFonts w:ascii="Times New Roman" w:eastAsia="Times New Roman" w:hAnsi="Times New Roman" w:cs="Times New Roman"/>
          <w:sz w:val="14"/>
          <w:szCs w:val="14"/>
          <w:bdr w:val="none" w:sz="0" w:space="0" w:color="auto" w:frame="1"/>
        </w:rPr>
        <w:t>yi</w:t>
      </w:r>
      <w:proofErr w:type="spellEnd"/>
      <w:r w:rsidRPr="00784237">
        <w:rPr>
          <w:rFonts w:ascii="Times New Roman" w:eastAsia="Times New Roman" w:hAnsi="Times New Roman" w:cs="Times New Roman"/>
          <w:sz w:val="14"/>
          <w:szCs w:val="14"/>
          <w:bdr w:val="none" w:sz="0" w:space="0" w:color="auto" w:frame="1"/>
        </w:rPr>
        <w:t>=j)</w:t>
      </w:r>
    </w:p>
    <w:p w14:paraId="4367CDD6" w14:textId="77777777" w:rsidR="00B2518E" w:rsidRDefault="008104FB" w:rsidP="00B2518E">
      <w:pPr>
        <w:pStyle w:val="NormalWeb"/>
        <w:shd w:val="clear" w:color="auto" w:fill="FFFFFF"/>
        <w:spacing w:before="0" w:beforeAutospacing="0" w:after="0" w:afterAutospacing="0"/>
        <w:rPr>
          <w:rStyle w:val="Strong"/>
          <w:rFonts w:ascii="Helvetica" w:hAnsi="Helvetica" w:cs="Helvetica"/>
          <w:color w:val="333333"/>
          <w:sz w:val="21"/>
          <w:szCs w:val="21"/>
        </w:rPr>
      </w:pPr>
      <w:r w:rsidRPr="00784237">
        <w:rPr>
          <w:i/>
          <w:iCs/>
          <w:sz w:val="14"/>
          <w:szCs w:val="14"/>
        </w:rPr>
        <w:t>which is equal to </w:t>
      </w:r>
      <w:r w:rsidRPr="00784237">
        <w:rPr>
          <w:rFonts w:ascii="MathJax_Main" w:hAnsi="MathJax_Main"/>
          <w:sz w:val="14"/>
          <w:szCs w:val="14"/>
          <w:bdr w:val="none" w:sz="0" w:space="0" w:color="auto" w:frame="1"/>
        </w:rPr>
        <w:t>1</w:t>
      </w:r>
      <w:r w:rsidRPr="00784237">
        <w:rPr>
          <w:sz w:val="14"/>
          <w:szCs w:val="14"/>
          <w:bdr w:val="none" w:sz="0" w:space="0" w:color="auto" w:frame="1"/>
        </w:rPr>
        <w:t>1</w:t>
      </w:r>
      <w:r w:rsidRPr="00784237">
        <w:rPr>
          <w:i/>
          <w:iCs/>
          <w:sz w:val="14"/>
          <w:szCs w:val="14"/>
        </w:rPr>
        <w:t> if </w:t>
      </w:r>
      <w:proofErr w:type="spellStart"/>
      <w:r w:rsidRPr="00784237">
        <w:rPr>
          <w:rFonts w:ascii="MathJax_Math-italic" w:hAnsi="MathJax_Math-italic"/>
          <w:sz w:val="14"/>
          <w:szCs w:val="14"/>
          <w:bdr w:val="none" w:sz="0" w:space="0" w:color="auto" w:frame="1"/>
        </w:rPr>
        <w:t>yi</w:t>
      </w:r>
      <w:proofErr w:type="spellEnd"/>
      <w:r w:rsidRPr="00784237">
        <w:rPr>
          <w:rFonts w:ascii="MathJax_Main" w:hAnsi="MathJax_Main"/>
          <w:sz w:val="14"/>
          <w:szCs w:val="14"/>
          <w:bdr w:val="none" w:sz="0" w:space="0" w:color="auto" w:frame="1"/>
        </w:rPr>
        <w:t>=</w:t>
      </w:r>
      <w:proofErr w:type="spellStart"/>
      <w:r w:rsidRPr="00784237">
        <w:rPr>
          <w:rFonts w:ascii="MathJax_Math-italic" w:hAnsi="MathJax_Math-italic"/>
          <w:sz w:val="14"/>
          <w:szCs w:val="14"/>
          <w:bdr w:val="none" w:sz="0" w:space="0" w:color="auto" w:frame="1"/>
        </w:rPr>
        <w:t>j</w:t>
      </w:r>
      <w:r w:rsidRPr="00784237">
        <w:rPr>
          <w:sz w:val="14"/>
          <w:szCs w:val="14"/>
          <w:bdr w:val="none" w:sz="0" w:space="0" w:color="auto" w:frame="1"/>
        </w:rPr>
        <w:t>yi</w:t>
      </w:r>
      <w:proofErr w:type="spellEnd"/>
      <w:r w:rsidRPr="00784237">
        <w:rPr>
          <w:sz w:val="14"/>
          <w:szCs w:val="14"/>
          <w:bdr w:val="none" w:sz="0" w:space="0" w:color="auto" w:frame="1"/>
        </w:rPr>
        <w:t>=j</w:t>
      </w:r>
      <w:r w:rsidRPr="00784237">
        <w:rPr>
          <w:i/>
          <w:iCs/>
          <w:sz w:val="14"/>
          <w:szCs w:val="14"/>
        </w:rPr>
        <w:t> and </w:t>
      </w:r>
      <w:r w:rsidRPr="00784237">
        <w:rPr>
          <w:rFonts w:ascii="MathJax_Main" w:hAnsi="MathJax_Main"/>
          <w:sz w:val="14"/>
          <w:szCs w:val="14"/>
          <w:bdr w:val="none" w:sz="0" w:space="0" w:color="auto" w:frame="1"/>
        </w:rPr>
        <w:t>0</w:t>
      </w:r>
      <w:r w:rsidRPr="00784237">
        <w:rPr>
          <w:sz w:val="14"/>
          <w:szCs w:val="14"/>
          <w:bdr w:val="none" w:sz="0" w:space="0" w:color="auto" w:frame="1"/>
        </w:rPr>
        <w:t>0</w:t>
      </w:r>
      <w:r w:rsidRPr="00784237">
        <w:rPr>
          <w:i/>
          <w:iCs/>
          <w:sz w:val="14"/>
          <w:szCs w:val="14"/>
        </w:rPr>
        <w:t> if not. We do not make any error on the training data within this setting, that explains the </w:t>
      </w:r>
      <w:r w:rsidRPr="00784237">
        <w:rPr>
          <w:rFonts w:ascii="MathJax_Main" w:hAnsi="MathJax_Main"/>
          <w:sz w:val="14"/>
          <w:szCs w:val="14"/>
          <w:bdr w:val="none" w:sz="0" w:space="0" w:color="auto" w:frame="1"/>
        </w:rPr>
        <w:t>0%</w:t>
      </w:r>
      <w:r w:rsidRPr="00784237">
        <w:rPr>
          <w:sz w:val="14"/>
          <w:szCs w:val="14"/>
          <w:bdr w:val="none" w:sz="0" w:space="0" w:color="auto" w:frame="1"/>
        </w:rPr>
        <w:t>0%</w:t>
      </w:r>
      <w:r w:rsidRPr="00784237">
        <w:rPr>
          <w:i/>
          <w:iCs/>
          <w:sz w:val="14"/>
          <w:szCs w:val="14"/>
        </w:rPr>
        <w:t> training error rate. However, we have an average error rate of </w:t>
      </w:r>
      <w:r w:rsidRPr="00784237">
        <w:rPr>
          <w:rFonts w:ascii="MathJax_Main" w:hAnsi="MathJax_Main"/>
          <w:sz w:val="14"/>
          <w:szCs w:val="14"/>
          <w:bdr w:val="none" w:sz="0" w:space="0" w:color="auto" w:frame="1"/>
        </w:rPr>
        <w:t>18%</w:t>
      </w:r>
      <w:r w:rsidRPr="00784237">
        <w:rPr>
          <w:sz w:val="14"/>
          <w:szCs w:val="14"/>
          <w:bdr w:val="none" w:sz="0" w:space="0" w:color="auto" w:frame="1"/>
        </w:rPr>
        <w:t>18%</w:t>
      </w:r>
      <w:r w:rsidRPr="00784237">
        <w:rPr>
          <w:i/>
          <w:iCs/>
          <w:sz w:val="14"/>
          <w:szCs w:val="14"/>
        </w:rPr>
        <w:t> </w:t>
      </w:r>
      <w:proofErr w:type="spellStart"/>
      <w:r w:rsidRPr="00784237">
        <w:rPr>
          <w:i/>
          <w:iCs/>
          <w:sz w:val="14"/>
          <w:szCs w:val="14"/>
        </w:rPr>
        <w:t>wich</w:t>
      </w:r>
      <w:proofErr w:type="spellEnd"/>
      <w:r w:rsidRPr="00784237">
        <w:rPr>
          <w:i/>
          <w:iCs/>
          <w:sz w:val="14"/>
          <w:szCs w:val="14"/>
        </w:rPr>
        <w:t xml:space="preserve"> implies a test error rate of </w:t>
      </w:r>
      <w:r w:rsidRPr="00784237">
        <w:rPr>
          <w:rFonts w:ascii="MathJax_Main" w:hAnsi="MathJax_Main"/>
          <w:sz w:val="14"/>
          <w:szCs w:val="14"/>
          <w:bdr w:val="none" w:sz="0" w:space="0" w:color="auto" w:frame="1"/>
        </w:rPr>
        <w:t>36%</w:t>
      </w:r>
      <w:r w:rsidRPr="00784237">
        <w:rPr>
          <w:sz w:val="14"/>
          <w:szCs w:val="14"/>
          <w:bdr w:val="none" w:sz="0" w:space="0" w:color="auto" w:frame="1"/>
        </w:rPr>
        <w:t>36%</w:t>
      </w:r>
      <w:r w:rsidRPr="00784237">
        <w:rPr>
          <w:i/>
          <w:iCs/>
          <w:sz w:val="14"/>
          <w:szCs w:val="14"/>
        </w:rPr>
        <w:t> for KNN which is greater than the test error rate for logistic regression of </w:t>
      </w:r>
      <w:r w:rsidRPr="00784237">
        <w:rPr>
          <w:rFonts w:ascii="MathJax_Main" w:hAnsi="MathJax_Main"/>
          <w:sz w:val="14"/>
          <w:szCs w:val="14"/>
          <w:bdr w:val="none" w:sz="0" w:space="0" w:color="auto" w:frame="1"/>
        </w:rPr>
        <w:t>30%</w:t>
      </w:r>
      <w:r w:rsidRPr="00784237">
        <w:rPr>
          <w:sz w:val="14"/>
          <w:szCs w:val="14"/>
          <w:bdr w:val="none" w:sz="0" w:space="0" w:color="auto" w:frame="1"/>
        </w:rPr>
        <w:t>30%</w:t>
      </w:r>
      <w:r w:rsidRPr="00784237">
        <w:rPr>
          <w:i/>
          <w:iCs/>
          <w:sz w:val="14"/>
          <w:szCs w:val="14"/>
        </w:rPr>
        <w:t>. So, it is better to choose logistic regression because of its lower test error rate.</w:t>
      </w:r>
      <w:r w:rsidR="00B2518E" w:rsidRPr="00B2518E">
        <w:rPr>
          <w:rStyle w:val="Strong"/>
          <w:rFonts w:ascii="Helvetica" w:hAnsi="Helvetica" w:cs="Helvetica"/>
          <w:color w:val="333333"/>
          <w:sz w:val="21"/>
          <w:szCs w:val="21"/>
        </w:rPr>
        <w:t xml:space="preserve"> </w:t>
      </w:r>
    </w:p>
    <w:p w14:paraId="42F5DF3E" w14:textId="2481788A" w:rsidR="00B2518E" w:rsidRPr="00B2518E" w:rsidRDefault="008766D5" w:rsidP="00B2518E">
      <w:pPr>
        <w:pStyle w:val="NormalWeb"/>
        <w:shd w:val="clear" w:color="auto" w:fill="FFFFFF"/>
        <w:spacing w:before="0" w:beforeAutospacing="0" w:after="0" w:afterAutospacing="0"/>
        <w:rPr>
          <w:rFonts w:ascii="Helvetica" w:hAnsi="Helvetica" w:cs="Helvetica"/>
          <w:b/>
          <w:bCs/>
          <w:color w:val="333333"/>
          <w:sz w:val="21"/>
          <w:szCs w:val="21"/>
        </w:rPr>
      </w:pPr>
      <w:r>
        <w:rPr>
          <w:rFonts w:ascii="Helvetica" w:hAnsi="Helvetica" w:cs="Helvetica"/>
          <w:b/>
          <w:bCs/>
          <w:color w:val="333333"/>
          <w:sz w:val="14"/>
          <w:szCs w:val="14"/>
        </w:rPr>
        <w:t>@</w:t>
      </w:r>
      <w:r w:rsidR="00B2518E" w:rsidRPr="00B2518E">
        <w:rPr>
          <w:rFonts w:ascii="Helvetica" w:hAnsi="Helvetica" w:cs="Helvetica"/>
          <w:b/>
          <w:bCs/>
          <w:color w:val="333333"/>
          <w:sz w:val="14"/>
          <w:szCs w:val="14"/>
        </w:rPr>
        <w:t>Q3.</w:t>
      </w:r>
      <w:r w:rsidR="00B2518E" w:rsidRPr="00B2518E">
        <w:rPr>
          <w:rFonts w:ascii="Helvetica" w:hAnsi="Helvetica" w:cs="Helvetica"/>
          <w:color w:val="333333"/>
          <w:sz w:val="14"/>
          <w:szCs w:val="14"/>
        </w:rPr>
        <w:t> We now review k-fold cross-validation.</w:t>
      </w:r>
      <w:r w:rsidR="00B2518E">
        <w:rPr>
          <w:rFonts w:ascii="Helvetica" w:hAnsi="Helvetica" w:cs="Helvetica"/>
          <w:color w:val="333333"/>
          <w:sz w:val="14"/>
          <w:szCs w:val="14"/>
        </w:rPr>
        <w:t xml:space="preserve"> – a- </w:t>
      </w:r>
      <w:r w:rsidR="00B2518E" w:rsidRPr="00B2518E">
        <w:rPr>
          <w:rFonts w:ascii="Helvetica" w:hAnsi="Helvetica" w:cs="Helvetica"/>
          <w:color w:val="333333"/>
          <w:sz w:val="14"/>
          <w:szCs w:val="14"/>
        </w:rPr>
        <w:t>Explain how k-fold cross-validation is implemented.</w:t>
      </w:r>
    </w:p>
    <w:p w14:paraId="351780E4" w14:textId="4840F3EC" w:rsidR="00B2518E" w:rsidRPr="00B2518E" w:rsidRDefault="00B2518E" w:rsidP="00B2518E">
      <w:pPr>
        <w:shd w:val="clear" w:color="auto" w:fill="FFFFFF"/>
        <w:spacing w:after="0" w:line="240" w:lineRule="auto"/>
        <w:rPr>
          <w:rFonts w:ascii="Helvetica" w:eastAsia="Times New Roman" w:hAnsi="Helvetica" w:cs="Helvetica"/>
          <w:color w:val="333333"/>
          <w:sz w:val="14"/>
          <w:szCs w:val="14"/>
        </w:rPr>
      </w:pPr>
      <w:r w:rsidRPr="00B2518E">
        <w:rPr>
          <w:rFonts w:ascii="Helvetica" w:eastAsia="Times New Roman" w:hAnsi="Helvetica" w:cs="Helvetica"/>
          <w:i/>
          <w:iCs/>
          <w:color w:val="333333"/>
          <w:sz w:val="14"/>
          <w:szCs w:val="14"/>
        </w:rPr>
        <w:t>The k-fold cross validation is implemented by taking the </w:t>
      </w:r>
      <w:proofErr w:type="spellStart"/>
      <w:r w:rsidRPr="00B2518E">
        <w:rPr>
          <w:rFonts w:ascii="MathJax_Math-italic" w:eastAsia="Times New Roman" w:hAnsi="MathJax_Math-italic" w:cs="Helvetica"/>
          <w:color w:val="333333"/>
          <w:sz w:val="14"/>
          <w:szCs w:val="14"/>
          <w:bdr w:val="none" w:sz="0" w:space="0" w:color="auto" w:frame="1"/>
        </w:rPr>
        <w:t>n</w:t>
      </w:r>
      <w:r w:rsidRPr="00B2518E">
        <w:rPr>
          <w:rFonts w:ascii="Helvetica" w:eastAsia="Times New Roman" w:hAnsi="Helvetica" w:cs="Helvetica"/>
          <w:color w:val="333333"/>
          <w:sz w:val="14"/>
          <w:szCs w:val="14"/>
          <w:bdr w:val="none" w:sz="0" w:space="0" w:color="auto" w:frame="1"/>
        </w:rPr>
        <w:t>n</w:t>
      </w:r>
      <w:proofErr w:type="spellEnd"/>
      <w:r w:rsidRPr="00B2518E">
        <w:rPr>
          <w:rFonts w:ascii="Helvetica" w:eastAsia="Times New Roman" w:hAnsi="Helvetica" w:cs="Helvetica"/>
          <w:i/>
          <w:iCs/>
          <w:color w:val="333333"/>
          <w:sz w:val="14"/>
          <w:szCs w:val="14"/>
        </w:rPr>
        <w:t> observations and randomly splitting it into </w:t>
      </w:r>
      <w:proofErr w:type="spellStart"/>
      <w:r w:rsidRPr="00B2518E">
        <w:rPr>
          <w:rFonts w:ascii="MathJax_Math-italic" w:eastAsia="Times New Roman" w:hAnsi="MathJax_Math-italic" w:cs="Helvetica"/>
          <w:color w:val="333333"/>
          <w:sz w:val="14"/>
          <w:szCs w:val="14"/>
          <w:bdr w:val="none" w:sz="0" w:space="0" w:color="auto" w:frame="1"/>
        </w:rPr>
        <w:t>k</w:t>
      </w:r>
      <w:r w:rsidRPr="00B2518E">
        <w:rPr>
          <w:rFonts w:ascii="Helvetica" w:eastAsia="Times New Roman" w:hAnsi="Helvetica" w:cs="Helvetica"/>
          <w:color w:val="333333"/>
          <w:sz w:val="14"/>
          <w:szCs w:val="14"/>
          <w:bdr w:val="none" w:sz="0" w:space="0" w:color="auto" w:frame="1"/>
        </w:rPr>
        <w:t>k</w:t>
      </w:r>
      <w:proofErr w:type="spellEnd"/>
      <w:r w:rsidRPr="00B2518E">
        <w:rPr>
          <w:rFonts w:ascii="Helvetica" w:eastAsia="Times New Roman" w:hAnsi="Helvetica" w:cs="Helvetica"/>
          <w:i/>
          <w:iCs/>
          <w:color w:val="333333"/>
          <w:sz w:val="14"/>
          <w:szCs w:val="14"/>
        </w:rPr>
        <w:t> non-overlapping groups of length of (approximately) </w:t>
      </w:r>
      <w:r w:rsidRPr="00B2518E">
        <w:rPr>
          <w:rFonts w:ascii="MathJax_Math-italic" w:eastAsia="Times New Roman" w:hAnsi="MathJax_Math-italic" w:cs="Helvetica"/>
          <w:color w:val="333333"/>
          <w:sz w:val="14"/>
          <w:szCs w:val="14"/>
          <w:bdr w:val="none" w:sz="0" w:space="0" w:color="auto" w:frame="1"/>
        </w:rPr>
        <w:t>n</w:t>
      </w:r>
      <w:r w:rsidRPr="00B2518E">
        <w:rPr>
          <w:rFonts w:ascii="MathJax_Main" w:eastAsia="Times New Roman" w:hAnsi="MathJax_Main" w:cs="Helvetica"/>
          <w:color w:val="333333"/>
          <w:sz w:val="14"/>
          <w:szCs w:val="14"/>
          <w:bdr w:val="none" w:sz="0" w:space="0" w:color="auto" w:frame="1"/>
        </w:rPr>
        <w:t>/</w:t>
      </w:r>
      <w:proofErr w:type="spellStart"/>
      <w:r w:rsidRPr="00B2518E">
        <w:rPr>
          <w:rFonts w:ascii="MathJax_Math-italic" w:eastAsia="Times New Roman" w:hAnsi="MathJax_Math-italic" w:cs="Helvetica"/>
          <w:color w:val="333333"/>
          <w:sz w:val="14"/>
          <w:szCs w:val="14"/>
          <w:bdr w:val="none" w:sz="0" w:space="0" w:color="auto" w:frame="1"/>
        </w:rPr>
        <w:t>k</w:t>
      </w:r>
      <w:r w:rsidRPr="00B2518E">
        <w:rPr>
          <w:rFonts w:ascii="Helvetica" w:eastAsia="Times New Roman" w:hAnsi="Helvetica" w:cs="Helvetica"/>
          <w:color w:val="333333"/>
          <w:sz w:val="14"/>
          <w:szCs w:val="14"/>
          <w:bdr w:val="none" w:sz="0" w:space="0" w:color="auto" w:frame="1"/>
        </w:rPr>
        <w:t>n</w:t>
      </w:r>
      <w:proofErr w:type="spellEnd"/>
      <w:r w:rsidRPr="00B2518E">
        <w:rPr>
          <w:rFonts w:ascii="Helvetica" w:eastAsia="Times New Roman" w:hAnsi="Helvetica" w:cs="Helvetica"/>
          <w:color w:val="333333"/>
          <w:sz w:val="14"/>
          <w:szCs w:val="14"/>
          <w:bdr w:val="none" w:sz="0" w:space="0" w:color="auto" w:frame="1"/>
        </w:rPr>
        <w:t>/k</w:t>
      </w:r>
      <w:r w:rsidRPr="00B2518E">
        <w:rPr>
          <w:rFonts w:ascii="Helvetica" w:eastAsia="Times New Roman" w:hAnsi="Helvetica" w:cs="Helvetica"/>
          <w:i/>
          <w:iCs/>
          <w:color w:val="333333"/>
          <w:sz w:val="14"/>
          <w:szCs w:val="14"/>
        </w:rPr>
        <w:t xml:space="preserve">. These groups </w:t>
      </w:r>
      <w:proofErr w:type="gramStart"/>
      <w:r w:rsidRPr="00B2518E">
        <w:rPr>
          <w:rFonts w:ascii="Helvetica" w:eastAsia="Times New Roman" w:hAnsi="Helvetica" w:cs="Helvetica"/>
          <w:i/>
          <w:iCs/>
          <w:color w:val="333333"/>
          <w:sz w:val="14"/>
          <w:szCs w:val="14"/>
        </w:rPr>
        <w:t>acts</w:t>
      </w:r>
      <w:proofErr w:type="gramEnd"/>
      <w:r w:rsidRPr="00B2518E">
        <w:rPr>
          <w:rFonts w:ascii="Helvetica" w:eastAsia="Times New Roman" w:hAnsi="Helvetica" w:cs="Helvetica"/>
          <w:i/>
          <w:iCs/>
          <w:color w:val="333333"/>
          <w:sz w:val="14"/>
          <w:szCs w:val="14"/>
        </w:rPr>
        <w:t xml:space="preserve"> as a validation set, and the remainder (of length </w:t>
      </w:r>
      <w:r w:rsidRPr="00B2518E">
        <w:rPr>
          <w:rFonts w:ascii="MathJax_Math-italic" w:eastAsia="Times New Roman" w:hAnsi="MathJax_Math-italic" w:cs="Helvetica"/>
          <w:color w:val="333333"/>
          <w:sz w:val="14"/>
          <w:szCs w:val="14"/>
          <w:bdr w:val="none" w:sz="0" w:space="0" w:color="auto" w:frame="1"/>
        </w:rPr>
        <w:t>n</w:t>
      </w:r>
      <w:r w:rsidRPr="00B2518E">
        <w:rPr>
          <w:rFonts w:ascii="MathJax_Main" w:eastAsia="Times New Roman" w:hAnsi="MathJax_Main" w:cs="Helvetica"/>
          <w:color w:val="333333"/>
          <w:sz w:val="14"/>
          <w:szCs w:val="14"/>
          <w:bdr w:val="none" w:sz="0" w:space="0" w:color="auto" w:frame="1"/>
        </w:rPr>
        <w:t>−</w:t>
      </w:r>
      <w:r w:rsidRPr="00B2518E">
        <w:rPr>
          <w:rFonts w:ascii="MathJax_Math-italic" w:eastAsia="Times New Roman" w:hAnsi="MathJax_Math-italic" w:cs="Helvetica"/>
          <w:color w:val="333333"/>
          <w:sz w:val="14"/>
          <w:szCs w:val="14"/>
          <w:bdr w:val="none" w:sz="0" w:space="0" w:color="auto" w:frame="1"/>
        </w:rPr>
        <w:t>n</w:t>
      </w:r>
      <w:r w:rsidRPr="00B2518E">
        <w:rPr>
          <w:rFonts w:ascii="MathJax_Main" w:eastAsia="Times New Roman" w:hAnsi="MathJax_Main" w:cs="Helvetica"/>
          <w:color w:val="333333"/>
          <w:sz w:val="14"/>
          <w:szCs w:val="14"/>
          <w:bdr w:val="none" w:sz="0" w:space="0" w:color="auto" w:frame="1"/>
        </w:rPr>
        <w:t>/</w:t>
      </w:r>
      <w:proofErr w:type="spellStart"/>
      <w:r w:rsidRPr="00B2518E">
        <w:rPr>
          <w:rFonts w:ascii="MathJax_Math-italic" w:eastAsia="Times New Roman" w:hAnsi="MathJax_Math-italic" w:cs="Helvetica"/>
          <w:color w:val="333333"/>
          <w:sz w:val="14"/>
          <w:szCs w:val="14"/>
          <w:bdr w:val="none" w:sz="0" w:space="0" w:color="auto" w:frame="1"/>
        </w:rPr>
        <w:t>k</w:t>
      </w:r>
      <w:r w:rsidRPr="00B2518E">
        <w:rPr>
          <w:rFonts w:ascii="Helvetica" w:eastAsia="Times New Roman" w:hAnsi="Helvetica" w:cs="Helvetica"/>
          <w:color w:val="333333"/>
          <w:sz w:val="14"/>
          <w:szCs w:val="14"/>
          <w:bdr w:val="none" w:sz="0" w:space="0" w:color="auto" w:frame="1"/>
        </w:rPr>
        <w:t>n</w:t>
      </w:r>
      <w:proofErr w:type="spellEnd"/>
      <w:r w:rsidRPr="00B2518E">
        <w:rPr>
          <w:rFonts w:ascii="Helvetica" w:eastAsia="Times New Roman" w:hAnsi="Helvetica" w:cs="Helvetica"/>
          <w:color w:val="333333"/>
          <w:sz w:val="14"/>
          <w:szCs w:val="14"/>
          <w:bdr w:val="none" w:sz="0" w:space="0" w:color="auto" w:frame="1"/>
        </w:rPr>
        <w:t>−n/k</w:t>
      </w:r>
      <w:r w:rsidRPr="00B2518E">
        <w:rPr>
          <w:rFonts w:ascii="Helvetica" w:eastAsia="Times New Roman" w:hAnsi="Helvetica" w:cs="Helvetica"/>
          <w:i/>
          <w:iCs/>
          <w:color w:val="333333"/>
          <w:sz w:val="14"/>
          <w:szCs w:val="14"/>
        </w:rPr>
        <w:t>) acts as a training set. The test error is then estimated by averaging the </w:t>
      </w:r>
      <w:proofErr w:type="spellStart"/>
      <w:r w:rsidRPr="00B2518E">
        <w:rPr>
          <w:rFonts w:ascii="MathJax_Math-italic" w:eastAsia="Times New Roman" w:hAnsi="MathJax_Math-italic" w:cs="Helvetica"/>
          <w:color w:val="333333"/>
          <w:sz w:val="14"/>
          <w:szCs w:val="14"/>
          <w:bdr w:val="none" w:sz="0" w:space="0" w:color="auto" w:frame="1"/>
        </w:rPr>
        <w:t>k</w:t>
      </w:r>
      <w:r w:rsidRPr="00B2518E">
        <w:rPr>
          <w:rFonts w:ascii="Helvetica" w:eastAsia="Times New Roman" w:hAnsi="Helvetica" w:cs="Helvetica"/>
          <w:color w:val="333333"/>
          <w:sz w:val="14"/>
          <w:szCs w:val="14"/>
          <w:bdr w:val="none" w:sz="0" w:space="0" w:color="auto" w:frame="1"/>
        </w:rPr>
        <w:t>k</w:t>
      </w:r>
      <w:proofErr w:type="spellEnd"/>
      <w:r w:rsidRPr="00B2518E">
        <w:rPr>
          <w:rFonts w:ascii="Helvetica" w:eastAsia="Times New Roman" w:hAnsi="Helvetica" w:cs="Helvetica"/>
          <w:i/>
          <w:iCs/>
          <w:color w:val="333333"/>
          <w:sz w:val="14"/>
          <w:szCs w:val="14"/>
        </w:rPr>
        <w:t> resulting MSE estimates.</w:t>
      </w:r>
      <w:r>
        <w:rPr>
          <w:rFonts w:ascii="Helvetica" w:eastAsia="Times New Roman" w:hAnsi="Helvetica" w:cs="Helvetica"/>
          <w:color w:val="333333"/>
          <w:sz w:val="14"/>
          <w:szCs w:val="14"/>
        </w:rPr>
        <w:t xml:space="preserve"> (B)</w:t>
      </w:r>
      <w:r w:rsidRPr="00B2518E">
        <w:rPr>
          <w:rFonts w:ascii="Helvetica" w:eastAsia="Times New Roman" w:hAnsi="Helvetica" w:cs="Helvetica"/>
          <w:color w:val="333333"/>
          <w:sz w:val="14"/>
          <w:szCs w:val="14"/>
        </w:rPr>
        <w:t>What are the advantages and disadvantages of k-fold cross-validation relative to:</w:t>
      </w:r>
      <w:r>
        <w:rPr>
          <w:rFonts w:ascii="Helvetica" w:eastAsia="Times New Roman" w:hAnsi="Helvetica" w:cs="Helvetica"/>
          <w:color w:val="333333"/>
          <w:sz w:val="14"/>
          <w:szCs w:val="14"/>
        </w:rPr>
        <w:t xml:space="preserve"> (</w:t>
      </w:r>
      <w:proofErr w:type="gramStart"/>
      <w:r>
        <w:rPr>
          <w:rFonts w:ascii="Helvetica" w:eastAsia="Times New Roman" w:hAnsi="Helvetica" w:cs="Helvetica"/>
          <w:color w:val="333333"/>
          <w:sz w:val="14"/>
          <w:szCs w:val="14"/>
        </w:rPr>
        <w:t>1)</w:t>
      </w:r>
      <w:r w:rsidRPr="00B2518E">
        <w:rPr>
          <w:rFonts w:ascii="Helvetica" w:eastAsia="Times New Roman" w:hAnsi="Helvetica" w:cs="Helvetica"/>
          <w:color w:val="333333"/>
          <w:sz w:val="14"/>
          <w:szCs w:val="14"/>
        </w:rPr>
        <w:t>The</w:t>
      </w:r>
      <w:proofErr w:type="gramEnd"/>
      <w:r w:rsidRPr="00B2518E">
        <w:rPr>
          <w:rFonts w:ascii="Helvetica" w:eastAsia="Times New Roman" w:hAnsi="Helvetica" w:cs="Helvetica"/>
          <w:color w:val="333333"/>
          <w:sz w:val="14"/>
          <w:szCs w:val="14"/>
        </w:rPr>
        <w:t xml:space="preserve"> validation set approach ?</w:t>
      </w:r>
    </w:p>
    <w:p w14:paraId="7B8D6AE8" w14:textId="4AE3C025" w:rsidR="00B2518E" w:rsidRPr="00B2518E" w:rsidRDefault="00B2518E" w:rsidP="00B2518E">
      <w:pPr>
        <w:shd w:val="clear" w:color="auto" w:fill="FFFFFF"/>
        <w:spacing w:after="0" w:line="240" w:lineRule="auto"/>
        <w:rPr>
          <w:rFonts w:ascii="Helvetica" w:eastAsia="Times New Roman" w:hAnsi="Helvetica" w:cs="Helvetica"/>
          <w:color w:val="333333"/>
          <w:sz w:val="14"/>
          <w:szCs w:val="14"/>
        </w:rPr>
      </w:pPr>
      <w:r w:rsidRPr="00B2518E">
        <w:rPr>
          <w:rFonts w:ascii="Helvetica" w:eastAsia="Times New Roman" w:hAnsi="Helvetica" w:cs="Helvetica"/>
          <w:i/>
          <w:iCs/>
          <w:color w:val="333333"/>
          <w:sz w:val="14"/>
          <w:szCs w:val="14"/>
        </w:rPr>
        <w:t xml:space="preserve">The validation set approach has two main drawbacks compared to k-fold cross-validation. First, the validation estimate of the test error rate can be highly variable (depending on precisely which observations are included in the training set and which observations are included in the validation set). Second, only a subset of the observations </w:t>
      </w:r>
      <w:proofErr w:type="gramStart"/>
      <w:r w:rsidRPr="00B2518E">
        <w:rPr>
          <w:rFonts w:ascii="Helvetica" w:eastAsia="Times New Roman" w:hAnsi="Helvetica" w:cs="Helvetica"/>
          <w:i/>
          <w:iCs/>
          <w:color w:val="333333"/>
          <w:sz w:val="14"/>
          <w:szCs w:val="14"/>
        </w:rPr>
        <w:t>are</w:t>
      </w:r>
      <w:proofErr w:type="gramEnd"/>
      <w:r w:rsidRPr="00B2518E">
        <w:rPr>
          <w:rFonts w:ascii="Helvetica" w:eastAsia="Times New Roman" w:hAnsi="Helvetica" w:cs="Helvetica"/>
          <w:i/>
          <w:iCs/>
          <w:color w:val="333333"/>
          <w:sz w:val="14"/>
          <w:szCs w:val="14"/>
        </w:rPr>
        <w:t xml:space="preserve"> used to fit the model. Since statistical methods tend to perform worse when trained on fewer observations, this suggests that the validation set error rate may tend to overestimate the test error rate for the model fit on the entire data set.</w:t>
      </w:r>
      <w:r>
        <w:rPr>
          <w:rFonts w:ascii="Helvetica" w:eastAsia="Times New Roman" w:hAnsi="Helvetica" w:cs="Helvetica"/>
          <w:color w:val="333333"/>
          <w:sz w:val="14"/>
          <w:szCs w:val="14"/>
        </w:rPr>
        <w:t xml:space="preserve"> – (2) </w:t>
      </w:r>
      <w:proofErr w:type="gramStart"/>
      <w:r w:rsidRPr="00B2518E">
        <w:rPr>
          <w:rFonts w:ascii="Helvetica" w:eastAsia="Times New Roman" w:hAnsi="Helvetica" w:cs="Helvetica"/>
          <w:color w:val="333333"/>
          <w:sz w:val="14"/>
          <w:szCs w:val="14"/>
        </w:rPr>
        <w:t>LOOCV ?</w:t>
      </w:r>
      <w:proofErr w:type="gramEnd"/>
    </w:p>
    <w:p w14:paraId="7B4B3F83" w14:textId="77777777" w:rsidR="00B2518E" w:rsidRPr="00B2518E" w:rsidRDefault="00B2518E" w:rsidP="00B2518E">
      <w:pPr>
        <w:shd w:val="clear" w:color="auto" w:fill="FFFFFF"/>
        <w:spacing w:after="0" w:line="240" w:lineRule="auto"/>
        <w:rPr>
          <w:rFonts w:ascii="Helvetica" w:eastAsia="Times New Roman" w:hAnsi="Helvetica" w:cs="Helvetica"/>
          <w:color w:val="333333"/>
          <w:sz w:val="14"/>
          <w:szCs w:val="14"/>
        </w:rPr>
      </w:pPr>
      <w:r w:rsidRPr="00B2518E">
        <w:rPr>
          <w:rFonts w:ascii="Helvetica" w:eastAsia="Times New Roman" w:hAnsi="Helvetica" w:cs="Helvetica"/>
          <w:i/>
          <w:iCs/>
          <w:color w:val="333333"/>
          <w:sz w:val="14"/>
          <w:szCs w:val="14"/>
        </w:rPr>
        <w:t>The LOOCV cross-validation approach is a special case of k-fold cross-validation in which </w:t>
      </w:r>
      <w:r w:rsidRPr="00B2518E">
        <w:rPr>
          <w:rFonts w:ascii="MathJax_Math-italic" w:eastAsia="Times New Roman" w:hAnsi="MathJax_Math-italic" w:cs="Helvetica"/>
          <w:color w:val="333333"/>
          <w:sz w:val="14"/>
          <w:szCs w:val="14"/>
          <w:bdr w:val="none" w:sz="0" w:space="0" w:color="auto" w:frame="1"/>
        </w:rPr>
        <w:t>k</w:t>
      </w:r>
      <w:r w:rsidRPr="00B2518E">
        <w:rPr>
          <w:rFonts w:ascii="MathJax_Main" w:eastAsia="Times New Roman" w:hAnsi="MathJax_Main" w:cs="Helvetica"/>
          <w:color w:val="333333"/>
          <w:sz w:val="14"/>
          <w:szCs w:val="14"/>
          <w:bdr w:val="none" w:sz="0" w:space="0" w:color="auto" w:frame="1"/>
        </w:rPr>
        <w:t>=</w:t>
      </w:r>
      <w:proofErr w:type="spellStart"/>
      <w:r w:rsidRPr="00B2518E">
        <w:rPr>
          <w:rFonts w:ascii="MathJax_Math-italic" w:eastAsia="Times New Roman" w:hAnsi="MathJax_Math-italic" w:cs="Helvetica"/>
          <w:color w:val="333333"/>
          <w:sz w:val="14"/>
          <w:szCs w:val="14"/>
          <w:bdr w:val="none" w:sz="0" w:space="0" w:color="auto" w:frame="1"/>
        </w:rPr>
        <w:t>n</w:t>
      </w:r>
      <w:r w:rsidRPr="00B2518E">
        <w:rPr>
          <w:rFonts w:ascii="Helvetica" w:eastAsia="Times New Roman" w:hAnsi="Helvetica" w:cs="Helvetica"/>
          <w:color w:val="333333"/>
          <w:sz w:val="14"/>
          <w:szCs w:val="14"/>
          <w:bdr w:val="none" w:sz="0" w:space="0" w:color="auto" w:frame="1"/>
        </w:rPr>
        <w:t>k</w:t>
      </w:r>
      <w:proofErr w:type="spellEnd"/>
      <w:r w:rsidRPr="00B2518E">
        <w:rPr>
          <w:rFonts w:ascii="Helvetica" w:eastAsia="Times New Roman" w:hAnsi="Helvetica" w:cs="Helvetica"/>
          <w:color w:val="333333"/>
          <w:sz w:val="14"/>
          <w:szCs w:val="14"/>
          <w:bdr w:val="none" w:sz="0" w:space="0" w:color="auto" w:frame="1"/>
        </w:rPr>
        <w:t>=n</w:t>
      </w:r>
      <w:r w:rsidRPr="00B2518E">
        <w:rPr>
          <w:rFonts w:ascii="Helvetica" w:eastAsia="Times New Roman" w:hAnsi="Helvetica" w:cs="Helvetica"/>
          <w:i/>
          <w:iCs/>
          <w:color w:val="333333"/>
          <w:sz w:val="14"/>
          <w:szCs w:val="14"/>
        </w:rPr>
        <w:t>. This approach has two drawbacks compared to k-fold cross-validation. First, it requires fitting the potentially computationally expensive model </w:t>
      </w:r>
      <w:proofErr w:type="spellStart"/>
      <w:r w:rsidRPr="00B2518E">
        <w:rPr>
          <w:rFonts w:ascii="MathJax_Math-italic" w:eastAsia="Times New Roman" w:hAnsi="MathJax_Math-italic" w:cs="Helvetica"/>
          <w:color w:val="333333"/>
          <w:sz w:val="14"/>
          <w:szCs w:val="14"/>
          <w:bdr w:val="none" w:sz="0" w:space="0" w:color="auto" w:frame="1"/>
        </w:rPr>
        <w:t>n</w:t>
      </w:r>
      <w:r w:rsidRPr="00B2518E">
        <w:rPr>
          <w:rFonts w:ascii="Helvetica" w:eastAsia="Times New Roman" w:hAnsi="Helvetica" w:cs="Helvetica"/>
          <w:color w:val="333333"/>
          <w:sz w:val="14"/>
          <w:szCs w:val="14"/>
          <w:bdr w:val="none" w:sz="0" w:space="0" w:color="auto" w:frame="1"/>
        </w:rPr>
        <w:t>n</w:t>
      </w:r>
      <w:proofErr w:type="spellEnd"/>
      <w:r w:rsidRPr="00B2518E">
        <w:rPr>
          <w:rFonts w:ascii="Helvetica" w:eastAsia="Times New Roman" w:hAnsi="Helvetica" w:cs="Helvetica"/>
          <w:i/>
          <w:iCs/>
          <w:color w:val="333333"/>
          <w:sz w:val="14"/>
          <w:szCs w:val="14"/>
        </w:rPr>
        <w:t> times compared to k-fold cross-validation which requires the model to be fitted only </w:t>
      </w:r>
      <w:proofErr w:type="spellStart"/>
      <w:r w:rsidRPr="00B2518E">
        <w:rPr>
          <w:rFonts w:ascii="MathJax_Math-italic" w:eastAsia="Times New Roman" w:hAnsi="MathJax_Math-italic" w:cs="Helvetica"/>
          <w:color w:val="333333"/>
          <w:sz w:val="14"/>
          <w:szCs w:val="14"/>
          <w:bdr w:val="none" w:sz="0" w:space="0" w:color="auto" w:frame="1"/>
        </w:rPr>
        <w:t>k</w:t>
      </w:r>
      <w:r w:rsidRPr="00B2518E">
        <w:rPr>
          <w:rFonts w:ascii="Helvetica" w:eastAsia="Times New Roman" w:hAnsi="Helvetica" w:cs="Helvetica"/>
          <w:color w:val="333333"/>
          <w:sz w:val="14"/>
          <w:szCs w:val="14"/>
          <w:bdr w:val="none" w:sz="0" w:space="0" w:color="auto" w:frame="1"/>
        </w:rPr>
        <w:t>k</w:t>
      </w:r>
      <w:proofErr w:type="spellEnd"/>
      <w:r w:rsidRPr="00B2518E">
        <w:rPr>
          <w:rFonts w:ascii="Helvetica" w:eastAsia="Times New Roman" w:hAnsi="Helvetica" w:cs="Helvetica"/>
          <w:i/>
          <w:iCs/>
          <w:color w:val="333333"/>
          <w:sz w:val="14"/>
          <w:szCs w:val="14"/>
        </w:rPr>
        <w:t> times. Second, the LOOCV cross-validation approach may give approximately unbiased estimates of the test error, since each training set contains </w:t>
      </w:r>
      <w:r w:rsidRPr="00B2518E">
        <w:rPr>
          <w:rFonts w:ascii="MathJax_Math-italic" w:eastAsia="Times New Roman" w:hAnsi="MathJax_Math-italic" w:cs="Helvetica"/>
          <w:color w:val="333333"/>
          <w:sz w:val="14"/>
          <w:szCs w:val="14"/>
          <w:bdr w:val="none" w:sz="0" w:space="0" w:color="auto" w:frame="1"/>
        </w:rPr>
        <w:t>n</w:t>
      </w:r>
      <w:r w:rsidRPr="00B2518E">
        <w:rPr>
          <w:rFonts w:ascii="MathJax_Main" w:eastAsia="Times New Roman" w:hAnsi="MathJax_Main" w:cs="Helvetica"/>
          <w:color w:val="333333"/>
          <w:sz w:val="14"/>
          <w:szCs w:val="14"/>
          <w:bdr w:val="none" w:sz="0" w:space="0" w:color="auto" w:frame="1"/>
        </w:rPr>
        <w:t>−1</w:t>
      </w:r>
      <w:r w:rsidRPr="00B2518E">
        <w:rPr>
          <w:rFonts w:ascii="Helvetica" w:eastAsia="Times New Roman" w:hAnsi="Helvetica" w:cs="Helvetica"/>
          <w:color w:val="333333"/>
          <w:sz w:val="14"/>
          <w:szCs w:val="14"/>
          <w:bdr w:val="none" w:sz="0" w:space="0" w:color="auto" w:frame="1"/>
        </w:rPr>
        <w:t>n−1</w:t>
      </w:r>
      <w:r w:rsidRPr="00B2518E">
        <w:rPr>
          <w:rFonts w:ascii="Helvetica" w:eastAsia="Times New Roman" w:hAnsi="Helvetica" w:cs="Helvetica"/>
          <w:i/>
          <w:iCs/>
          <w:color w:val="333333"/>
          <w:sz w:val="14"/>
          <w:szCs w:val="14"/>
        </w:rPr>
        <w:t> observations; however, this approach has higher variance than k-fold cross-validation (since we are averaging the outputs of </w:t>
      </w:r>
      <w:proofErr w:type="spellStart"/>
      <w:r w:rsidRPr="00B2518E">
        <w:rPr>
          <w:rFonts w:ascii="MathJax_Math-italic" w:eastAsia="Times New Roman" w:hAnsi="MathJax_Math-italic" w:cs="Helvetica"/>
          <w:color w:val="333333"/>
          <w:sz w:val="14"/>
          <w:szCs w:val="14"/>
          <w:bdr w:val="none" w:sz="0" w:space="0" w:color="auto" w:frame="1"/>
        </w:rPr>
        <w:t>n</w:t>
      </w:r>
      <w:r w:rsidRPr="00B2518E">
        <w:rPr>
          <w:rFonts w:ascii="Helvetica" w:eastAsia="Times New Roman" w:hAnsi="Helvetica" w:cs="Helvetica"/>
          <w:color w:val="333333"/>
          <w:sz w:val="14"/>
          <w:szCs w:val="14"/>
          <w:bdr w:val="none" w:sz="0" w:space="0" w:color="auto" w:frame="1"/>
        </w:rPr>
        <w:t>n</w:t>
      </w:r>
      <w:proofErr w:type="spellEnd"/>
      <w:r w:rsidRPr="00B2518E">
        <w:rPr>
          <w:rFonts w:ascii="Helvetica" w:eastAsia="Times New Roman" w:hAnsi="Helvetica" w:cs="Helvetica"/>
          <w:i/>
          <w:iCs/>
          <w:color w:val="333333"/>
          <w:sz w:val="14"/>
          <w:szCs w:val="14"/>
        </w:rPr>
        <w:t> fitted models trained on an almost identical set of observations, these outputs are highly correlated, and the mean of highly correlated quantities has higher variance than less correlated ones). So, there is a bias-variance trade-off associated with the choice of </w:t>
      </w:r>
      <w:proofErr w:type="spellStart"/>
      <w:r w:rsidRPr="00B2518E">
        <w:rPr>
          <w:rFonts w:ascii="MathJax_Math-italic" w:eastAsia="Times New Roman" w:hAnsi="MathJax_Math-italic" w:cs="Helvetica"/>
          <w:color w:val="333333"/>
          <w:sz w:val="14"/>
          <w:szCs w:val="14"/>
          <w:bdr w:val="none" w:sz="0" w:space="0" w:color="auto" w:frame="1"/>
        </w:rPr>
        <w:t>k</w:t>
      </w:r>
      <w:r w:rsidRPr="00B2518E">
        <w:rPr>
          <w:rFonts w:ascii="Helvetica" w:eastAsia="Times New Roman" w:hAnsi="Helvetica" w:cs="Helvetica"/>
          <w:color w:val="333333"/>
          <w:sz w:val="14"/>
          <w:szCs w:val="14"/>
          <w:bdr w:val="none" w:sz="0" w:space="0" w:color="auto" w:frame="1"/>
        </w:rPr>
        <w:t>k</w:t>
      </w:r>
      <w:proofErr w:type="spellEnd"/>
      <w:r w:rsidRPr="00B2518E">
        <w:rPr>
          <w:rFonts w:ascii="Helvetica" w:eastAsia="Times New Roman" w:hAnsi="Helvetica" w:cs="Helvetica"/>
          <w:i/>
          <w:iCs/>
          <w:color w:val="333333"/>
          <w:sz w:val="14"/>
          <w:szCs w:val="14"/>
        </w:rPr>
        <w:t> in k-fold cross-validation; typically using </w:t>
      </w:r>
      <w:r w:rsidRPr="00B2518E">
        <w:rPr>
          <w:rFonts w:ascii="MathJax_Math-italic" w:eastAsia="Times New Roman" w:hAnsi="MathJax_Math-italic" w:cs="Helvetica"/>
          <w:color w:val="333333"/>
          <w:sz w:val="14"/>
          <w:szCs w:val="14"/>
          <w:bdr w:val="none" w:sz="0" w:space="0" w:color="auto" w:frame="1"/>
        </w:rPr>
        <w:t>k</w:t>
      </w:r>
      <w:r w:rsidRPr="00B2518E">
        <w:rPr>
          <w:rFonts w:ascii="MathJax_Main" w:eastAsia="Times New Roman" w:hAnsi="MathJax_Main" w:cs="Helvetica"/>
          <w:color w:val="333333"/>
          <w:sz w:val="14"/>
          <w:szCs w:val="14"/>
          <w:bdr w:val="none" w:sz="0" w:space="0" w:color="auto" w:frame="1"/>
        </w:rPr>
        <w:t>=5</w:t>
      </w:r>
      <w:r w:rsidRPr="00B2518E">
        <w:rPr>
          <w:rFonts w:ascii="Helvetica" w:eastAsia="Times New Roman" w:hAnsi="Helvetica" w:cs="Helvetica"/>
          <w:color w:val="333333"/>
          <w:sz w:val="14"/>
          <w:szCs w:val="14"/>
          <w:bdr w:val="none" w:sz="0" w:space="0" w:color="auto" w:frame="1"/>
        </w:rPr>
        <w:t>k=5</w:t>
      </w:r>
      <w:r w:rsidRPr="00B2518E">
        <w:rPr>
          <w:rFonts w:ascii="Helvetica" w:eastAsia="Times New Roman" w:hAnsi="Helvetica" w:cs="Helvetica"/>
          <w:i/>
          <w:iCs/>
          <w:color w:val="333333"/>
          <w:sz w:val="14"/>
          <w:szCs w:val="14"/>
        </w:rPr>
        <w:t> or </w:t>
      </w:r>
      <w:r w:rsidRPr="00B2518E">
        <w:rPr>
          <w:rFonts w:ascii="MathJax_Math-italic" w:eastAsia="Times New Roman" w:hAnsi="MathJax_Math-italic" w:cs="Helvetica"/>
          <w:color w:val="333333"/>
          <w:sz w:val="14"/>
          <w:szCs w:val="14"/>
          <w:bdr w:val="none" w:sz="0" w:space="0" w:color="auto" w:frame="1"/>
        </w:rPr>
        <w:t>k</w:t>
      </w:r>
      <w:r w:rsidRPr="00B2518E">
        <w:rPr>
          <w:rFonts w:ascii="MathJax_Main" w:eastAsia="Times New Roman" w:hAnsi="MathJax_Main" w:cs="Helvetica"/>
          <w:color w:val="333333"/>
          <w:sz w:val="14"/>
          <w:szCs w:val="14"/>
          <w:bdr w:val="none" w:sz="0" w:space="0" w:color="auto" w:frame="1"/>
        </w:rPr>
        <w:t>=10</w:t>
      </w:r>
      <w:r w:rsidRPr="00B2518E">
        <w:rPr>
          <w:rFonts w:ascii="Helvetica" w:eastAsia="Times New Roman" w:hAnsi="Helvetica" w:cs="Helvetica"/>
          <w:color w:val="333333"/>
          <w:sz w:val="14"/>
          <w:szCs w:val="14"/>
          <w:bdr w:val="none" w:sz="0" w:space="0" w:color="auto" w:frame="1"/>
        </w:rPr>
        <w:t>k=10</w:t>
      </w:r>
      <w:r w:rsidRPr="00B2518E">
        <w:rPr>
          <w:rFonts w:ascii="Helvetica" w:eastAsia="Times New Roman" w:hAnsi="Helvetica" w:cs="Helvetica"/>
          <w:i/>
          <w:iCs/>
          <w:color w:val="333333"/>
          <w:sz w:val="14"/>
          <w:szCs w:val="14"/>
        </w:rPr>
        <w:t> yield test error rate estimates that suffer neither from excessively high bias nor from very high variance.</w:t>
      </w:r>
    </w:p>
    <w:p w14:paraId="10D080E6" w14:textId="573EEFC7" w:rsidR="00B2518E" w:rsidRPr="00B2518E" w:rsidRDefault="008766D5" w:rsidP="00B2518E">
      <w:pPr>
        <w:shd w:val="clear" w:color="auto" w:fill="FFFFFF"/>
        <w:spacing w:after="0" w:line="240" w:lineRule="auto"/>
        <w:rPr>
          <w:rFonts w:ascii="Helvetica" w:eastAsia="Times New Roman" w:hAnsi="Helvetica" w:cs="Helvetica"/>
          <w:color w:val="333333"/>
          <w:sz w:val="14"/>
          <w:szCs w:val="14"/>
        </w:rPr>
      </w:pPr>
      <w:r>
        <w:rPr>
          <w:rFonts w:ascii="Helvetica" w:eastAsia="Times New Roman" w:hAnsi="Helvetica" w:cs="Helvetica"/>
          <w:b/>
          <w:bCs/>
          <w:color w:val="333333"/>
          <w:sz w:val="14"/>
          <w:szCs w:val="14"/>
        </w:rPr>
        <w:t>@</w:t>
      </w:r>
      <w:r w:rsidR="00B2518E" w:rsidRPr="00B2518E">
        <w:rPr>
          <w:rFonts w:ascii="Helvetica" w:eastAsia="Times New Roman" w:hAnsi="Helvetica" w:cs="Helvetica"/>
          <w:b/>
          <w:bCs/>
          <w:color w:val="333333"/>
          <w:sz w:val="14"/>
          <w:szCs w:val="14"/>
        </w:rPr>
        <w:t>Q4.</w:t>
      </w:r>
      <w:r w:rsidR="00B2518E" w:rsidRPr="00B2518E">
        <w:rPr>
          <w:rFonts w:ascii="Helvetica" w:eastAsia="Times New Roman" w:hAnsi="Helvetica" w:cs="Helvetica"/>
          <w:color w:val="333333"/>
          <w:sz w:val="14"/>
          <w:szCs w:val="14"/>
        </w:rPr>
        <w:t> Suppose that we use some statistical learning method to make a prediction for the response </w:t>
      </w:r>
      <w:r w:rsidR="00B2518E" w:rsidRPr="00B2518E">
        <w:rPr>
          <w:rFonts w:ascii="MathJax_Math-italic" w:eastAsia="Times New Roman" w:hAnsi="MathJax_Math-italic" w:cs="Helvetica"/>
          <w:color w:val="333333"/>
          <w:sz w:val="14"/>
          <w:szCs w:val="14"/>
          <w:bdr w:val="none" w:sz="0" w:space="0" w:color="auto" w:frame="1"/>
        </w:rPr>
        <w:t>Y</w:t>
      </w:r>
      <w:r w:rsidR="00B2518E" w:rsidRPr="00B2518E">
        <w:rPr>
          <w:rFonts w:ascii="Helvetica" w:eastAsia="Times New Roman" w:hAnsi="Helvetica" w:cs="Helvetica"/>
          <w:color w:val="333333"/>
          <w:sz w:val="14"/>
          <w:szCs w:val="14"/>
          <w:bdr w:val="none" w:sz="0" w:space="0" w:color="auto" w:frame="1"/>
        </w:rPr>
        <w:t>Y</w:t>
      </w:r>
      <w:r w:rsidR="00B2518E" w:rsidRPr="00B2518E">
        <w:rPr>
          <w:rFonts w:ascii="Helvetica" w:eastAsia="Times New Roman" w:hAnsi="Helvetica" w:cs="Helvetica"/>
          <w:color w:val="333333"/>
          <w:sz w:val="14"/>
          <w:szCs w:val="14"/>
        </w:rPr>
        <w:t xml:space="preserve"> for a </w:t>
      </w:r>
      <w:proofErr w:type="gramStart"/>
      <w:r w:rsidR="00B2518E" w:rsidRPr="00B2518E">
        <w:rPr>
          <w:rFonts w:ascii="Helvetica" w:eastAsia="Times New Roman" w:hAnsi="Helvetica" w:cs="Helvetica"/>
          <w:color w:val="333333"/>
          <w:sz w:val="14"/>
          <w:szCs w:val="14"/>
        </w:rPr>
        <w:t>particular value</w:t>
      </w:r>
      <w:proofErr w:type="gramEnd"/>
      <w:r w:rsidR="00B2518E" w:rsidRPr="00B2518E">
        <w:rPr>
          <w:rFonts w:ascii="Helvetica" w:eastAsia="Times New Roman" w:hAnsi="Helvetica" w:cs="Helvetica"/>
          <w:color w:val="333333"/>
          <w:sz w:val="14"/>
          <w:szCs w:val="14"/>
        </w:rPr>
        <w:t xml:space="preserve"> of the predictor </w:t>
      </w:r>
      <w:r w:rsidR="00B2518E" w:rsidRPr="00B2518E">
        <w:rPr>
          <w:rFonts w:ascii="MathJax_Math-italic" w:eastAsia="Times New Roman" w:hAnsi="MathJax_Math-italic" w:cs="Helvetica"/>
          <w:color w:val="333333"/>
          <w:sz w:val="14"/>
          <w:szCs w:val="14"/>
          <w:bdr w:val="none" w:sz="0" w:space="0" w:color="auto" w:frame="1"/>
        </w:rPr>
        <w:t>X</w:t>
      </w:r>
      <w:r w:rsidR="00B2518E" w:rsidRPr="00B2518E">
        <w:rPr>
          <w:rFonts w:ascii="Helvetica" w:eastAsia="Times New Roman" w:hAnsi="Helvetica" w:cs="Helvetica"/>
          <w:color w:val="333333"/>
          <w:sz w:val="14"/>
          <w:szCs w:val="14"/>
          <w:bdr w:val="none" w:sz="0" w:space="0" w:color="auto" w:frame="1"/>
        </w:rPr>
        <w:t>X</w:t>
      </w:r>
      <w:r w:rsidR="00B2518E" w:rsidRPr="00B2518E">
        <w:rPr>
          <w:rFonts w:ascii="Helvetica" w:eastAsia="Times New Roman" w:hAnsi="Helvetica" w:cs="Helvetica"/>
          <w:color w:val="333333"/>
          <w:sz w:val="14"/>
          <w:szCs w:val="14"/>
        </w:rPr>
        <w:t>. Carefully describe how we might estimate the standard deviation of our prediction.</w:t>
      </w:r>
    </w:p>
    <w:p w14:paraId="29EDB838" w14:textId="77777777" w:rsidR="00B2518E" w:rsidRPr="00B2518E" w:rsidRDefault="00B2518E" w:rsidP="00B2518E">
      <w:pPr>
        <w:shd w:val="clear" w:color="auto" w:fill="FFFFFF"/>
        <w:spacing w:after="0" w:line="240" w:lineRule="auto"/>
        <w:rPr>
          <w:rFonts w:ascii="Helvetica" w:eastAsia="Times New Roman" w:hAnsi="Helvetica" w:cs="Helvetica"/>
          <w:color w:val="333333"/>
          <w:sz w:val="14"/>
          <w:szCs w:val="14"/>
        </w:rPr>
      </w:pPr>
      <w:r w:rsidRPr="00B2518E">
        <w:rPr>
          <w:rFonts w:ascii="Helvetica" w:eastAsia="Times New Roman" w:hAnsi="Helvetica" w:cs="Helvetica"/>
          <w:i/>
          <w:iCs/>
          <w:color w:val="333333"/>
          <w:sz w:val="14"/>
          <w:szCs w:val="14"/>
        </w:rPr>
        <w:t xml:space="preserve">We may estimate the standard deviation of our prediction by using the bootstrap method. In this case, rather than obtaining new </w:t>
      </w:r>
      <w:proofErr w:type="spellStart"/>
      <w:r w:rsidRPr="00B2518E">
        <w:rPr>
          <w:rFonts w:ascii="Helvetica" w:eastAsia="Times New Roman" w:hAnsi="Helvetica" w:cs="Helvetica"/>
          <w:i/>
          <w:iCs/>
          <w:color w:val="333333"/>
          <w:sz w:val="14"/>
          <w:szCs w:val="14"/>
        </w:rPr>
        <w:t>independant</w:t>
      </w:r>
      <w:proofErr w:type="spellEnd"/>
      <w:r w:rsidRPr="00B2518E">
        <w:rPr>
          <w:rFonts w:ascii="Helvetica" w:eastAsia="Times New Roman" w:hAnsi="Helvetica" w:cs="Helvetica"/>
          <w:i/>
          <w:iCs/>
          <w:color w:val="333333"/>
          <w:sz w:val="14"/>
          <w:szCs w:val="14"/>
        </w:rPr>
        <w:t xml:space="preserve"> data sets from the population and fitting our model on those data sets, we instead obtain repeated random samples from the original data set. In this case, we perform sampling with replacement </w:t>
      </w:r>
      <w:r w:rsidRPr="00B2518E">
        <w:rPr>
          <w:rFonts w:ascii="MathJax_Math-italic" w:eastAsia="Times New Roman" w:hAnsi="MathJax_Math-italic" w:cs="Helvetica"/>
          <w:color w:val="333333"/>
          <w:sz w:val="14"/>
          <w:szCs w:val="14"/>
          <w:bdr w:val="none" w:sz="0" w:space="0" w:color="auto" w:frame="1"/>
        </w:rPr>
        <w:t>B</w:t>
      </w:r>
      <w:r w:rsidRPr="00B2518E">
        <w:rPr>
          <w:rFonts w:ascii="Helvetica" w:eastAsia="Times New Roman" w:hAnsi="Helvetica" w:cs="Helvetica"/>
          <w:color w:val="333333"/>
          <w:sz w:val="14"/>
          <w:szCs w:val="14"/>
          <w:bdr w:val="none" w:sz="0" w:space="0" w:color="auto" w:frame="1"/>
        </w:rPr>
        <w:t>B</w:t>
      </w:r>
      <w:r w:rsidRPr="00B2518E">
        <w:rPr>
          <w:rFonts w:ascii="Helvetica" w:eastAsia="Times New Roman" w:hAnsi="Helvetica" w:cs="Helvetica"/>
          <w:i/>
          <w:iCs/>
          <w:color w:val="333333"/>
          <w:sz w:val="14"/>
          <w:szCs w:val="14"/>
        </w:rPr>
        <w:t> times and then find the corresponding estimates and the standard deviation of those </w:t>
      </w:r>
      <w:r w:rsidRPr="00B2518E">
        <w:rPr>
          <w:rFonts w:ascii="MathJax_Math-italic" w:eastAsia="Times New Roman" w:hAnsi="MathJax_Math-italic" w:cs="Helvetica"/>
          <w:color w:val="333333"/>
          <w:sz w:val="14"/>
          <w:szCs w:val="14"/>
          <w:bdr w:val="none" w:sz="0" w:space="0" w:color="auto" w:frame="1"/>
        </w:rPr>
        <w:t>B</w:t>
      </w:r>
      <w:r w:rsidRPr="00B2518E">
        <w:rPr>
          <w:rFonts w:ascii="Helvetica" w:eastAsia="Times New Roman" w:hAnsi="Helvetica" w:cs="Helvetica"/>
          <w:color w:val="333333"/>
          <w:sz w:val="14"/>
          <w:szCs w:val="14"/>
          <w:bdr w:val="none" w:sz="0" w:space="0" w:color="auto" w:frame="1"/>
        </w:rPr>
        <w:t>B</w:t>
      </w:r>
      <w:r w:rsidRPr="00B2518E">
        <w:rPr>
          <w:rFonts w:ascii="Helvetica" w:eastAsia="Times New Roman" w:hAnsi="Helvetica" w:cs="Helvetica"/>
          <w:i/>
          <w:iCs/>
          <w:color w:val="333333"/>
          <w:sz w:val="14"/>
          <w:szCs w:val="14"/>
        </w:rPr>
        <w:t> estimates by using equation </w:t>
      </w:r>
    </w:p>
    <w:p w14:paraId="6CD05496" w14:textId="1E4F3B9D" w:rsidR="008326EE" w:rsidRDefault="008326EE" w:rsidP="00B2518E">
      <w:pPr>
        <w:spacing w:after="0" w:line="240" w:lineRule="auto"/>
        <w:rPr>
          <w:rFonts w:ascii="Times New Roman" w:eastAsia="Times New Roman" w:hAnsi="Times New Roman" w:cs="Times New Roman"/>
          <w:sz w:val="14"/>
          <w:szCs w:val="14"/>
        </w:rPr>
      </w:pPr>
      <w:r>
        <w:rPr>
          <w:noProof/>
        </w:rPr>
        <w:drawing>
          <wp:inline distT="0" distB="0" distL="0" distR="0" wp14:anchorId="767CE079" wp14:editId="5FA724FA">
            <wp:extent cx="6995160"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3889" cy="1608227"/>
                    </a:xfrm>
                    <a:prstGeom prst="rect">
                      <a:avLst/>
                    </a:prstGeom>
                    <a:noFill/>
                    <a:ln>
                      <a:noFill/>
                    </a:ln>
                  </pic:spPr>
                </pic:pic>
              </a:graphicData>
            </a:graphic>
          </wp:inline>
        </w:drawing>
      </w:r>
    </w:p>
    <w:p w14:paraId="12111BAB" w14:textId="533FF24A" w:rsidR="008766D5" w:rsidRDefault="008766D5" w:rsidP="008766D5">
      <w:pPr>
        <w:shd w:val="clear" w:color="auto" w:fill="FFFFFF"/>
        <w:spacing w:after="0" w:line="240" w:lineRule="auto"/>
        <w:rPr>
          <w:rFonts w:ascii="Helvetica" w:eastAsia="Times New Roman" w:hAnsi="Helvetica" w:cs="Helvetica"/>
          <w:i/>
          <w:iCs/>
          <w:color w:val="333333"/>
          <w:sz w:val="14"/>
          <w:szCs w:val="14"/>
        </w:rPr>
      </w:pPr>
      <w:r>
        <w:rPr>
          <w:rFonts w:ascii="Helvetica" w:eastAsia="Times New Roman" w:hAnsi="Helvetica" w:cs="Helvetica"/>
          <w:color w:val="333333"/>
          <w:sz w:val="14"/>
          <w:szCs w:val="14"/>
        </w:rPr>
        <w:t>@</w:t>
      </w:r>
      <w:r w:rsidR="00B2518E" w:rsidRPr="00B2518E">
        <w:rPr>
          <w:rFonts w:ascii="Helvetica" w:eastAsia="Times New Roman" w:hAnsi="Helvetica" w:cs="Helvetica"/>
          <w:color w:val="333333"/>
          <w:sz w:val="14"/>
          <w:szCs w:val="14"/>
        </w:rPr>
        <w:t>Suppose that the true relationship between </w:t>
      </w:r>
      <w:r w:rsidR="00B2518E" w:rsidRPr="00B2518E">
        <w:rPr>
          <w:rFonts w:ascii="MathJax_Math-italic" w:eastAsia="Times New Roman" w:hAnsi="MathJax_Math-italic" w:cs="Helvetica"/>
          <w:color w:val="333333"/>
          <w:sz w:val="14"/>
          <w:szCs w:val="14"/>
          <w:bdr w:val="none" w:sz="0" w:space="0" w:color="auto" w:frame="1"/>
        </w:rPr>
        <w:t>X</w:t>
      </w:r>
      <w:r w:rsidR="00B2518E" w:rsidRPr="00B2518E">
        <w:rPr>
          <w:rFonts w:ascii="Helvetica" w:eastAsia="Times New Roman" w:hAnsi="Helvetica" w:cs="Helvetica"/>
          <w:color w:val="333333"/>
          <w:sz w:val="14"/>
          <w:szCs w:val="14"/>
          <w:bdr w:val="none" w:sz="0" w:space="0" w:color="auto" w:frame="1"/>
        </w:rPr>
        <w:t>X</w:t>
      </w:r>
      <w:r w:rsidR="00B2518E" w:rsidRPr="00B2518E">
        <w:rPr>
          <w:rFonts w:ascii="Helvetica" w:eastAsia="Times New Roman" w:hAnsi="Helvetica" w:cs="Helvetica"/>
          <w:color w:val="333333"/>
          <w:sz w:val="14"/>
          <w:szCs w:val="14"/>
        </w:rPr>
        <w:t> and </w:t>
      </w:r>
      <w:r w:rsidR="00B2518E" w:rsidRPr="00B2518E">
        <w:rPr>
          <w:rFonts w:ascii="MathJax_Math-italic" w:eastAsia="Times New Roman" w:hAnsi="MathJax_Math-italic" w:cs="Helvetica"/>
          <w:color w:val="333333"/>
          <w:sz w:val="14"/>
          <w:szCs w:val="14"/>
          <w:bdr w:val="none" w:sz="0" w:space="0" w:color="auto" w:frame="1"/>
        </w:rPr>
        <w:t>Y</w:t>
      </w:r>
      <w:r w:rsidR="00B2518E" w:rsidRPr="00B2518E">
        <w:rPr>
          <w:rFonts w:ascii="Helvetica" w:eastAsia="Times New Roman" w:hAnsi="Helvetica" w:cs="Helvetica"/>
          <w:color w:val="333333"/>
          <w:sz w:val="14"/>
          <w:szCs w:val="14"/>
          <w:bdr w:val="none" w:sz="0" w:space="0" w:color="auto" w:frame="1"/>
        </w:rPr>
        <w:t>Y</w:t>
      </w:r>
      <w:r w:rsidR="00B2518E" w:rsidRPr="00B2518E">
        <w:rPr>
          <w:rFonts w:ascii="Helvetica" w:eastAsia="Times New Roman" w:hAnsi="Helvetica" w:cs="Helvetica"/>
          <w:color w:val="333333"/>
          <w:sz w:val="14"/>
          <w:szCs w:val="14"/>
        </w:rPr>
        <w:t> is linear, i.e. </w:t>
      </w:r>
      <w:r w:rsidR="00B2518E" w:rsidRPr="00B2518E">
        <w:rPr>
          <w:rFonts w:ascii="MathJax_Math-italic" w:eastAsia="Times New Roman" w:hAnsi="MathJax_Math-italic" w:cs="Helvetica"/>
          <w:color w:val="333333"/>
          <w:sz w:val="14"/>
          <w:szCs w:val="14"/>
          <w:bdr w:val="none" w:sz="0" w:space="0" w:color="auto" w:frame="1"/>
        </w:rPr>
        <w:t>Y</w:t>
      </w:r>
      <w:r w:rsidR="00B2518E" w:rsidRPr="00B2518E">
        <w:rPr>
          <w:rFonts w:ascii="MathJax_Main" w:eastAsia="Times New Roman" w:hAnsi="MathJax_Main" w:cs="Helvetica"/>
          <w:color w:val="333333"/>
          <w:sz w:val="14"/>
          <w:szCs w:val="14"/>
          <w:bdr w:val="none" w:sz="0" w:space="0" w:color="auto" w:frame="1"/>
        </w:rPr>
        <w:t>=</w:t>
      </w:r>
      <w:r w:rsidR="00B2518E" w:rsidRPr="00B2518E">
        <w:rPr>
          <w:rFonts w:ascii="MathJax_Math-italic" w:eastAsia="Times New Roman" w:hAnsi="MathJax_Math-italic" w:cs="Helvetica"/>
          <w:color w:val="333333"/>
          <w:sz w:val="14"/>
          <w:szCs w:val="14"/>
          <w:bdr w:val="none" w:sz="0" w:space="0" w:color="auto" w:frame="1"/>
        </w:rPr>
        <w:t>β</w:t>
      </w:r>
      <w:r w:rsidR="00B2518E" w:rsidRPr="00B2518E">
        <w:rPr>
          <w:rFonts w:ascii="MathJax_Main" w:eastAsia="Times New Roman" w:hAnsi="MathJax_Main" w:cs="Helvetica"/>
          <w:color w:val="333333"/>
          <w:sz w:val="14"/>
          <w:szCs w:val="14"/>
          <w:bdr w:val="none" w:sz="0" w:space="0" w:color="auto" w:frame="1"/>
        </w:rPr>
        <w:t>0+</w:t>
      </w:r>
      <w:r w:rsidR="00B2518E" w:rsidRPr="00B2518E">
        <w:rPr>
          <w:rFonts w:ascii="MathJax_Math-italic" w:eastAsia="Times New Roman" w:hAnsi="MathJax_Math-italic" w:cs="Helvetica"/>
          <w:color w:val="333333"/>
          <w:sz w:val="14"/>
          <w:szCs w:val="14"/>
          <w:bdr w:val="none" w:sz="0" w:space="0" w:color="auto" w:frame="1"/>
        </w:rPr>
        <w:t>β</w:t>
      </w:r>
      <w:r w:rsidR="00B2518E" w:rsidRPr="00B2518E">
        <w:rPr>
          <w:rFonts w:ascii="MathJax_Main" w:eastAsia="Times New Roman" w:hAnsi="MathJax_Main" w:cs="Helvetica"/>
          <w:color w:val="333333"/>
          <w:sz w:val="14"/>
          <w:szCs w:val="14"/>
          <w:bdr w:val="none" w:sz="0" w:space="0" w:color="auto" w:frame="1"/>
        </w:rPr>
        <w:t>1</w:t>
      </w:r>
      <w:r w:rsidR="00B2518E" w:rsidRPr="00B2518E">
        <w:rPr>
          <w:rFonts w:ascii="MathJax_Math-italic" w:eastAsia="Times New Roman" w:hAnsi="MathJax_Math-italic" w:cs="Helvetica"/>
          <w:color w:val="333333"/>
          <w:sz w:val="14"/>
          <w:szCs w:val="14"/>
          <w:bdr w:val="none" w:sz="0" w:space="0" w:color="auto" w:frame="1"/>
        </w:rPr>
        <w:t>X</w:t>
      </w:r>
      <w:r w:rsidR="00B2518E" w:rsidRPr="00B2518E">
        <w:rPr>
          <w:rFonts w:ascii="MathJax_Main" w:eastAsia="Times New Roman" w:hAnsi="MathJax_Main" w:cs="Helvetica"/>
          <w:color w:val="333333"/>
          <w:sz w:val="14"/>
          <w:szCs w:val="14"/>
          <w:bdr w:val="none" w:sz="0" w:space="0" w:color="auto" w:frame="1"/>
        </w:rPr>
        <w:t>+</w:t>
      </w:r>
      <w:r w:rsidR="00B2518E" w:rsidRPr="00B2518E">
        <w:rPr>
          <w:rFonts w:ascii="MathJax_Math-italic" w:eastAsia="Times New Roman" w:hAnsi="MathJax_Math-italic" w:cs="Helvetica"/>
          <w:color w:val="333333"/>
          <w:sz w:val="14"/>
          <w:szCs w:val="14"/>
          <w:bdr w:val="none" w:sz="0" w:space="0" w:color="auto" w:frame="1"/>
        </w:rPr>
        <w:t>ε</w:t>
      </w:r>
      <w:r w:rsidR="00B2518E" w:rsidRPr="00B2518E">
        <w:rPr>
          <w:rFonts w:ascii="Helvetica" w:eastAsia="Times New Roman" w:hAnsi="Helvetica" w:cs="Helvetica"/>
          <w:color w:val="333333"/>
          <w:sz w:val="14"/>
          <w:szCs w:val="14"/>
          <w:bdr w:val="none" w:sz="0" w:space="0" w:color="auto" w:frame="1"/>
        </w:rPr>
        <w:t>Y=β0+β1X+ε</w:t>
      </w:r>
      <w:r w:rsidR="00B2518E" w:rsidRPr="00B2518E">
        <w:rPr>
          <w:rFonts w:ascii="Helvetica" w:eastAsia="Times New Roman" w:hAnsi="Helvetica" w:cs="Helvetica"/>
          <w:color w:val="333333"/>
          <w:sz w:val="14"/>
          <w:szCs w:val="14"/>
        </w:rPr>
        <w:t xml:space="preserve">. Consider the training residual sum of squares (RSS) for the linear regression, </w:t>
      </w:r>
      <w:proofErr w:type="gramStart"/>
      <w:r w:rsidR="00B2518E" w:rsidRPr="00B2518E">
        <w:rPr>
          <w:rFonts w:ascii="Helvetica" w:eastAsia="Times New Roman" w:hAnsi="Helvetica" w:cs="Helvetica"/>
          <w:color w:val="333333"/>
          <w:sz w:val="14"/>
          <w:szCs w:val="14"/>
        </w:rPr>
        <w:t>and also</w:t>
      </w:r>
      <w:proofErr w:type="gramEnd"/>
      <w:r w:rsidR="00B2518E" w:rsidRPr="00B2518E">
        <w:rPr>
          <w:rFonts w:ascii="Helvetica" w:eastAsia="Times New Roman" w:hAnsi="Helvetica" w:cs="Helvetica"/>
          <w:color w:val="333333"/>
          <w:sz w:val="14"/>
          <w:szCs w:val="14"/>
        </w:rPr>
        <w:t xml:space="preserve"> the training RSS for the cubic regression. Would we expect one to be lower than the other, would we expect them to be the same, or is there not enough information to tell? Justify your </w:t>
      </w:r>
      <w:proofErr w:type="gramStart"/>
      <w:r w:rsidR="00B2518E" w:rsidRPr="00B2518E">
        <w:rPr>
          <w:rFonts w:ascii="Helvetica" w:eastAsia="Times New Roman" w:hAnsi="Helvetica" w:cs="Helvetica"/>
          <w:color w:val="333333"/>
          <w:sz w:val="14"/>
          <w:szCs w:val="14"/>
        </w:rPr>
        <w:t>answer.-</w:t>
      </w:r>
      <w:proofErr w:type="gramEnd"/>
      <w:r w:rsidR="00B2518E" w:rsidRPr="00B2518E">
        <w:rPr>
          <w:rFonts w:ascii="Helvetica" w:eastAsia="Times New Roman" w:hAnsi="Helvetica" w:cs="Helvetica"/>
          <w:color w:val="333333"/>
          <w:sz w:val="14"/>
          <w:szCs w:val="14"/>
        </w:rPr>
        <w:t xml:space="preserve">(a) </w:t>
      </w:r>
      <w:r w:rsidR="00B2518E" w:rsidRPr="00B2518E">
        <w:rPr>
          <w:rFonts w:ascii="Helvetica" w:eastAsia="Times New Roman" w:hAnsi="Helvetica" w:cs="Helvetica"/>
          <w:i/>
          <w:iCs/>
          <w:color w:val="333333"/>
          <w:sz w:val="14"/>
          <w:szCs w:val="14"/>
        </w:rPr>
        <w:t>knowing more details about the training data, it is difficult to know which training RSS is lower between linear or cubic. However, as the true relationship between </w:t>
      </w:r>
      <w:r w:rsidR="00B2518E" w:rsidRPr="00B2518E">
        <w:rPr>
          <w:rFonts w:ascii="MathJax_Math-italic" w:eastAsia="Times New Roman" w:hAnsi="MathJax_Math-italic" w:cs="Helvetica"/>
          <w:color w:val="333333"/>
          <w:sz w:val="14"/>
          <w:szCs w:val="14"/>
          <w:bdr w:val="none" w:sz="0" w:space="0" w:color="auto" w:frame="1"/>
        </w:rPr>
        <w:t>X</w:t>
      </w:r>
      <w:r w:rsidR="00B2518E" w:rsidRPr="00B2518E">
        <w:rPr>
          <w:rFonts w:ascii="Helvetica" w:eastAsia="Times New Roman" w:hAnsi="Helvetica" w:cs="Helvetica"/>
          <w:color w:val="333333"/>
          <w:sz w:val="14"/>
          <w:szCs w:val="14"/>
          <w:bdr w:val="none" w:sz="0" w:space="0" w:color="auto" w:frame="1"/>
        </w:rPr>
        <w:t>X</w:t>
      </w:r>
      <w:r w:rsidR="00B2518E" w:rsidRPr="00B2518E">
        <w:rPr>
          <w:rFonts w:ascii="Helvetica" w:eastAsia="Times New Roman" w:hAnsi="Helvetica" w:cs="Helvetica"/>
          <w:i/>
          <w:iCs/>
          <w:color w:val="333333"/>
          <w:sz w:val="14"/>
          <w:szCs w:val="14"/>
        </w:rPr>
        <w:t> and </w:t>
      </w:r>
      <w:r w:rsidR="00B2518E" w:rsidRPr="00B2518E">
        <w:rPr>
          <w:rFonts w:ascii="MathJax_Math-italic" w:eastAsia="Times New Roman" w:hAnsi="MathJax_Math-italic" w:cs="Helvetica"/>
          <w:color w:val="333333"/>
          <w:sz w:val="14"/>
          <w:szCs w:val="14"/>
          <w:bdr w:val="none" w:sz="0" w:space="0" w:color="auto" w:frame="1"/>
        </w:rPr>
        <w:t>Y</w:t>
      </w:r>
      <w:r w:rsidR="00B2518E" w:rsidRPr="00B2518E">
        <w:rPr>
          <w:rFonts w:ascii="Helvetica" w:eastAsia="Times New Roman" w:hAnsi="Helvetica" w:cs="Helvetica"/>
          <w:color w:val="333333"/>
          <w:sz w:val="14"/>
          <w:szCs w:val="14"/>
          <w:bdr w:val="none" w:sz="0" w:space="0" w:color="auto" w:frame="1"/>
        </w:rPr>
        <w:t>Y</w:t>
      </w:r>
      <w:r w:rsidR="00B2518E" w:rsidRPr="00B2518E">
        <w:rPr>
          <w:rFonts w:ascii="Helvetica" w:eastAsia="Times New Roman" w:hAnsi="Helvetica" w:cs="Helvetica"/>
          <w:i/>
          <w:iCs/>
          <w:color w:val="333333"/>
          <w:sz w:val="14"/>
          <w:szCs w:val="14"/>
        </w:rPr>
        <w:t> is linear, we may expect the least squares line to be close to the true regression line, and consequently the RSS for the linear regression may be lower than for the cubic regression.</w:t>
      </w:r>
      <w:r w:rsidR="00B2518E">
        <w:rPr>
          <w:rFonts w:ascii="Helvetica" w:eastAsia="Times New Roman" w:hAnsi="Helvetica" w:cs="Helvetica"/>
          <w:i/>
          <w:iCs/>
          <w:color w:val="333333"/>
          <w:sz w:val="14"/>
          <w:szCs w:val="14"/>
        </w:rPr>
        <w:t xml:space="preserve"> (B) </w:t>
      </w:r>
      <w:r w:rsidR="00B2518E" w:rsidRPr="00B2518E">
        <w:rPr>
          <w:rFonts w:ascii="Helvetica" w:eastAsia="Times New Roman" w:hAnsi="Helvetica" w:cs="Helvetica"/>
          <w:color w:val="333333"/>
          <w:sz w:val="14"/>
          <w:szCs w:val="14"/>
        </w:rPr>
        <w:t>Answer (a) using test rather than training RSS.</w:t>
      </w:r>
      <w:r w:rsidR="00B2518E">
        <w:rPr>
          <w:rFonts w:ascii="Helvetica" w:eastAsia="Times New Roman" w:hAnsi="Helvetica" w:cs="Helvetica"/>
          <w:color w:val="333333"/>
          <w:sz w:val="14"/>
          <w:szCs w:val="14"/>
        </w:rPr>
        <w:t xml:space="preserve"> -</w:t>
      </w:r>
      <w:r w:rsidR="00B2518E" w:rsidRPr="00B2518E">
        <w:rPr>
          <w:rFonts w:ascii="Helvetica" w:eastAsia="Times New Roman" w:hAnsi="Helvetica" w:cs="Helvetica"/>
          <w:i/>
          <w:iCs/>
          <w:color w:val="333333"/>
          <w:sz w:val="14"/>
          <w:szCs w:val="14"/>
        </w:rPr>
        <w:t>In this case the test RSS depends upon the test data, so we have not enough information to conclude. However, we may assume that polynomial regression will have a higher test RSS as the overfit from training would have more error than the linear regression.</w:t>
      </w:r>
      <w:r w:rsidR="00B2518E">
        <w:rPr>
          <w:rFonts w:ascii="Helvetica" w:eastAsia="Times New Roman" w:hAnsi="Helvetica" w:cs="Helvetica"/>
          <w:color w:val="333333"/>
          <w:sz w:val="14"/>
          <w:szCs w:val="14"/>
        </w:rPr>
        <w:t xml:space="preserve"> (c) </w:t>
      </w:r>
      <w:r w:rsidR="00B2518E" w:rsidRPr="00B2518E">
        <w:rPr>
          <w:rFonts w:ascii="Helvetica" w:eastAsia="Times New Roman" w:hAnsi="Helvetica" w:cs="Helvetica"/>
          <w:color w:val="333333"/>
          <w:sz w:val="14"/>
          <w:szCs w:val="14"/>
        </w:rPr>
        <w:t xml:space="preserve">Suppose that the true relationship between X and Y is not linear, but we don’t know how far it is from linear. Consider the training RSS for the linear regression, </w:t>
      </w:r>
      <w:proofErr w:type="gramStart"/>
      <w:r w:rsidR="00B2518E" w:rsidRPr="00B2518E">
        <w:rPr>
          <w:rFonts w:ascii="Helvetica" w:eastAsia="Times New Roman" w:hAnsi="Helvetica" w:cs="Helvetica"/>
          <w:color w:val="333333"/>
          <w:sz w:val="14"/>
          <w:szCs w:val="14"/>
        </w:rPr>
        <w:t>and also</w:t>
      </w:r>
      <w:proofErr w:type="gramEnd"/>
      <w:r w:rsidR="00B2518E" w:rsidRPr="00B2518E">
        <w:rPr>
          <w:rFonts w:ascii="Helvetica" w:eastAsia="Times New Roman" w:hAnsi="Helvetica" w:cs="Helvetica"/>
          <w:color w:val="333333"/>
          <w:sz w:val="14"/>
          <w:szCs w:val="14"/>
        </w:rPr>
        <w:t xml:space="preserve"> the training RSS for the cubic regression. Would we expect one to be lower than the other, would we expect them to be the same, or is there not enough information to tell? Justify your </w:t>
      </w:r>
      <w:proofErr w:type="gramStart"/>
      <w:r w:rsidR="00B2518E" w:rsidRPr="00B2518E">
        <w:rPr>
          <w:rFonts w:ascii="Helvetica" w:eastAsia="Times New Roman" w:hAnsi="Helvetica" w:cs="Helvetica"/>
          <w:color w:val="333333"/>
          <w:sz w:val="14"/>
          <w:szCs w:val="14"/>
        </w:rPr>
        <w:t>answer.</w:t>
      </w:r>
      <w:r w:rsidR="00B2518E">
        <w:rPr>
          <w:rFonts w:ascii="Helvetica" w:eastAsia="Times New Roman" w:hAnsi="Helvetica" w:cs="Helvetica"/>
          <w:color w:val="333333"/>
          <w:sz w:val="14"/>
          <w:szCs w:val="14"/>
        </w:rPr>
        <w:t>-</w:t>
      </w:r>
      <w:proofErr w:type="gramEnd"/>
      <w:r w:rsidR="00B2518E" w:rsidRPr="00B2518E">
        <w:rPr>
          <w:rFonts w:ascii="Helvetica" w:eastAsia="Times New Roman" w:hAnsi="Helvetica" w:cs="Helvetica"/>
          <w:i/>
          <w:iCs/>
          <w:color w:val="333333"/>
          <w:sz w:val="14"/>
          <w:szCs w:val="14"/>
        </w:rPr>
        <w:t xml:space="preserve">Polynomial regression has lower train RSS than the linear fit because of higher flexibility: no matter what the underlying true </w:t>
      </w:r>
      <w:proofErr w:type="spellStart"/>
      <w:r w:rsidR="00B2518E" w:rsidRPr="00B2518E">
        <w:rPr>
          <w:rFonts w:ascii="Helvetica" w:eastAsia="Times New Roman" w:hAnsi="Helvetica" w:cs="Helvetica"/>
          <w:i/>
          <w:iCs/>
          <w:color w:val="333333"/>
          <w:sz w:val="14"/>
          <w:szCs w:val="14"/>
        </w:rPr>
        <w:t>relationshop</w:t>
      </w:r>
      <w:proofErr w:type="spellEnd"/>
      <w:r w:rsidR="00B2518E" w:rsidRPr="00B2518E">
        <w:rPr>
          <w:rFonts w:ascii="Helvetica" w:eastAsia="Times New Roman" w:hAnsi="Helvetica" w:cs="Helvetica"/>
          <w:i/>
          <w:iCs/>
          <w:color w:val="333333"/>
          <w:sz w:val="14"/>
          <w:szCs w:val="14"/>
        </w:rPr>
        <w:t xml:space="preserve"> is the more flexible model will closer follow points and reduce train RSS. An example of this </w:t>
      </w:r>
      <w:proofErr w:type="spellStart"/>
      <w:r w:rsidR="00B2518E" w:rsidRPr="00B2518E">
        <w:rPr>
          <w:rFonts w:ascii="Helvetica" w:eastAsia="Times New Roman" w:hAnsi="Helvetica" w:cs="Helvetica"/>
          <w:i/>
          <w:iCs/>
          <w:color w:val="333333"/>
          <w:sz w:val="14"/>
          <w:szCs w:val="14"/>
        </w:rPr>
        <w:t>beahvior</w:t>
      </w:r>
      <w:proofErr w:type="spellEnd"/>
      <w:r w:rsidR="00B2518E" w:rsidRPr="00B2518E">
        <w:rPr>
          <w:rFonts w:ascii="Helvetica" w:eastAsia="Times New Roman" w:hAnsi="Helvetica" w:cs="Helvetica"/>
          <w:i/>
          <w:iCs/>
          <w:color w:val="333333"/>
          <w:sz w:val="14"/>
          <w:szCs w:val="14"/>
        </w:rPr>
        <w:t xml:space="preserve"> is shown on Figure 2.9 from Chapter 2</w:t>
      </w:r>
      <w:r w:rsidR="00B2518E">
        <w:rPr>
          <w:rFonts w:ascii="Helvetica" w:eastAsia="Times New Roman" w:hAnsi="Helvetica" w:cs="Helvetica"/>
          <w:i/>
          <w:iCs/>
          <w:color w:val="333333"/>
          <w:sz w:val="14"/>
          <w:szCs w:val="14"/>
        </w:rPr>
        <w:t xml:space="preserve"> (D) </w:t>
      </w:r>
      <w:r w:rsidR="00B2518E" w:rsidRPr="00B2518E">
        <w:rPr>
          <w:rFonts w:ascii="Helvetica" w:eastAsia="Times New Roman" w:hAnsi="Helvetica" w:cs="Helvetica"/>
          <w:color w:val="333333"/>
          <w:sz w:val="14"/>
          <w:szCs w:val="14"/>
        </w:rPr>
        <w:t>Answer (c) using test rather than training RSS</w:t>
      </w:r>
      <w:r w:rsidR="00B2518E">
        <w:rPr>
          <w:rFonts w:ascii="Helvetica" w:eastAsia="Times New Roman" w:hAnsi="Helvetica" w:cs="Helvetica"/>
          <w:color w:val="333333"/>
          <w:sz w:val="14"/>
          <w:szCs w:val="14"/>
        </w:rPr>
        <w:t xml:space="preserve"> - </w:t>
      </w:r>
      <w:r w:rsidR="00B2518E" w:rsidRPr="00B2518E">
        <w:rPr>
          <w:rFonts w:ascii="Helvetica" w:eastAsia="Times New Roman" w:hAnsi="Helvetica" w:cs="Helvetica"/>
          <w:i/>
          <w:iCs/>
          <w:color w:val="333333"/>
          <w:sz w:val="14"/>
          <w:szCs w:val="14"/>
        </w:rPr>
        <w:t>There is not enough information to tell which test RSS would be lower for either regression given the problem statement is defined as not knowing “how far it is from linear”. If it is closer to linear than cubic, the linear regression test RSS could be lower than the cubic regression test RSS. Or, if it is closer to cubic than linear, the cubic regression test RSS could be lower than the linear regression test RSS. It is dues to bias-variance tradeoff: it is not clear what level of flexibility will fit data better.</w:t>
      </w:r>
    </w:p>
    <w:p w14:paraId="564CBA3E" w14:textId="15FA1868" w:rsidR="008766D5" w:rsidRDefault="008766D5" w:rsidP="008766D5">
      <w:pPr>
        <w:shd w:val="clear" w:color="auto" w:fill="FFFFFF"/>
        <w:spacing w:after="0" w:line="240" w:lineRule="auto"/>
        <w:rPr>
          <w:rFonts w:ascii="Helvetica" w:eastAsia="Times New Roman" w:hAnsi="Helvetica" w:cs="Helvetica"/>
          <w:color w:val="333333"/>
          <w:sz w:val="14"/>
          <w:szCs w:val="14"/>
        </w:rPr>
      </w:pPr>
      <w:r>
        <w:rPr>
          <w:rStyle w:val="Emphasis"/>
          <w:rFonts w:ascii="Helvetica" w:hAnsi="Helvetica" w:cs="Helvetica"/>
          <w:color w:val="333333"/>
          <w:sz w:val="14"/>
          <w:szCs w:val="14"/>
          <w:shd w:val="clear" w:color="auto" w:fill="FFFFFF"/>
        </w:rPr>
        <w:t>@</w:t>
      </w:r>
      <w:r w:rsidRPr="008766D5">
        <w:rPr>
          <w:rStyle w:val="Emphasis"/>
          <w:rFonts w:ascii="Helvetica" w:hAnsi="Helvetica" w:cs="Helvetica"/>
          <w:color w:val="333333"/>
          <w:sz w:val="14"/>
          <w:szCs w:val="14"/>
          <w:shd w:val="clear" w:color="auto" w:fill="FFFFFF"/>
        </w:rPr>
        <w:t>The KNN classifier is typically used to solve classification problems (those with a qualitative response) by identifying the neighborhood of </w:t>
      </w:r>
      <w:r w:rsidRPr="008766D5">
        <w:rPr>
          <w:rStyle w:val="mi"/>
          <w:rFonts w:ascii="MathJax_Math-italic" w:hAnsi="MathJax_Math-italic" w:cs="Helvetica"/>
          <w:color w:val="333333"/>
          <w:sz w:val="14"/>
          <w:szCs w:val="14"/>
          <w:bdr w:val="none" w:sz="0" w:space="0" w:color="auto" w:frame="1"/>
          <w:shd w:val="clear" w:color="auto" w:fill="FFFFFF"/>
        </w:rPr>
        <w:t>x</w:t>
      </w:r>
      <w:r w:rsidRPr="008766D5">
        <w:rPr>
          <w:rStyle w:val="mn"/>
          <w:rFonts w:ascii="MathJax_Main" w:hAnsi="MathJax_Main" w:cs="Helvetica"/>
          <w:color w:val="333333"/>
          <w:sz w:val="14"/>
          <w:szCs w:val="14"/>
          <w:bdr w:val="none" w:sz="0" w:space="0" w:color="auto" w:frame="1"/>
          <w:shd w:val="clear" w:color="auto" w:fill="FFFFFF"/>
        </w:rPr>
        <w:t>0</w:t>
      </w:r>
      <w:r w:rsidRPr="008766D5">
        <w:rPr>
          <w:rStyle w:val="mjxassistivemathml"/>
          <w:rFonts w:ascii="Helvetica" w:hAnsi="Helvetica" w:cs="Helvetica"/>
          <w:color w:val="333333"/>
          <w:sz w:val="14"/>
          <w:szCs w:val="14"/>
          <w:bdr w:val="none" w:sz="0" w:space="0" w:color="auto" w:frame="1"/>
          <w:shd w:val="clear" w:color="auto" w:fill="FFFFFF"/>
        </w:rPr>
        <w:t>x0</w:t>
      </w:r>
      <w:r w:rsidRPr="008766D5">
        <w:rPr>
          <w:rStyle w:val="Emphasis"/>
          <w:rFonts w:ascii="Helvetica" w:hAnsi="Helvetica" w:cs="Helvetica"/>
          <w:color w:val="333333"/>
          <w:sz w:val="14"/>
          <w:szCs w:val="14"/>
          <w:shd w:val="clear" w:color="auto" w:fill="FFFFFF"/>
        </w:rPr>
        <w:t> and then estimating the conditional probability </w:t>
      </w:r>
      <w:r w:rsidRPr="008766D5">
        <w:rPr>
          <w:rStyle w:val="mi"/>
          <w:rFonts w:ascii="MathJax_Math-italic" w:hAnsi="MathJax_Math-italic" w:cs="Helvetica"/>
          <w:color w:val="333333"/>
          <w:sz w:val="14"/>
          <w:szCs w:val="14"/>
          <w:bdr w:val="none" w:sz="0" w:space="0" w:color="auto" w:frame="1"/>
          <w:shd w:val="clear" w:color="auto" w:fill="FFFFFF"/>
        </w:rPr>
        <w:t>P</w:t>
      </w:r>
      <w:r w:rsidRPr="008766D5">
        <w:rPr>
          <w:rStyle w:val="mo"/>
          <w:rFonts w:ascii="MathJax_Main" w:hAnsi="MathJax_Main" w:cs="Helvetica"/>
          <w:color w:val="333333"/>
          <w:sz w:val="14"/>
          <w:szCs w:val="14"/>
          <w:bdr w:val="none" w:sz="0" w:space="0" w:color="auto" w:frame="1"/>
          <w:shd w:val="clear" w:color="auto" w:fill="FFFFFF"/>
        </w:rPr>
        <w:t>(</w:t>
      </w:r>
      <w:r w:rsidRPr="008766D5">
        <w:rPr>
          <w:rStyle w:val="mi"/>
          <w:rFonts w:ascii="MathJax_Math-italic" w:hAnsi="MathJax_Math-italic" w:cs="Helvetica"/>
          <w:color w:val="333333"/>
          <w:sz w:val="14"/>
          <w:szCs w:val="14"/>
          <w:bdr w:val="none" w:sz="0" w:space="0" w:color="auto" w:frame="1"/>
          <w:shd w:val="clear" w:color="auto" w:fill="FFFFFF"/>
        </w:rPr>
        <w:t>Y</w:t>
      </w:r>
      <w:r w:rsidRPr="008766D5">
        <w:rPr>
          <w:rStyle w:val="mo"/>
          <w:rFonts w:ascii="MathJax_Main" w:hAnsi="MathJax_Main" w:cs="Helvetica"/>
          <w:color w:val="333333"/>
          <w:sz w:val="14"/>
          <w:szCs w:val="14"/>
          <w:bdr w:val="none" w:sz="0" w:space="0" w:color="auto" w:frame="1"/>
          <w:shd w:val="clear" w:color="auto" w:fill="FFFFFF"/>
        </w:rPr>
        <w:t>=</w:t>
      </w:r>
      <w:proofErr w:type="spellStart"/>
      <w:r w:rsidRPr="008766D5">
        <w:rPr>
          <w:rStyle w:val="mi"/>
          <w:rFonts w:ascii="MathJax_Math-italic" w:hAnsi="MathJax_Math-italic" w:cs="Helvetica"/>
          <w:color w:val="333333"/>
          <w:sz w:val="14"/>
          <w:szCs w:val="14"/>
          <w:bdr w:val="none" w:sz="0" w:space="0" w:color="auto" w:frame="1"/>
          <w:shd w:val="clear" w:color="auto" w:fill="FFFFFF"/>
        </w:rPr>
        <w:t>j</w:t>
      </w:r>
      <w:r w:rsidRPr="008766D5">
        <w:rPr>
          <w:rStyle w:val="mo"/>
          <w:rFonts w:ascii="MathJax_Main" w:hAnsi="MathJax_Main" w:cs="Helvetica"/>
          <w:color w:val="333333"/>
          <w:sz w:val="14"/>
          <w:szCs w:val="14"/>
          <w:bdr w:val="none" w:sz="0" w:space="0" w:color="auto" w:frame="1"/>
          <w:shd w:val="clear" w:color="auto" w:fill="FFFFFF"/>
        </w:rPr>
        <w:t>|</w:t>
      </w:r>
      <w:r w:rsidRPr="008766D5">
        <w:rPr>
          <w:rStyle w:val="mi"/>
          <w:rFonts w:ascii="MathJax_Math-italic" w:hAnsi="MathJax_Math-italic" w:cs="Helvetica"/>
          <w:color w:val="333333"/>
          <w:sz w:val="14"/>
          <w:szCs w:val="14"/>
          <w:bdr w:val="none" w:sz="0" w:space="0" w:color="auto" w:frame="1"/>
          <w:shd w:val="clear" w:color="auto" w:fill="FFFFFF"/>
        </w:rPr>
        <w:t>X</w:t>
      </w:r>
      <w:proofErr w:type="spellEnd"/>
      <w:r w:rsidRPr="008766D5">
        <w:rPr>
          <w:rStyle w:val="mo"/>
          <w:rFonts w:ascii="MathJax_Main" w:hAnsi="MathJax_Main" w:cs="Helvetica"/>
          <w:color w:val="333333"/>
          <w:sz w:val="14"/>
          <w:szCs w:val="14"/>
          <w:bdr w:val="none" w:sz="0" w:space="0" w:color="auto" w:frame="1"/>
          <w:shd w:val="clear" w:color="auto" w:fill="FFFFFF"/>
        </w:rPr>
        <w:t>=</w:t>
      </w:r>
      <w:r w:rsidRPr="008766D5">
        <w:rPr>
          <w:rStyle w:val="mi"/>
          <w:rFonts w:ascii="MathJax_Math-italic" w:hAnsi="MathJax_Math-italic" w:cs="Helvetica"/>
          <w:color w:val="333333"/>
          <w:sz w:val="14"/>
          <w:szCs w:val="14"/>
          <w:bdr w:val="none" w:sz="0" w:space="0" w:color="auto" w:frame="1"/>
          <w:shd w:val="clear" w:color="auto" w:fill="FFFFFF"/>
        </w:rPr>
        <w:t>x</w:t>
      </w:r>
      <w:proofErr w:type="gramStart"/>
      <w:r w:rsidRPr="008766D5">
        <w:rPr>
          <w:rStyle w:val="mn"/>
          <w:rFonts w:ascii="MathJax_Main" w:hAnsi="MathJax_Main" w:cs="Helvetica"/>
          <w:color w:val="333333"/>
          <w:sz w:val="14"/>
          <w:szCs w:val="14"/>
          <w:bdr w:val="none" w:sz="0" w:space="0" w:color="auto" w:frame="1"/>
          <w:shd w:val="clear" w:color="auto" w:fill="FFFFFF"/>
        </w:rPr>
        <w:t>0</w:t>
      </w:r>
      <w:r w:rsidRPr="008766D5">
        <w:rPr>
          <w:rStyle w:val="mo"/>
          <w:rFonts w:ascii="MathJax_Main" w:hAnsi="MathJax_Main" w:cs="Helvetica"/>
          <w:color w:val="333333"/>
          <w:sz w:val="14"/>
          <w:szCs w:val="14"/>
          <w:bdr w:val="none" w:sz="0" w:space="0" w:color="auto" w:frame="1"/>
          <w:shd w:val="clear" w:color="auto" w:fill="FFFFFF"/>
        </w:rPr>
        <w:t>)</w:t>
      </w:r>
      <w:r w:rsidRPr="008766D5">
        <w:rPr>
          <w:rStyle w:val="mjxassistivemathml"/>
          <w:rFonts w:ascii="Helvetica" w:hAnsi="Helvetica" w:cs="Helvetica"/>
          <w:color w:val="333333"/>
          <w:sz w:val="14"/>
          <w:szCs w:val="14"/>
          <w:bdr w:val="none" w:sz="0" w:space="0" w:color="auto" w:frame="1"/>
          <w:shd w:val="clear" w:color="auto" w:fill="FFFFFF"/>
        </w:rPr>
        <w:t>P</w:t>
      </w:r>
      <w:proofErr w:type="gramEnd"/>
      <w:r w:rsidRPr="008766D5">
        <w:rPr>
          <w:rStyle w:val="mjxassistivemathml"/>
          <w:rFonts w:ascii="Helvetica" w:hAnsi="Helvetica" w:cs="Helvetica"/>
          <w:color w:val="333333"/>
          <w:sz w:val="14"/>
          <w:szCs w:val="14"/>
          <w:bdr w:val="none" w:sz="0" w:space="0" w:color="auto" w:frame="1"/>
          <w:shd w:val="clear" w:color="auto" w:fill="FFFFFF"/>
        </w:rPr>
        <w:t>(Y=</w:t>
      </w:r>
      <w:proofErr w:type="spellStart"/>
      <w:r w:rsidRPr="008766D5">
        <w:rPr>
          <w:rStyle w:val="mjxassistivemathml"/>
          <w:rFonts w:ascii="Helvetica" w:hAnsi="Helvetica" w:cs="Helvetica"/>
          <w:color w:val="333333"/>
          <w:sz w:val="14"/>
          <w:szCs w:val="14"/>
          <w:bdr w:val="none" w:sz="0" w:space="0" w:color="auto" w:frame="1"/>
          <w:shd w:val="clear" w:color="auto" w:fill="FFFFFF"/>
        </w:rPr>
        <w:t>j|X</w:t>
      </w:r>
      <w:proofErr w:type="spellEnd"/>
      <w:r w:rsidRPr="008766D5">
        <w:rPr>
          <w:rStyle w:val="mjxassistivemathml"/>
          <w:rFonts w:ascii="Helvetica" w:hAnsi="Helvetica" w:cs="Helvetica"/>
          <w:color w:val="333333"/>
          <w:sz w:val="14"/>
          <w:szCs w:val="14"/>
          <w:bdr w:val="none" w:sz="0" w:space="0" w:color="auto" w:frame="1"/>
          <w:shd w:val="clear" w:color="auto" w:fill="FFFFFF"/>
        </w:rPr>
        <w:t>=x0)</w:t>
      </w:r>
      <w:r w:rsidRPr="008766D5">
        <w:rPr>
          <w:rStyle w:val="Emphasis"/>
          <w:rFonts w:ascii="Helvetica" w:hAnsi="Helvetica" w:cs="Helvetica"/>
          <w:color w:val="333333"/>
          <w:sz w:val="14"/>
          <w:szCs w:val="14"/>
          <w:shd w:val="clear" w:color="auto" w:fill="FFFFFF"/>
        </w:rPr>
        <w:t> for class </w:t>
      </w:r>
      <w:proofErr w:type="spellStart"/>
      <w:r w:rsidRPr="008766D5">
        <w:rPr>
          <w:rStyle w:val="mi"/>
          <w:rFonts w:ascii="MathJax_Math-italic" w:hAnsi="MathJax_Math-italic" w:cs="Helvetica"/>
          <w:color w:val="333333"/>
          <w:sz w:val="14"/>
          <w:szCs w:val="14"/>
          <w:bdr w:val="none" w:sz="0" w:space="0" w:color="auto" w:frame="1"/>
          <w:shd w:val="clear" w:color="auto" w:fill="FFFFFF"/>
        </w:rPr>
        <w:t>j</w:t>
      </w:r>
      <w:r w:rsidRPr="008766D5">
        <w:rPr>
          <w:rStyle w:val="mjxassistivemathml"/>
          <w:rFonts w:ascii="Helvetica" w:hAnsi="Helvetica" w:cs="Helvetica"/>
          <w:color w:val="333333"/>
          <w:sz w:val="14"/>
          <w:szCs w:val="14"/>
          <w:bdr w:val="none" w:sz="0" w:space="0" w:color="auto" w:frame="1"/>
          <w:shd w:val="clear" w:color="auto" w:fill="FFFFFF"/>
        </w:rPr>
        <w:t>j</w:t>
      </w:r>
      <w:proofErr w:type="spellEnd"/>
      <w:r w:rsidRPr="008766D5">
        <w:rPr>
          <w:rStyle w:val="Emphasis"/>
          <w:rFonts w:ascii="Helvetica" w:hAnsi="Helvetica" w:cs="Helvetica"/>
          <w:color w:val="333333"/>
          <w:sz w:val="14"/>
          <w:szCs w:val="14"/>
          <w:shd w:val="clear" w:color="auto" w:fill="FFFFFF"/>
        </w:rPr>
        <w:t> as the fraction of points in the neighborhood whose response values equal </w:t>
      </w:r>
      <w:proofErr w:type="spellStart"/>
      <w:r w:rsidRPr="008766D5">
        <w:rPr>
          <w:rStyle w:val="mi"/>
          <w:rFonts w:ascii="MathJax_Math-italic" w:hAnsi="MathJax_Math-italic" w:cs="Helvetica"/>
          <w:color w:val="333333"/>
          <w:sz w:val="14"/>
          <w:szCs w:val="14"/>
          <w:bdr w:val="none" w:sz="0" w:space="0" w:color="auto" w:frame="1"/>
          <w:shd w:val="clear" w:color="auto" w:fill="FFFFFF"/>
        </w:rPr>
        <w:t>j</w:t>
      </w:r>
      <w:r w:rsidRPr="008766D5">
        <w:rPr>
          <w:rStyle w:val="mjxassistivemathml"/>
          <w:rFonts w:ascii="Helvetica" w:hAnsi="Helvetica" w:cs="Helvetica"/>
          <w:color w:val="333333"/>
          <w:sz w:val="14"/>
          <w:szCs w:val="14"/>
          <w:bdr w:val="none" w:sz="0" w:space="0" w:color="auto" w:frame="1"/>
          <w:shd w:val="clear" w:color="auto" w:fill="FFFFFF"/>
        </w:rPr>
        <w:t>j</w:t>
      </w:r>
      <w:proofErr w:type="spellEnd"/>
      <w:r w:rsidRPr="008766D5">
        <w:rPr>
          <w:rStyle w:val="Emphasis"/>
          <w:rFonts w:ascii="Helvetica" w:hAnsi="Helvetica" w:cs="Helvetica"/>
          <w:color w:val="333333"/>
          <w:sz w:val="14"/>
          <w:szCs w:val="14"/>
          <w:shd w:val="clear" w:color="auto" w:fill="FFFFFF"/>
        </w:rPr>
        <w:t>. The KNN regression method is used to solve regression problems (those with a quantitative response) by again identifying the neighborhood of </w:t>
      </w:r>
      <w:r w:rsidRPr="008766D5">
        <w:rPr>
          <w:rStyle w:val="mi"/>
          <w:rFonts w:ascii="MathJax_Math-italic" w:hAnsi="MathJax_Math-italic" w:cs="Helvetica"/>
          <w:color w:val="333333"/>
          <w:sz w:val="14"/>
          <w:szCs w:val="14"/>
          <w:bdr w:val="none" w:sz="0" w:space="0" w:color="auto" w:frame="1"/>
          <w:shd w:val="clear" w:color="auto" w:fill="FFFFFF"/>
        </w:rPr>
        <w:t>x</w:t>
      </w:r>
      <w:r w:rsidRPr="008766D5">
        <w:rPr>
          <w:rStyle w:val="mn"/>
          <w:rFonts w:ascii="MathJax_Main" w:hAnsi="MathJax_Main" w:cs="Helvetica"/>
          <w:color w:val="333333"/>
          <w:sz w:val="14"/>
          <w:szCs w:val="14"/>
          <w:bdr w:val="none" w:sz="0" w:space="0" w:color="auto" w:frame="1"/>
          <w:shd w:val="clear" w:color="auto" w:fill="FFFFFF"/>
        </w:rPr>
        <w:t>0</w:t>
      </w:r>
      <w:r w:rsidRPr="008766D5">
        <w:rPr>
          <w:rStyle w:val="mjxassistivemathml"/>
          <w:rFonts w:ascii="Helvetica" w:hAnsi="Helvetica" w:cs="Helvetica"/>
          <w:color w:val="333333"/>
          <w:sz w:val="14"/>
          <w:szCs w:val="14"/>
          <w:bdr w:val="none" w:sz="0" w:space="0" w:color="auto" w:frame="1"/>
          <w:shd w:val="clear" w:color="auto" w:fill="FFFFFF"/>
        </w:rPr>
        <w:t>x0</w:t>
      </w:r>
      <w:r w:rsidRPr="008766D5">
        <w:rPr>
          <w:rStyle w:val="Emphasis"/>
          <w:rFonts w:ascii="Helvetica" w:hAnsi="Helvetica" w:cs="Helvetica"/>
          <w:color w:val="333333"/>
          <w:sz w:val="14"/>
          <w:szCs w:val="14"/>
          <w:shd w:val="clear" w:color="auto" w:fill="FFFFFF"/>
        </w:rPr>
        <w:t> and then estimating </w:t>
      </w:r>
      <w:r w:rsidRPr="008766D5">
        <w:rPr>
          <w:rStyle w:val="mi"/>
          <w:rFonts w:ascii="MathJax_Math-italic" w:hAnsi="MathJax_Math-italic" w:cs="Helvetica"/>
          <w:color w:val="333333"/>
          <w:sz w:val="14"/>
          <w:szCs w:val="14"/>
          <w:bdr w:val="none" w:sz="0" w:space="0" w:color="auto" w:frame="1"/>
          <w:shd w:val="clear" w:color="auto" w:fill="FFFFFF"/>
        </w:rPr>
        <w:t>f</w:t>
      </w:r>
      <w:r w:rsidRPr="008766D5">
        <w:rPr>
          <w:rStyle w:val="mo"/>
          <w:rFonts w:ascii="MathJax_Main" w:hAnsi="MathJax_Main" w:cs="Helvetica"/>
          <w:color w:val="333333"/>
          <w:sz w:val="14"/>
          <w:szCs w:val="14"/>
          <w:bdr w:val="none" w:sz="0" w:space="0" w:color="auto" w:frame="1"/>
          <w:shd w:val="clear" w:color="auto" w:fill="FFFFFF"/>
        </w:rPr>
        <w:t>(</w:t>
      </w:r>
      <w:r w:rsidRPr="008766D5">
        <w:rPr>
          <w:rStyle w:val="mi"/>
          <w:rFonts w:ascii="MathJax_Math-italic" w:hAnsi="MathJax_Math-italic" w:cs="Helvetica"/>
          <w:color w:val="333333"/>
          <w:sz w:val="14"/>
          <w:szCs w:val="14"/>
          <w:bdr w:val="none" w:sz="0" w:space="0" w:color="auto" w:frame="1"/>
          <w:shd w:val="clear" w:color="auto" w:fill="FFFFFF"/>
        </w:rPr>
        <w:t>x</w:t>
      </w:r>
      <w:r w:rsidRPr="008766D5">
        <w:rPr>
          <w:rStyle w:val="mn"/>
          <w:rFonts w:ascii="MathJax_Main" w:hAnsi="MathJax_Main" w:cs="Helvetica"/>
          <w:color w:val="333333"/>
          <w:sz w:val="14"/>
          <w:szCs w:val="14"/>
          <w:bdr w:val="none" w:sz="0" w:space="0" w:color="auto" w:frame="1"/>
          <w:shd w:val="clear" w:color="auto" w:fill="FFFFFF"/>
        </w:rPr>
        <w:t>0</w:t>
      </w:r>
      <w:r w:rsidRPr="008766D5">
        <w:rPr>
          <w:rStyle w:val="mo"/>
          <w:rFonts w:ascii="MathJax_Main" w:hAnsi="MathJax_Main" w:cs="Helvetica"/>
          <w:color w:val="333333"/>
          <w:sz w:val="14"/>
          <w:szCs w:val="14"/>
          <w:bdr w:val="none" w:sz="0" w:space="0" w:color="auto" w:frame="1"/>
          <w:shd w:val="clear" w:color="auto" w:fill="FFFFFF"/>
        </w:rPr>
        <w:t>)</w:t>
      </w:r>
      <w:r w:rsidRPr="008766D5">
        <w:rPr>
          <w:rStyle w:val="mjxassistivemathml"/>
          <w:rFonts w:ascii="Helvetica" w:hAnsi="Helvetica" w:cs="Helvetica"/>
          <w:color w:val="333333"/>
          <w:sz w:val="14"/>
          <w:szCs w:val="14"/>
          <w:bdr w:val="none" w:sz="0" w:space="0" w:color="auto" w:frame="1"/>
          <w:shd w:val="clear" w:color="auto" w:fill="FFFFFF"/>
        </w:rPr>
        <w:t>f(x0)</w:t>
      </w:r>
      <w:r w:rsidRPr="008766D5">
        <w:rPr>
          <w:rStyle w:val="Emphasis"/>
          <w:rFonts w:ascii="Helvetica" w:hAnsi="Helvetica" w:cs="Helvetica"/>
          <w:color w:val="333333"/>
          <w:sz w:val="14"/>
          <w:szCs w:val="14"/>
          <w:shd w:val="clear" w:color="auto" w:fill="FFFFFF"/>
        </w:rPr>
        <w:t> as the average of all the training responses in the neighborhood.</w:t>
      </w:r>
      <w:r w:rsidRPr="008766D5">
        <w:rPr>
          <w:rFonts w:ascii="Helvetica" w:eastAsia="Times New Roman" w:hAnsi="Helvetica" w:cs="Helvetica"/>
          <w:color w:val="333333"/>
          <w:sz w:val="21"/>
          <w:szCs w:val="21"/>
        </w:rPr>
        <w:br/>
      </w:r>
      <w:r>
        <w:rPr>
          <w:rFonts w:ascii="Helvetica" w:eastAsia="Times New Roman" w:hAnsi="Helvetica" w:cs="Helvetica"/>
          <w:color w:val="333333"/>
          <w:sz w:val="14"/>
          <w:szCs w:val="14"/>
        </w:rPr>
        <w:t>@</w:t>
      </w:r>
      <w:r w:rsidRPr="008766D5">
        <w:rPr>
          <w:rFonts w:ascii="Helvetica" w:eastAsia="Times New Roman" w:hAnsi="Helvetica" w:cs="Helvetica"/>
          <w:color w:val="333333"/>
          <w:sz w:val="14"/>
          <w:szCs w:val="14"/>
        </w:rPr>
        <w:t>If the Bayes decision boundary in this problem is highly nonlinear, then would we expect the best value for K to be large or small? Why?</w:t>
      </w:r>
      <w:r w:rsidRPr="008766D5">
        <w:rPr>
          <w:rFonts w:ascii="Helvetica" w:hAnsi="Helvetica" w:cs="Helvetica"/>
          <w:i/>
          <w:iCs/>
          <w:color w:val="333333"/>
          <w:sz w:val="14"/>
          <w:szCs w:val="14"/>
          <w:shd w:val="clear" w:color="auto" w:fill="FFFFFF"/>
        </w:rPr>
        <w:t xml:space="preserve"> - </w:t>
      </w:r>
      <w:r w:rsidRPr="008766D5">
        <w:rPr>
          <w:rFonts w:ascii="Helvetica" w:eastAsia="Times New Roman" w:hAnsi="Helvetica" w:cs="Helvetica"/>
          <w:color w:val="333333"/>
          <w:sz w:val="14"/>
          <w:szCs w:val="14"/>
        </w:rPr>
        <w:t xml:space="preserve">When K becomes larger, we get a smoother boundary, therefore if the boundary is very </w:t>
      </w:r>
      <w:proofErr w:type="spellStart"/>
      <w:proofErr w:type="gramStart"/>
      <w:r w:rsidRPr="008766D5">
        <w:rPr>
          <w:rFonts w:ascii="Helvetica" w:eastAsia="Times New Roman" w:hAnsi="Helvetica" w:cs="Helvetica"/>
          <w:color w:val="333333"/>
          <w:sz w:val="14"/>
          <w:szCs w:val="14"/>
        </w:rPr>
        <w:t>non linear</w:t>
      </w:r>
      <w:proofErr w:type="spellEnd"/>
      <w:proofErr w:type="gramEnd"/>
      <w:r w:rsidRPr="008766D5">
        <w:rPr>
          <w:rFonts w:ascii="Helvetica" w:eastAsia="Times New Roman" w:hAnsi="Helvetica" w:cs="Helvetica"/>
          <w:color w:val="333333"/>
          <w:sz w:val="14"/>
          <w:szCs w:val="14"/>
        </w:rPr>
        <w:t>, we would expect K to be small.</w:t>
      </w:r>
    </w:p>
    <w:p w14:paraId="3B098A44" w14:textId="50D0735C" w:rsidR="00143532" w:rsidRPr="00143532" w:rsidRDefault="008766D5" w:rsidP="00143532">
      <w:pPr>
        <w:shd w:val="clear" w:color="auto" w:fill="FFFFFF"/>
        <w:spacing w:after="0" w:line="240" w:lineRule="auto"/>
        <w:rPr>
          <w:rFonts w:ascii="Helvetica" w:eastAsia="Times New Roman" w:hAnsi="Helvetica" w:cs="Helvetica"/>
          <w:iCs/>
          <w:color w:val="333333"/>
          <w:sz w:val="14"/>
          <w:szCs w:val="14"/>
        </w:rPr>
      </w:pPr>
      <w:r>
        <w:rPr>
          <w:noProof/>
        </w:rPr>
        <w:drawing>
          <wp:inline distT="0" distB="0" distL="0" distR="0" wp14:anchorId="5ADCBB29" wp14:editId="7CB9EF43">
            <wp:extent cx="6461760" cy="33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1760" cy="335280"/>
                    </a:xfrm>
                    <a:prstGeom prst="rect">
                      <a:avLst/>
                    </a:prstGeom>
                  </pic:spPr>
                </pic:pic>
              </a:graphicData>
            </a:graphic>
          </wp:inline>
        </w:drawing>
      </w:r>
      <w:r w:rsidR="00143532">
        <w:rPr>
          <w:rFonts w:ascii="Helvetica" w:eastAsia="Times New Roman" w:hAnsi="Helvetica" w:cs="Helvetica"/>
          <w:color w:val="333333"/>
          <w:sz w:val="14"/>
          <w:szCs w:val="14"/>
        </w:rPr>
        <w:t>@</w:t>
      </w:r>
      <w:r w:rsidR="00143532" w:rsidRPr="00143532">
        <w:rPr>
          <w:rFonts w:ascii="Helvetica" w:eastAsia="Times New Roman" w:hAnsi="Helvetica" w:cs="Helvetica"/>
          <w:color w:val="333333"/>
          <w:sz w:val="14"/>
          <w:szCs w:val="14"/>
        </w:rPr>
        <w:t>The sample size </w:t>
      </w:r>
      <w:proofErr w:type="spellStart"/>
      <w:r w:rsidR="00143532" w:rsidRPr="00143532">
        <w:rPr>
          <w:rFonts w:ascii="MathJax_Math-italic" w:eastAsia="Times New Roman" w:hAnsi="MathJax_Math-italic" w:cs="Helvetica"/>
          <w:color w:val="333333"/>
          <w:sz w:val="14"/>
          <w:szCs w:val="14"/>
          <w:bdr w:val="none" w:sz="0" w:space="0" w:color="auto" w:frame="1"/>
        </w:rPr>
        <w:t>n</w:t>
      </w:r>
      <w:r w:rsidR="00143532" w:rsidRPr="00143532">
        <w:rPr>
          <w:rFonts w:ascii="Helvetica" w:eastAsia="Times New Roman" w:hAnsi="Helvetica" w:cs="Helvetica"/>
          <w:color w:val="333333"/>
          <w:sz w:val="14"/>
          <w:szCs w:val="14"/>
          <w:bdr w:val="none" w:sz="0" w:space="0" w:color="auto" w:frame="1"/>
        </w:rPr>
        <w:t>n</w:t>
      </w:r>
      <w:proofErr w:type="spellEnd"/>
      <w:r w:rsidR="00143532" w:rsidRPr="00143532">
        <w:rPr>
          <w:rFonts w:ascii="Helvetica" w:eastAsia="Times New Roman" w:hAnsi="Helvetica" w:cs="Helvetica"/>
          <w:color w:val="333333"/>
          <w:sz w:val="14"/>
          <w:szCs w:val="14"/>
        </w:rPr>
        <w:t> is extremely large, and the number of predictors </w:t>
      </w:r>
      <w:r w:rsidR="00143532" w:rsidRPr="00143532">
        <w:rPr>
          <w:rFonts w:ascii="MathJax_Math-italic" w:eastAsia="Times New Roman" w:hAnsi="MathJax_Math-italic" w:cs="Helvetica"/>
          <w:color w:val="333333"/>
          <w:sz w:val="14"/>
          <w:szCs w:val="14"/>
          <w:bdr w:val="none" w:sz="0" w:space="0" w:color="auto" w:frame="1"/>
        </w:rPr>
        <w:t>p</w:t>
      </w:r>
      <w:r w:rsidR="00143532" w:rsidRPr="00143532">
        <w:rPr>
          <w:rFonts w:ascii="Helvetica" w:eastAsia="Times New Roman" w:hAnsi="Helvetica" w:cs="Helvetica"/>
          <w:color w:val="333333"/>
          <w:sz w:val="14"/>
          <w:szCs w:val="14"/>
          <w:bdr w:val="none" w:sz="0" w:space="0" w:color="auto" w:frame="1"/>
        </w:rPr>
        <w:t>p</w:t>
      </w:r>
      <w:r w:rsidR="00143532" w:rsidRPr="00143532">
        <w:rPr>
          <w:rFonts w:ascii="Helvetica" w:eastAsia="Times New Roman" w:hAnsi="Helvetica" w:cs="Helvetica"/>
          <w:color w:val="333333"/>
          <w:sz w:val="14"/>
          <w:szCs w:val="14"/>
        </w:rPr>
        <w:t xml:space="preserve"> is </w:t>
      </w:r>
      <w:proofErr w:type="gramStart"/>
      <w:r w:rsidR="00143532" w:rsidRPr="00143532">
        <w:rPr>
          <w:rFonts w:ascii="Helvetica" w:eastAsia="Times New Roman" w:hAnsi="Helvetica" w:cs="Helvetica"/>
          <w:color w:val="333333"/>
          <w:sz w:val="14"/>
          <w:szCs w:val="14"/>
        </w:rPr>
        <w:t>small ?</w:t>
      </w:r>
      <w:proofErr w:type="gramEnd"/>
      <w:r w:rsidR="00143532">
        <w:rPr>
          <w:rFonts w:ascii="Helvetica" w:eastAsia="Times New Roman" w:hAnsi="Helvetica" w:cs="Helvetica"/>
          <w:color w:val="333333"/>
          <w:sz w:val="14"/>
          <w:szCs w:val="14"/>
        </w:rPr>
        <w:t xml:space="preserve"> -</w:t>
      </w:r>
      <w:r w:rsidR="00143532" w:rsidRPr="00143532">
        <w:rPr>
          <w:rFonts w:ascii="Helvetica" w:eastAsia="Times New Roman" w:hAnsi="Helvetica" w:cs="Helvetica"/>
          <w:i/>
          <w:iCs/>
          <w:color w:val="333333"/>
          <w:sz w:val="14"/>
          <w:szCs w:val="14"/>
        </w:rPr>
        <w:t>Better. A flexible method will fit the data closer and with the large sample size, would perform better than an inflexible approach</w:t>
      </w:r>
      <w:r w:rsidR="00143532">
        <w:rPr>
          <w:rFonts w:ascii="Helvetica" w:eastAsia="Times New Roman" w:hAnsi="Helvetica" w:cs="Helvetica"/>
          <w:i/>
          <w:iCs/>
          <w:color w:val="333333"/>
          <w:sz w:val="14"/>
          <w:szCs w:val="14"/>
        </w:rPr>
        <w:t>. (B)</w:t>
      </w:r>
      <w:r w:rsidR="00143532" w:rsidRPr="00143532">
        <w:rPr>
          <w:rFonts w:ascii="Helvetica" w:eastAsia="Times New Roman" w:hAnsi="Helvetica" w:cs="Helvetica"/>
          <w:color w:val="333333"/>
          <w:sz w:val="14"/>
          <w:szCs w:val="14"/>
        </w:rPr>
        <w:t>The number of predictors </w:t>
      </w:r>
      <w:r w:rsidR="00143532" w:rsidRPr="00143532">
        <w:rPr>
          <w:rFonts w:ascii="MathJax_Math-italic" w:eastAsia="Times New Roman" w:hAnsi="MathJax_Math-italic" w:cs="Helvetica"/>
          <w:color w:val="333333"/>
          <w:sz w:val="14"/>
          <w:szCs w:val="14"/>
          <w:bdr w:val="none" w:sz="0" w:space="0" w:color="auto" w:frame="1"/>
        </w:rPr>
        <w:t>p</w:t>
      </w:r>
      <w:r w:rsidR="00143532" w:rsidRPr="00143532">
        <w:rPr>
          <w:rFonts w:ascii="Helvetica" w:eastAsia="Times New Roman" w:hAnsi="Helvetica" w:cs="Helvetica"/>
          <w:color w:val="333333"/>
          <w:sz w:val="14"/>
          <w:szCs w:val="14"/>
          <w:bdr w:val="none" w:sz="0" w:space="0" w:color="auto" w:frame="1"/>
        </w:rPr>
        <w:t>p</w:t>
      </w:r>
      <w:r w:rsidR="00143532" w:rsidRPr="00143532">
        <w:rPr>
          <w:rFonts w:ascii="Helvetica" w:eastAsia="Times New Roman" w:hAnsi="Helvetica" w:cs="Helvetica"/>
          <w:color w:val="333333"/>
          <w:sz w:val="14"/>
          <w:szCs w:val="14"/>
        </w:rPr>
        <w:t> is extremely large, and the number of observations </w:t>
      </w:r>
      <w:proofErr w:type="spellStart"/>
      <w:r w:rsidR="00143532" w:rsidRPr="00143532">
        <w:rPr>
          <w:rFonts w:ascii="MathJax_Math-italic" w:eastAsia="Times New Roman" w:hAnsi="MathJax_Math-italic" w:cs="Helvetica"/>
          <w:color w:val="333333"/>
          <w:sz w:val="14"/>
          <w:szCs w:val="14"/>
          <w:bdr w:val="none" w:sz="0" w:space="0" w:color="auto" w:frame="1"/>
        </w:rPr>
        <w:t>n</w:t>
      </w:r>
      <w:r w:rsidR="00143532" w:rsidRPr="00143532">
        <w:rPr>
          <w:rFonts w:ascii="Helvetica" w:eastAsia="Times New Roman" w:hAnsi="Helvetica" w:cs="Helvetica"/>
          <w:color w:val="333333"/>
          <w:sz w:val="14"/>
          <w:szCs w:val="14"/>
          <w:bdr w:val="none" w:sz="0" w:space="0" w:color="auto" w:frame="1"/>
        </w:rPr>
        <w:t>n</w:t>
      </w:r>
      <w:proofErr w:type="spellEnd"/>
      <w:r w:rsidR="00143532" w:rsidRPr="00143532">
        <w:rPr>
          <w:rFonts w:ascii="Helvetica" w:eastAsia="Times New Roman" w:hAnsi="Helvetica" w:cs="Helvetica"/>
          <w:color w:val="333333"/>
          <w:sz w:val="14"/>
          <w:szCs w:val="14"/>
        </w:rPr>
        <w:t xml:space="preserve"> is </w:t>
      </w:r>
      <w:proofErr w:type="gramStart"/>
      <w:r w:rsidR="00143532" w:rsidRPr="00143532">
        <w:rPr>
          <w:rFonts w:ascii="Helvetica" w:eastAsia="Times New Roman" w:hAnsi="Helvetica" w:cs="Helvetica"/>
          <w:color w:val="333333"/>
          <w:sz w:val="14"/>
          <w:szCs w:val="14"/>
        </w:rPr>
        <w:t>small ?</w:t>
      </w:r>
      <w:proofErr w:type="gramEnd"/>
      <w:r w:rsidR="00143532">
        <w:rPr>
          <w:rFonts w:ascii="Helvetica" w:eastAsia="Times New Roman" w:hAnsi="Helvetica" w:cs="Helvetica"/>
          <w:color w:val="333333"/>
          <w:sz w:val="14"/>
          <w:szCs w:val="14"/>
        </w:rPr>
        <w:t xml:space="preserve"> -</w:t>
      </w:r>
      <w:r w:rsidR="00143532" w:rsidRPr="00143532">
        <w:rPr>
          <w:rFonts w:ascii="Helvetica" w:eastAsia="Times New Roman" w:hAnsi="Helvetica" w:cs="Helvetica"/>
          <w:i/>
          <w:iCs/>
          <w:color w:val="333333"/>
          <w:sz w:val="14"/>
          <w:szCs w:val="14"/>
        </w:rPr>
        <w:t>Worse. A flexible method would overfit the small number of observations.</w:t>
      </w:r>
      <w:r w:rsidR="00143532">
        <w:rPr>
          <w:rFonts w:ascii="Helvetica" w:eastAsia="Times New Roman" w:hAnsi="Helvetica" w:cs="Helvetica"/>
          <w:color w:val="333333"/>
          <w:sz w:val="14"/>
          <w:szCs w:val="14"/>
        </w:rPr>
        <w:t xml:space="preserve"> (C)</w:t>
      </w:r>
      <w:r w:rsidR="00143532" w:rsidRPr="00143532">
        <w:rPr>
          <w:rFonts w:ascii="Helvetica" w:eastAsia="Times New Roman" w:hAnsi="Helvetica" w:cs="Helvetica"/>
          <w:color w:val="333333"/>
          <w:sz w:val="14"/>
          <w:szCs w:val="14"/>
        </w:rPr>
        <w:t>The relationship between the predictors and response is highly non-</w:t>
      </w:r>
      <w:proofErr w:type="gramStart"/>
      <w:r w:rsidR="00143532" w:rsidRPr="00143532">
        <w:rPr>
          <w:rFonts w:ascii="Helvetica" w:eastAsia="Times New Roman" w:hAnsi="Helvetica" w:cs="Helvetica"/>
          <w:color w:val="333333"/>
          <w:sz w:val="14"/>
          <w:szCs w:val="14"/>
        </w:rPr>
        <w:t>linear ?</w:t>
      </w:r>
      <w:proofErr w:type="gramEnd"/>
      <w:r w:rsidR="00143532">
        <w:rPr>
          <w:rFonts w:ascii="Helvetica" w:eastAsia="Times New Roman" w:hAnsi="Helvetica" w:cs="Helvetica"/>
          <w:color w:val="333333"/>
          <w:sz w:val="14"/>
          <w:szCs w:val="14"/>
        </w:rPr>
        <w:t xml:space="preserve"> - </w:t>
      </w:r>
      <w:r w:rsidR="00143532" w:rsidRPr="00143532">
        <w:rPr>
          <w:rFonts w:ascii="Helvetica" w:eastAsia="Times New Roman" w:hAnsi="Helvetica" w:cs="Helvetica"/>
          <w:i/>
          <w:iCs/>
          <w:color w:val="333333"/>
          <w:sz w:val="14"/>
          <w:szCs w:val="14"/>
        </w:rPr>
        <w:t>Better. With more degrees of freedom, a flexible method would fit better than an inflexible one.</w:t>
      </w:r>
      <w:r w:rsidR="00143532">
        <w:rPr>
          <w:rFonts w:ascii="Helvetica" w:eastAsia="Times New Roman" w:hAnsi="Helvetica" w:cs="Helvetica"/>
          <w:color w:val="333333"/>
          <w:sz w:val="14"/>
          <w:szCs w:val="14"/>
        </w:rPr>
        <w:t xml:space="preserve"> (D)</w:t>
      </w:r>
      <w:r w:rsidR="00143532" w:rsidRPr="00143532">
        <w:rPr>
          <w:rFonts w:ascii="Helvetica" w:eastAsia="Times New Roman" w:hAnsi="Helvetica" w:cs="Helvetica"/>
          <w:color w:val="333333"/>
          <w:sz w:val="14"/>
          <w:szCs w:val="14"/>
        </w:rPr>
        <w:t>The variance of the error terms, i.e. </w:t>
      </w:r>
      <w:r w:rsidR="00143532" w:rsidRPr="00143532">
        <w:rPr>
          <w:rFonts w:ascii="MathJax_Math-italic" w:eastAsia="Times New Roman" w:hAnsi="MathJax_Math-italic" w:cs="Helvetica"/>
          <w:color w:val="333333"/>
          <w:sz w:val="14"/>
          <w:szCs w:val="14"/>
          <w:bdr w:val="none" w:sz="0" w:space="0" w:color="auto" w:frame="1"/>
        </w:rPr>
        <w:t>σ</w:t>
      </w:r>
      <w:r w:rsidR="00143532" w:rsidRPr="00143532">
        <w:rPr>
          <w:rFonts w:ascii="MathJax_Main" w:eastAsia="Times New Roman" w:hAnsi="MathJax_Main" w:cs="Helvetica"/>
          <w:color w:val="333333"/>
          <w:sz w:val="14"/>
          <w:szCs w:val="14"/>
          <w:bdr w:val="none" w:sz="0" w:space="0" w:color="auto" w:frame="1"/>
        </w:rPr>
        <w:t>2=</w:t>
      </w:r>
      <w:r w:rsidR="00143532" w:rsidRPr="00143532">
        <w:rPr>
          <w:rFonts w:ascii="MathJax_Math-italic" w:eastAsia="Times New Roman" w:hAnsi="MathJax_Math-italic" w:cs="Helvetica"/>
          <w:color w:val="333333"/>
          <w:sz w:val="14"/>
          <w:szCs w:val="14"/>
          <w:bdr w:val="none" w:sz="0" w:space="0" w:color="auto" w:frame="1"/>
        </w:rPr>
        <w:t>Var</w:t>
      </w:r>
      <w:r w:rsidR="00143532" w:rsidRPr="00143532">
        <w:rPr>
          <w:rFonts w:ascii="MathJax_Main" w:eastAsia="Times New Roman" w:hAnsi="MathJax_Main" w:cs="Helvetica"/>
          <w:color w:val="333333"/>
          <w:sz w:val="14"/>
          <w:szCs w:val="14"/>
          <w:bdr w:val="none" w:sz="0" w:space="0" w:color="auto" w:frame="1"/>
        </w:rPr>
        <w:t>(</w:t>
      </w:r>
      <w:r w:rsidR="00143532" w:rsidRPr="00143532">
        <w:rPr>
          <w:rFonts w:ascii="MathJax_Math-italic" w:eastAsia="Times New Roman" w:hAnsi="MathJax_Math-italic" w:cs="Helvetica"/>
          <w:color w:val="333333"/>
          <w:sz w:val="14"/>
          <w:szCs w:val="14"/>
          <w:bdr w:val="none" w:sz="0" w:space="0" w:color="auto" w:frame="1"/>
        </w:rPr>
        <w:t>ε</w:t>
      </w:r>
      <w:r w:rsidR="00143532" w:rsidRPr="00143532">
        <w:rPr>
          <w:rFonts w:ascii="MathJax_Main" w:eastAsia="Times New Roman" w:hAnsi="MathJax_Main" w:cs="Helvetica"/>
          <w:color w:val="333333"/>
          <w:sz w:val="14"/>
          <w:szCs w:val="14"/>
          <w:bdr w:val="none" w:sz="0" w:space="0" w:color="auto" w:frame="1"/>
        </w:rPr>
        <w:t>)</w:t>
      </w:r>
      <w:r w:rsidR="00143532" w:rsidRPr="00143532">
        <w:rPr>
          <w:rFonts w:ascii="Helvetica" w:eastAsia="Times New Roman" w:hAnsi="Helvetica" w:cs="Helvetica"/>
          <w:color w:val="333333"/>
          <w:sz w:val="14"/>
          <w:szCs w:val="14"/>
          <w:bdr w:val="none" w:sz="0" w:space="0" w:color="auto" w:frame="1"/>
        </w:rPr>
        <w:t>σ2=Var(ε)</w:t>
      </w:r>
      <w:r w:rsidR="00143532" w:rsidRPr="00143532">
        <w:rPr>
          <w:rFonts w:ascii="Helvetica" w:eastAsia="Times New Roman" w:hAnsi="Helvetica" w:cs="Helvetica"/>
          <w:color w:val="333333"/>
          <w:sz w:val="14"/>
          <w:szCs w:val="14"/>
        </w:rPr>
        <w:t xml:space="preserve">, is extremely </w:t>
      </w:r>
      <w:proofErr w:type="gramStart"/>
      <w:r w:rsidR="00143532" w:rsidRPr="00143532">
        <w:rPr>
          <w:rFonts w:ascii="Helvetica" w:eastAsia="Times New Roman" w:hAnsi="Helvetica" w:cs="Helvetica"/>
          <w:color w:val="333333"/>
          <w:sz w:val="14"/>
          <w:szCs w:val="14"/>
        </w:rPr>
        <w:t>high ?</w:t>
      </w:r>
      <w:proofErr w:type="gramEnd"/>
      <w:r w:rsidR="00143532">
        <w:rPr>
          <w:rFonts w:ascii="Helvetica" w:eastAsia="Times New Roman" w:hAnsi="Helvetica" w:cs="Helvetica"/>
          <w:color w:val="333333"/>
          <w:sz w:val="14"/>
          <w:szCs w:val="14"/>
        </w:rPr>
        <w:t xml:space="preserve"> -</w:t>
      </w:r>
      <w:r w:rsidR="00143532" w:rsidRPr="00143532">
        <w:rPr>
          <w:rFonts w:ascii="Helvetica" w:eastAsia="Times New Roman" w:hAnsi="Helvetica" w:cs="Helvetica"/>
          <w:i/>
          <w:iCs/>
          <w:color w:val="333333"/>
          <w:sz w:val="14"/>
          <w:szCs w:val="14"/>
        </w:rPr>
        <w:t>Worse. A flexible method would fit to the noise in the error terms and increase variance.</w:t>
      </w:r>
    </w:p>
    <w:p w14:paraId="0EE60E3D" w14:textId="2C48DFA6" w:rsidR="00143532" w:rsidRPr="00B2518E" w:rsidRDefault="00143532" w:rsidP="008766D5">
      <w:pPr>
        <w:shd w:val="clear" w:color="auto" w:fill="FFFFFF"/>
        <w:spacing w:after="0" w:line="240" w:lineRule="auto"/>
        <w:rPr>
          <w:rFonts w:ascii="Helvetica" w:eastAsia="Times New Roman" w:hAnsi="Helvetica" w:cs="Helvetica"/>
          <w:iCs/>
          <w:color w:val="333333"/>
          <w:sz w:val="14"/>
          <w:szCs w:val="14"/>
        </w:rPr>
      </w:pPr>
    </w:p>
    <w:sectPr w:rsidR="00143532" w:rsidRPr="00B2518E" w:rsidSect="008104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681C"/>
    <w:multiLevelType w:val="multilevel"/>
    <w:tmpl w:val="A32AED6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5D2E59"/>
    <w:multiLevelType w:val="multilevel"/>
    <w:tmpl w:val="885251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3C3179D"/>
    <w:multiLevelType w:val="multilevel"/>
    <w:tmpl w:val="47F25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7A64671"/>
    <w:multiLevelType w:val="multilevel"/>
    <w:tmpl w:val="4A4240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AE05576"/>
    <w:multiLevelType w:val="multilevel"/>
    <w:tmpl w:val="CCE64F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60A3DFA"/>
    <w:multiLevelType w:val="multilevel"/>
    <w:tmpl w:val="9CA274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499A6F9F"/>
    <w:multiLevelType w:val="multilevel"/>
    <w:tmpl w:val="E43A05C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EE56028"/>
    <w:multiLevelType w:val="multilevel"/>
    <w:tmpl w:val="39C495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F733D23"/>
    <w:multiLevelType w:val="multilevel"/>
    <w:tmpl w:val="332A1C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5D50B91"/>
    <w:multiLevelType w:val="multilevel"/>
    <w:tmpl w:val="C2A27C5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7D67DC3"/>
    <w:multiLevelType w:val="multilevel"/>
    <w:tmpl w:val="EE1433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3213D99"/>
    <w:multiLevelType w:val="multilevel"/>
    <w:tmpl w:val="C10C8F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BF90BFC"/>
    <w:multiLevelType w:val="multilevel"/>
    <w:tmpl w:val="E60042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E7661F3"/>
    <w:multiLevelType w:val="multilevel"/>
    <w:tmpl w:val="FD8A4B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34440DF"/>
    <w:multiLevelType w:val="multilevel"/>
    <w:tmpl w:val="FE9AE18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B2B71FB"/>
    <w:multiLevelType w:val="multilevel"/>
    <w:tmpl w:val="E8CC9E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F8F6950"/>
    <w:multiLevelType w:val="multilevel"/>
    <w:tmpl w:val="D072247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13"/>
  </w:num>
  <w:num w:numId="3">
    <w:abstractNumId w:val="7"/>
  </w:num>
  <w:num w:numId="4">
    <w:abstractNumId w:val="10"/>
  </w:num>
  <w:num w:numId="5">
    <w:abstractNumId w:val="2"/>
  </w:num>
  <w:num w:numId="6">
    <w:abstractNumId w:val="11"/>
  </w:num>
  <w:num w:numId="7">
    <w:abstractNumId w:val="5"/>
  </w:num>
  <w:num w:numId="8">
    <w:abstractNumId w:val="16"/>
  </w:num>
  <w:num w:numId="9">
    <w:abstractNumId w:val="15"/>
  </w:num>
  <w:num w:numId="10">
    <w:abstractNumId w:val="8"/>
  </w:num>
  <w:num w:numId="11">
    <w:abstractNumId w:val="6"/>
  </w:num>
  <w:num w:numId="12">
    <w:abstractNumId w:val="0"/>
  </w:num>
  <w:num w:numId="13">
    <w:abstractNumId w:val="9"/>
  </w:num>
  <w:num w:numId="14">
    <w:abstractNumId w:val="3"/>
  </w:num>
  <w:num w:numId="15">
    <w:abstractNumId w:val="12"/>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FB"/>
    <w:rsid w:val="00046B9C"/>
    <w:rsid w:val="0007389D"/>
    <w:rsid w:val="000F2125"/>
    <w:rsid w:val="00112720"/>
    <w:rsid w:val="00143532"/>
    <w:rsid w:val="00147D02"/>
    <w:rsid w:val="004027F9"/>
    <w:rsid w:val="00404EFD"/>
    <w:rsid w:val="00496B20"/>
    <w:rsid w:val="006D2603"/>
    <w:rsid w:val="006D4F21"/>
    <w:rsid w:val="00772BFB"/>
    <w:rsid w:val="00784237"/>
    <w:rsid w:val="007E08DB"/>
    <w:rsid w:val="008104FB"/>
    <w:rsid w:val="008326EE"/>
    <w:rsid w:val="008766D5"/>
    <w:rsid w:val="00B2518E"/>
    <w:rsid w:val="00CE0FC0"/>
    <w:rsid w:val="00E445E1"/>
    <w:rsid w:val="00F025A9"/>
    <w:rsid w:val="00F9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7B5E"/>
  <w15:chartTrackingRefBased/>
  <w15:docId w15:val="{329941D1-6ACD-48EB-94D5-1CEAFEAD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0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4FB"/>
    <w:rPr>
      <w:b/>
      <w:bCs/>
    </w:rPr>
  </w:style>
  <w:style w:type="character" w:styleId="Emphasis">
    <w:name w:val="Emphasis"/>
    <w:basedOn w:val="DefaultParagraphFont"/>
    <w:uiPriority w:val="20"/>
    <w:qFormat/>
    <w:rsid w:val="008104FB"/>
    <w:rPr>
      <w:i/>
      <w:iCs/>
    </w:rPr>
  </w:style>
  <w:style w:type="character" w:customStyle="1" w:styleId="mi">
    <w:name w:val="mi"/>
    <w:basedOn w:val="DefaultParagraphFont"/>
    <w:rsid w:val="008104FB"/>
  </w:style>
  <w:style w:type="character" w:customStyle="1" w:styleId="mjxassistivemathml">
    <w:name w:val="mjx_assistive_mathml"/>
    <w:basedOn w:val="DefaultParagraphFont"/>
    <w:rsid w:val="008104FB"/>
  </w:style>
  <w:style w:type="character" w:customStyle="1" w:styleId="math">
    <w:name w:val="math"/>
    <w:basedOn w:val="DefaultParagraphFont"/>
    <w:rsid w:val="008104FB"/>
  </w:style>
  <w:style w:type="character" w:customStyle="1" w:styleId="mo">
    <w:name w:val="mo"/>
    <w:basedOn w:val="DefaultParagraphFont"/>
    <w:rsid w:val="008104FB"/>
  </w:style>
  <w:style w:type="character" w:customStyle="1" w:styleId="mn">
    <w:name w:val="mn"/>
    <w:basedOn w:val="DefaultParagraphFont"/>
    <w:rsid w:val="0081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53967">
      <w:bodyDiv w:val="1"/>
      <w:marLeft w:val="0"/>
      <w:marRight w:val="0"/>
      <w:marTop w:val="0"/>
      <w:marBottom w:val="0"/>
      <w:divBdr>
        <w:top w:val="none" w:sz="0" w:space="0" w:color="auto"/>
        <w:left w:val="none" w:sz="0" w:space="0" w:color="auto"/>
        <w:bottom w:val="none" w:sz="0" w:space="0" w:color="auto"/>
        <w:right w:val="none" w:sz="0" w:space="0" w:color="auto"/>
      </w:divBdr>
    </w:div>
    <w:div w:id="915239055">
      <w:bodyDiv w:val="1"/>
      <w:marLeft w:val="0"/>
      <w:marRight w:val="0"/>
      <w:marTop w:val="0"/>
      <w:marBottom w:val="0"/>
      <w:divBdr>
        <w:top w:val="none" w:sz="0" w:space="0" w:color="auto"/>
        <w:left w:val="none" w:sz="0" w:space="0" w:color="auto"/>
        <w:bottom w:val="none" w:sz="0" w:space="0" w:color="auto"/>
        <w:right w:val="none" w:sz="0" w:space="0" w:color="auto"/>
      </w:divBdr>
      <w:divsChild>
        <w:div w:id="2114351394">
          <w:marLeft w:val="0"/>
          <w:marRight w:val="0"/>
          <w:marTop w:val="240"/>
          <w:marBottom w:val="240"/>
          <w:divBdr>
            <w:top w:val="none" w:sz="0" w:space="0" w:color="auto"/>
            <w:left w:val="none" w:sz="0" w:space="0" w:color="auto"/>
            <w:bottom w:val="none" w:sz="0" w:space="0" w:color="auto"/>
            <w:right w:val="none" w:sz="0" w:space="0" w:color="auto"/>
          </w:divBdr>
        </w:div>
        <w:div w:id="1042487269">
          <w:marLeft w:val="0"/>
          <w:marRight w:val="0"/>
          <w:marTop w:val="240"/>
          <w:marBottom w:val="240"/>
          <w:divBdr>
            <w:top w:val="none" w:sz="0" w:space="0" w:color="auto"/>
            <w:left w:val="none" w:sz="0" w:space="0" w:color="auto"/>
            <w:bottom w:val="none" w:sz="0" w:space="0" w:color="auto"/>
            <w:right w:val="none" w:sz="0" w:space="0" w:color="auto"/>
          </w:divBdr>
        </w:div>
        <w:div w:id="1301496284">
          <w:marLeft w:val="0"/>
          <w:marRight w:val="0"/>
          <w:marTop w:val="240"/>
          <w:marBottom w:val="240"/>
          <w:divBdr>
            <w:top w:val="none" w:sz="0" w:space="0" w:color="auto"/>
            <w:left w:val="none" w:sz="0" w:space="0" w:color="auto"/>
            <w:bottom w:val="none" w:sz="0" w:space="0" w:color="auto"/>
            <w:right w:val="none" w:sz="0" w:space="0" w:color="auto"/>
          </w:divBdr>
        </w:div>
      </w:divsChild>
    </w:div>
    <w:div w:id="1277178633">
      <w:bodyDiv w:val="1"/>
      <w:marLeft w:val="0"/>
      <w:marRight w:val="0"/>
      <w:marTop w:val="0"/>
      <w:marBottom w:val="0"/>
      <w:divBdr>
        <w:top w:val="none" w:sz="0" w:space="0" w:color="auto"/>
        <w:left w:val="none" w:sz="0" w:space="0" w:color="auto"/>
        <w:bottom w:val="none" w:sz="0" w:space="0" w:color="auto"/>
        <w:right w:val="none" w:sz="0" w:space="0" w:color="auto"/>
      </w:divBdr>
      <w:divsChild>
        <w:div w:id="1029912949">
          <w:marLeft w:val="0"/>
          <w:marRight w:val="0"/>
          <w:marTop w:val="240"/>
          <w:marBottom w:val="240"/>
          <w:divBdr>
            <w:top w:val="none" w:sz="0" w:space="0" w:color="auto"/>
            <w:left w:val="none" w:sz="0" w:space="0" w:color="auto"/>
            <w:bottom w:val="none" w:sz="0" w:space="0" w:color="auto"/>
            <w:right w:val="none" w:sz="0" w:space="0" w:color="auto"/>
          </w:divBdr>
        </w:div>
      </w:divsChild>
    </w:div>
    <w:div w:id="1342049043">
      <w:bodyDiv w:val="1"/>
      <w:marLeft w:val="0"/>
      <w:marRight w:val="0"/>
      <w:marTop w:val="0"/>
      <w:marBottom w:val="0"/>
      <w:divBdr>
        <w:top w:val="none" w:sz="0" w:space="0" w:color="auto"/>
        <w:left w:val="none" w:sz="0" w:space="0" w:color="auto"/>
        <w:bottom w:val="none" w:sz="0" w:space="0" w:color="auto"/>
        <w:right w:val="none" w:sz="0" w:space="0" w:color="auto"/>
      </w:divBdr>
    </w:div>
    <w:div w:id="1770275734">
      <w:bodyDiv w:val="1"/>
      <w:marLeft w:val="0"/>
      <w:marRight w:val="0"/>
      <w:marTop w:val="0"/>
      <w:marBottom w:val="0"/>
      <w:divBdr>
        <w:top w:val="none" w:sz="0" w:space="0" w:color="auto"/>
        <w:left w:val="none" w:sz="0" w:space="0" w:color="auto"/>
        <w:bottom w:val="none" w:sz="0" w:space="0" w:color="auto"/>
        <w:right w:val="none" w:sz="0" w:space="0" w:color="auto"/>
      </w:divBdr>
    </w:div>
    <w:div w:id="1799183613">
      <w:bodyDiv w:val="1"/>
      <w:marLeft w:val="0"/>
      <w:marRight w:val="0"/>
      <w:marTop w:val="0"/>
      <w:marBottom w:val="0"/>
      <w:divBdr>
        <w:top w:val="none" w:sz="0" w:space="0" w:color="auto"/>
        <w:left w:val="none" w:sz="0" w:space="0" w:color="auto"/>
        <w:bottom w:val="none" w:sz="0" w:space="0" w:color="auto"/>
        <w:right w:val="none" w:sz="0" w:space="0" w:color="auto"/>
      </w:divBdr>
    </w:div>
    <w:div w:id="1868837346">
      <w:bodyDiv w:val="1"/>
      <w:marLeft w:val="0"/>
      <w:marRight w:val="0"/>
      <w:marTop w:val="0"/>
      <w:marBottom w:val="0"/>
      <w:divBdr>
        <w:top w:val="none" w:sz="0" w:space="0" w:color="auto"/>
        <w:left w:val="none" w:sz="0" w:space="0" w:color="auto"/>
        <w:bottom w:val="none" w:sz="0" w:space="0" w:color="auto"/>
        <w:right w:val="none" w:sz="0" w:space="0" w:color="auto"/>
      </w:divBdr>
      <w:divsChild>
        <w:div w:id="1782068624">
          <w:marLeft w:val="0"/>
          <w:marRight w:val="0"/>
          <w:marTop w:val="240"/>
          <w:marBottom w:val="240"/>
          <w:divBdr>
            <w:top w:val="none" w:sz="0" w:space="0" w:color="auto"/>
            <w:left w:val="none" w:sz="0" w:space="0" w:color="auto"/>
            <w:bottom w:val="none" w:sz="0" w:space="0" w:color="auto"/>
            <w:right w:val="none" w:sz="0" w:space="0" w:color="auto"/>
          </w:divBdr>
        </w:div>
      </w:divsChild>
    </w:div>
    <w:div w:id="1923947248">
      <w:bodyDiv w:val="1"/>
      <w:marLeft w:val="0"/>
      <w:marRight w:val="0"/>
      <w:marTop w:val="0"/>
      <w:marBottom w:val="0"/>
      <w:divBdr>
        <w:top w:val="none" w:sz="0" w:space="0" w:color="auto"/>
        <w:left w:val="none" w:sz="0" w:space="0" w:color="auto"/>
        <w:bottom w:val="none" w:sz="0" w:space="0" w:color="auto"/>
        <w:right w:val="none" w:sz="0" w:space="0" w:color="auto"/>
      </w:divBdr>
      <w:divsChild>
        <w:div w:id="178777531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Jaskirat</dc:creator>
  <cp:keywords/>
  <dc:description/>
  <cp:lastModifiedBy>Sanchit Singhal</cp:lastModifiedBy>
  <cp:revision>16</cp:revision>
  <dcterms:created xsi:type="dcterms:W3CDTF">2018-03-07T05:13:00Z</dcterms:created>
  <dcterms:modified xsi:type="dcterms:W3CDTF">2018-03-07T08:43:00Z</dcterms:modified>
</cp:coreProperties>
</file>