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02215" w14:textId="77777777" w:rsidR="00AD49DA" w:rsidRDefault="00AD49DA" w:rsidP="008C5014">
      <w:pPr>
        <w:jc w:val="center"/>
        <w:rPr>
          <w:b/>
          <w:sz w:val="32"/>
        </w:rPr>
      </w:pPr>
      <w:r>
        <w:rPr>
          <w:b/>
          <w:sz w:val="32"/>
        </w:rPr>
        <w:t>Predicting Sales from Conversations</w:t>
      </w:r>
    </w:p>
    <w:p w14:paraId="0B6873FF" w14:textId="0E378D61" w:rsidR="00477A08" w:rsidRPr="008C5014" w:rsidRDefault="0097300A">
      <w:pPr>
        <w:rPr>
          <w:sz w:val="24"/>
          <w:szCs w:val="24"/>
        </w:rPr>
      </w:pPr>
      <w:r w:rsidRPr="008C5014">
        <w:rPr>
          <w:sz w:val="24"/>
          <w:szCs w:val="24"/>
        </w:rPr>
        <w:t xml:space="preserve">Task A. </w:t>
      </w:r>
    </w:p>
    <w:p w14:paraId="4136B47C" w14:textId="12E15D07" w:rsidR="0020730A" w:rsidRDefault="00477A08">
      <w:pPr>
        <w:rPr>
          <w:sz w:val="24"/>
          <w:szCs w:val="24"/>
        </w:rPr>
      </w:pPr>
      <w:r w:rsidRPr="008C5014">
        <w:rPr>
          <w:sz w:val="24"/>
          <w:szCs w:val="24"/>
        </w:rPr>
        <w:t xml:space="preserve">From </w:t>
      </w:r>
      <w:r w:rsidR="00060FC8">
        <w:rPr>
          <w:sz w:val="24"/>
          <w:szCs w:val="24"/>
        </w:rPr>
        <w:t>given</w:t>
      </w:r>
      <w:r w:rsidRPr="008C5014">
        <w:rPr>
          <w:sz w:val="24"/>
          <w:szCs w:val="24"/>
        </w:rPr>
        <w:t xml:space="preserve"> sentiment scores, create a </w:t>
      </w:r>
      <w:r w:rsidR="003A6C2B" w:rsidRPr="003A6C2B">
        <w:rPr>
          <w:b/>
          <w:sz w:val="24"/>
          <w:szCs w:val="24"/>
        </w:rPr>
        <w:t>bi-</w:t>
      </w:r>
      <w:r w:rsidRPr="00BE3A82">
        <w:rPr>
          <w:b/>
          <w:sz w:val="24"/>
          <w:szCs w:val="24"/>
        </w:rPr>
        <w:t>direct</w:t>
      </w:r>
      <w:r w:rsidR="003A6C2B">
        <w:rPr>
          <w:b/>
          <w:sz w:val="24"/>
          <w:szCs w:val="24"/>
        </w:rPr>
        <w:t xml:space="preserve">ional </w:t>
      </w:r>
      <w:r w:rsidRPr="00BE3A82">
        <w:rPr>
          <w:b/>
          <w:sz w:val="24"/>
          <w:szCs w:val="24"/>
        </w:rPr>
        <w:t>product comparison network</w:t>
      </w:r>
      <w:r w:rsidRPr="008C5014">
        <w:rPr>
          <w:sz w:val="24"/>
          <w:szCs w:val="24"/>
        </w:rPr>
        <w:t xml:space="preserve">. </w:t>
      </w:r>
      <w:r w:rsidR="0020730A" w:rsidRPr="008C5014">
        <w:rPr>
          <w:sz w:val="24"/>
          <w:szCs w:val="24"/>
        </w:rPr>
        <w:t>Use the principles laid out in the article “Product comparison networ</w:t>
      </w:r>
      <w:r w:rsidR="008A1098" w:rsidRPr="008C5014">
        <w:rPr>
          <w:sz w:val="24"/>
          <w:szCs w:val="24"/>
        </w:rPr>
        <w:t>k</w:t>
      </w:r>
      <w:r w:rsidR="0020730A" w:rsidRPr="008C5014">
        <w:rPr>
          <w:sz w:val="24"/>
          <w:szCs w:val="24"/>
        </w:rPr>
        <w:t xml:space="preserve">s” </w:t>
      </w:r>
      <w:r w:rsidR="003A6C2B">
        <w:rPr>
          <w:sz w:val="24"/>
          <w:szCs w:val="24"/>
        </w:rPr>
        <w:t xml:space="preserve">(and discussed in class) </w:t>
      </w:r>
      <w:r w:rsidR="0020730A" w:rsidRPr="008C5014">
        <w:rPr>
          <w:sz w:val="24"/>
          <w:szCs w:val="24"/>
        </w:rPr>
        <w:t xml:space="preserve">to answer this question. </w:t>
      </w:r>
      <w:bookmarkStart w:id="0" w:name="_GoBack"/>
      <w:bookmarkEnd w:id="0"/>
    </w:p>
    <w:p w14:paraId="6AB6D163" w14:textId="77777777" w:rsidR="00D665D7" w:rsidRDefault="00D665D7">
      <w:pPr>
        <w:rPr>
          <w:sz w:val="24"/>
          <w:szCs w:val="24"/>
        </w:rPr>
      </w:pPr>
      <w:r>
        <w:rPr>
          <w:sz w:val="24"/>
          <w:szCs w:val="24"/>
        </w:rPr>
        <w:t xml:space="preserve">As shown in class, in order to create a directed product comparison network, you need to determine where the arrows should point, and weights for each arrow. First create columns for every possible difference of sentiment scores. E.g., if there are three products, X, Y and Z, the columns should be X-Y, X-Z and Y-Z. Note that it is </w:t>
      </w:r>
      <w:r w:rsidRPr="00D665D7">
        <w:rPr>
          <w:b/>
          <w:sz w:val="24"/>
          <w:szCs w:val="24"/>
          <w:u w:val="single"/>
        </w:rPr>
        <w:t>not</w:t>
      </w:r>
      <w:r>
        <w:rPr>
          <w:sz w:val="24"/>
          <w:szCs w:val="24"/>
        </w:rPr>
        <w:t xml:space="preserve"> necessary to also create Y-X, Z-X, etc. The reason is that when the sentiment for Y is larger than that for X, the difference X-Y will be negative, which can be dealt with separately. </w:t>
      </w:r>
    </w:p>
    <w:p w14:paraId="028BA2BA" w14:textId="77777777" w:rsidR="00D665D7" w:rsidRDefault="00D665D7">
      <w:pPr>
        <w:rPr>
          <w:sz w:val="24"/>
          <w:szCs w:val="24"/>
        </w:rPr>
      </w:pPr>
      <w:r>
        <w:rPr>
          <w:sz w:val="24"/>
          <w:szCs w:val="24"/>
        </w:rPr>
        <w:t>Once these columns have been filled up, for each column (e.g., X-Y), do the following:</w:t>
      </w:r>
    </w:p>
    <w:p w14:paraId="41EE724B" w14:textId="77777777" w:rsidR="00D665D7" w:rsidRDefault="00D665D7">
      <w:pPr>
        <w:rPr>
          <w:sz w:val="24"/>
          <w:szCs w:val="24"/>
        </w:rPr>
      </w:pPr>
      <w:r>
        <w:rPr>
          <w:sz w:val="24"/>
          <w:szCs w:val="24"/>
        </w:rPr>
        <w:t xml:space="preserve">Take the average X-Y score for all cases where X-Y &gt; 0. If this average score is greater than 0, then there will be an arrow from Y to X (because for these posts, X has a more positive sentiment than Y). The average score is the weight of the arrow. Similarly, for all cases where X-Y &lt; 0, get the average score. If the average score is &lt; 0, then there will also be an arrow from X to Y, since Y has a higher positive sentiment. The average score (ignore the negative sign) is the weight of the arrow from X to Y. Now complete this for ALL difference columns. </w:t>
      </w:r>
    </w:p>
    <w:p w14:paraId="73A36DFA" w14:textId="49049ED3" w:rsidR="00D665D7" w:rsidRPr="00D665D7" w:rsidRDefault="00D665D7">
      <w:pPr>
        <w:rPr>
          <w:b/>
          <w:sz w:val="24"/>
          <w:szCs w:val="24"/>
        </w:rPr>
      </w:pPr>
      <w:r w:rsidRPr="00D665D7">
        <w:rPr>
          <w:b/>
          <w:sz w:val="24"/>
          <w:szCs w:val="24"/>
        </w:rPr>
        <w:t>Note: No visual representation of the product comparison network is needed at this stage.</w:t>
      </w:r>
      <w:r>
        <w:rPr>
          <w:b/>
          <w:sz w:val="24"/>
          <w:szCs w:val="24"/>
        </w:rPr>
        <w:t xml:space="preserve"> It will be required in Task C. </w:t>
      </w:r>
    </w:p>
    <w:p w14:paraId="5FBF12A5" w14:textId="77777777" w:rsidR="00477A08" w:rsidRPr="008C5014" w:rsidRDefault="0020730A">
      <w:pPr>
        <w:rPr>
          <w:sz w:val="24"/>
          <w:szCs w:val="24"/>
        </w:rPr>
      </w:pPr>
      <w:r w:rsidRPr="008C5014">
        <w:rPr>
          <w:sz w:val="24"/>
          <w:szCs w:val="24"/>
        </w:rPr>
        <w:t xml:space="preserve">Task B. </w:t>
      </w:r>
      <w:r w:rsidR="00477A08" w:rsidRPr="008C5014">
        <w:rPr>
          <w:sz w:val="24"/>
          <w:szCs w:val="24"/>
        </w:rPr>
        <w:t xml:space="preserve">Calculate </w:t>
      </w:r>
      <w:r w:rsidR="00BE3A82">
        <w:rPr>
          <w:sz w:val="24"/>
          <w:szCs w:val="24"/>
        </w:rPr>
        <w:t>the</w:t>
      </w:r>
      <w:r w:rsidRPr="008C5014">
        <w:rPr>
          <w:sz w:val="24"/>
          <w:szCs w:val="24"/>
        </w:rPr>
        <w:t xml:space="preserve"> </w:t>
      </w:r>
      <w:r w:rsidR="00477A08" w:rsidRPr="00BE3A82">
        <w:rPr>
          <w:b/>
          <w:sz w:val="24"/>
          <w:szCs w:val="24"/>
        </w:rPr>
        <w:t xml:space="preserve">weighted PageRank </w:t>
      </w:r>
      <w:r w:rsidR="0097300A" w:rsidRPr="00BE3A82">
        <w:rPr>
          <w:b/>
          <w:sz w:val="24"/>
          <w:szCs w:val="24"/>
        </w:rPr>
        <w:t>scores</w:t>
      </w:r>
      <w:r w:rsidR="0097300A" w:rsidRPr="008C5014">
        <w:rPr>
          <w:sz w:val="24"/>
          <w:szCs w:val="24"/>
        </w:rPr>
        <w:t xml:space="preserve"> for each car</w:t>
      </w:r>
      <w:r w:rsidR="00692C1C">
        <w:rPr>
          <w:sz w:val="24"/>
          <w:szCs w:val="24"/>
        </w:rPr>
        <w:t xml:space="preserve">. </w:t>
      </w:r>
      <w:r w:rsidRPr="008C5014">
        <w:rPr>
          <w:sz w:val="24"/>
          <w:szCs w:val="24"/>
        </w:rPr>
        <w:t xml:space="preserve">What </w:t>
      </w:r>
      <w:r w:rsidR="00BE3A82">
        <w:rPr>
          <w:sz w:val="24"/>
          <w:szCs w:val="24"/>
        </w:rPr>
        <w:t>is the correlation</w:t>
      </w:r>
      <w:r w:rsidR="008A1098" w:rsidRPr="008C5014">
        <w:rPr>
          <w:sz w:val="24"/>
          <w:szCs w:val="24"/>
        </w:rPr>
        <w:t xml:space="preserve"> </w:t>
      </w:r>
      <w:r w:rsidRPr="008C5014">
        <w:rPr>
          <w:sz w:val="24"/>
          <w:szCs w:val="24"/>
        </w:rPr>
        <w:t>between the</w:t>
      </w:r>
      <w:r w:rsidR="00BE3A82">
        <w:rPr>
          <w:sz w:val="24"/>
          <w:szCs w:val="24"/>
        </w:rPr>
        <w:t xml:space="preserve"> weighted PageRank </w:t>
      </w:r>
      <w:r w:rsidRPr="008C5014">
        <w:rPr>
          <w:sz w:val="24"/>
          <w:szCs w:val="24"/>
        </w:rPr>
        <w:t>and sales figures shown below?</w:t>
      </w:r>
      <w:r w:rsidR="008A1098" w:rsidRPr="008C5014">
        <w:rPr>
          <w:sz w:val="24"/>
          <w:szCs w:val="24"/>
        </w:rPr>
        <w:t xml:space="preserve"> </w:t>
      </w:r>
      <w:r w:rsidR="00BE3A82">
        <w:rPr>
          <w:sz w:val="24"/>
          <w:szCs w:val="24"/>
        </w:rPr>
        <w:t>A</w:t>
      </w:r>
      <w:r w:rsidR="008C5014">
        <w:rPr>
          <w:sz w:val="24"/>
          <w:szCs w:val="24"/>
        </w:rPr>
        <w:t xml:space="preserve"> </w:t>
      </w:r>
      <w:r w:rsidR="00BE3A82">
        <w:rPr>
          <w:sz w:val="24"/>
          <w:szCs w:val="24"/>
        </w:rPr>
        <w:t xml:space="preserve">sample </w:t>
      </w:r>
      <w:r w:rsidR="008A1098" w:rsidRPr="008C5014">
        <w:rPr>
          <w:sz w:val="24"/>
          <w:szCs w:val="24"/>
        </w:rPr>
        <w:t xml:space="preserve">python </w:t>
      </w:r>
      <w:r w:rsidR="008C5014">
        <w:rPr>
          <w:sz w:val="24"/>
          <w:szCs w:val="24"/>
        </w:rPr>
        <w:t xml:space="preserve">script </w:t>
      </w:r>
      <w:r w:rsidR="00BE3A82">
        <w:rPr>
          <w:sz w:val="24"/>
          <w:szCs w:val="24"/>
        </w:rPr>
        <w:t>to calculate weighted PageRank scores is posted on Canvas</w:t>
      </w:r>
      <w:r w:rsidR="008A1098" w:rsidRPr="008C5014">
        <w:rPr>
          <w:sz w:val="24"/>
          <w:szCs w:val="24"/>
        </w:rPr>
        <w:t xml:space="preserve">. </w:t>
      </w:r>
      <w:r w:rsidR="00581655">
        <w:rPr>
          <w:sz w:val="24"/>
          <w:szCs w:val="24"/>
        </w:rPr>
        <w:t xml:space="preserve">You have to install the networkx Python library to make this script work. You also need to fill in all the details from your calculations in Task A. </w:t>
      </w:r>
    </w:p>
    <w:p w14:paraId="403B237A" w14:textId="77777777" w:rsidR="008A1098" w:rsidRDefault="006B2507" w:rsidP="008A1098">
      <w:pPr>
        <w:rPr>
          <w:rFonts w:cs="Times New Roman"/>
          <w:sz w:val="24"/>
          <w:szCs w:val="24"/>
        </w:rPr>
      </w:pPr>
      <w:r>
        <w:rPr>
          <w:rFonts w:cs="Times New Roman"/>
          <w:sz w:val="24"/>
          <w:szCs w:val="24"/>
        </w:rPr>
        <w:t>Also run a regression with sales as the output (dependent variable) and the weighted PageRank score as the predictor (independent) variable. How would you use this approach in the real world to predict, say, the sales of a new model of Tesla?</w:t>
      </w:r>
      <w:r w:rsidR="003A6C2B">
        <w:rPr>
          <w:rFonts w:cs="Times New Roman"/>
          <w:sz w:val="24"/>
          <w:szCs w:val="24"/>
        </w:rPr>
        <w:t xml:space="preserve"> Outline the steps (you don’t have to do an actual analysis).</w:t>
      </w:r>
    </w:p>
    <w:p w14:paraId="37CCC980" w14:textId="77777777" w:rsidR="006B2507" w:rsidRPr="008C5014" w:rsidRDefault="006B2507" w:rsidP="008A1098">
      <w:pPr>
        <w:rPr>
          <w:rFonts w:cs="Times New Roman"/>
          <w:sz w:val="24"/>
          <w:szCs w:val="24"/>
        </w:rPr>
      </w:pPr>
    </w:p>
    <w:tbl>
      <w:tblPr>
        <w:tblStyle w:val="TableGrid"/>
        <w:tblW w:w="0" w:type="auto"/>
        <w:tblLook w:val="04A0" w:firstRow="1" w:lastRow="0" w:firstColumn="1" w:lastColumn="0" w:noHBand="0" w:noVBand="1"/>
      </w:tblPr>
      <w:tblGrid>
        <w:gridCol w:w="4670"/>
        <w:gridCol w:w="4680"/>
      </w:tblGrid>
      <w:tr w:rsidR="008A1098" w:rsidRPr="008C5014" w14:paraId="2E530706" w14:textId="77777777" w:rsidTr="008872AA">
        <w:tc>
          <w:tcPr>
            <w:tcW w:w="4788" w:type="dxa"/>
          </w:tcPr>
          <w:p w14:paraId="465B0698" w14:textId="77777777" w:rsidR="008A1098" w:rsidRPr="008C5014" w:rsidRDefault="008A1098" w:rsidP="008872AA">
            <w:pPr>
              <w:rPr>
                <w:rFonts w:cs="Times New Roman"/>
                <w:sz w:val="24"/>
                <w:szCs w:val="24"/>
              </w:rPr>
            </w:pPr>
            <w:r w:rsidRPr="008C5014">
              <w:rPr>
                <w:rFonts w:cs="Times New Roman"/>
                <w:sz w:val="24"/>
                <w:szCs w:val="24"/>
              </w:rPr>
              <w:t>Model</w:t>
            </w:r>
          </w:p>
        </w:tc>
        <w:tc>
          <w:tcPr>
            <w:tcW w:w="4788" w:type="dxa"/>
          </w:tcPr>
          <w:p w14:paraId="2D18DFEB" w14:textId="77777777" w:rsidR="008A1098" w:rsidRPr="008C5014" w:rsidRDefault="008A1098" w:rsidP="008872AA">
            <w:pPr>
              <w:rPr>
                <w:rFonts w:cs="Times New Roman"/>
                <w:sz w:val="24"/>
                <w:szCs w:val="24"/>
              </w:rPr>
            </w:pPr>
            <w:r w:rsidRPr="008C5014">
              <w:rPr>
                <w:rFonts w:cs="Times New Roman"/>
                <w:sz w:val="24"/>
                <w:szCs w:val="24"/>
              </w:rPr>
              <w:t>Approxi</w:t>
            </w:r>
            <w:r w:rsidR="003A6C2B">
              <w:rPr>
                <w:rFonts w:cs="Times New Roman"/>
                <w:sz w:val="24"/>
                <w:szCs w:val="24"/>
              </w:rPr>
              <w:t>mate # sold in the U.S.A. (2012-</w:t>
            </w:r>
            <w:r w:rsidRPr="008C5014">
              <w:rPr>
                <w:rFonts w:cs="Times New Roman"/>
                <w:sz w:val="24"/>
                <w:szCs w:val="24"/>
              </w:rPr>
              <w:t>2013)</w:t>
            </w:r>
          </w:p>
        </w:tc>
      </w:tr>
      <w:tr w:rsidR="008A1098" w:rsidRPr="008C5014" w14:paraId="11A1ACF9" w14:textId="77777777" w:rsidTr="008872AA">
        <w:tc>
          <w:tcPr>
            <w:tcW w:w="4788" w:type="dxa"/>
          </w:tcPr>
          <w:p w14:paraId="4241440D" w14:textId="77777777" w:rsidR="008A1098" w:rsidRPr="008C5014" w:rsidRDefault="008A1098" w:rsidP="008872AA">
            <w:pPr>
              <w:rPr>
                <w:rFonts w:cs="Times New Roman"/>
                <w:sz w:val="24"/>
                <w:szCs w:val="24"/>
              </w:rPr>
            </w:pPr>
            <w:r w:rsidRPr="008C5014">
              <w:rPr>
                <w:rFonts w:cs="Times New Roman"/>
                <w:sz w:val="24"/>
                <w:szCs w:val="24"/>
              </w:rPr>
              <w:t>Audi A6</w:t>
            </w:r>
          </w:p>
        </w:tc>
        <w:tc>
          <w:tcPr>
            <w:tcW w:w="4788" w:type="dxa"/>
          </w:tcPr>
          <w:p w14:paraId="5CDC7C84" w14:textId="77777777" w:rsidR="008A1098" w:rsidRPr="008C5014" w:rsidRDefault="008A1098" w:rsidP="008872AA">
            <w:pPr>
              <w:rPr>
                <w:rFonts w:cs="Times New Roman"/>
                <w:sz w:val="24"/>
                <w:szCs w:val="24"/>
              </w:rPr>
            </w:pPr>
            <w:r w:rsidRPr="008C5014">
              <w:rPr>
                <w:rFonts w:cs="Times New Roman"/>
                <w:sz w:val="24"/>
                <w:szCs w:val="24"/>
              </w:rPr>
              <w:t>20k</w:t>
            </w:r>
          </w:p>
        </w:tc>
      </w:tr>
      <w:tr w:rsidR="008A1098" w:rsidRPr="008C5014" w14:paraId="1C25C657" w14:textId="77777777" w:rsidTr="008872AA">
        <w:tc>
          <w:tcPr>
            <w:tcW w:w="4788" w:type="dxa"/>
          </w:tcPr>
          <w:p w14:paraId="027577D8" w14:textId="77777777" w:rsidR="008A1098" w:rsidRPr="008C5014" w:rsidRDefault="008A1098" w:rsidP="008872AA">
            <w:pPr>
              <w:rPr>
                <w:rFonts w:cs="Times New Roman"/>
                <w:sz w:val="24"/>
                <w:szCs w:val="24"/>
              </w:rPr>
            </w:pPr>
            <w:r w:rsidRPr="008C5014">
              <w:rPr>
                <w:rFonts w:cs="Times New Roman"/>
                <w:sz w:val="24"/>
                <w:szCs w:val="24"/>
              </w:rPr>
              <w:t>Audi A8</w:t>
            </w:r>
          </w:p>
        </w:tc>
        <w:tc>
          <w:tcPr>
            <w:tcW w:w="4788" w:type="dxa"/>
          </w:tcPr>
          <w:p w14:paraId="6F835376" w14:textId="77777777" w:rsidR="008A1098" w:rsidRPr="008C5014" w:rsidRDefault="008A1098" w:rsidP="008872AA">
            <w:pPr>
              <w:rPr>
                <w:rFonts w:cs="Times New Roman"/>
                <w:sz w:val="24"/>
                <w:szCs w:val="24"/>
              </w:rPr>
            </w:pPr>
            <w:r w:rsidRPr="008C5014">
              <w:rPr>
                <w:rFonts w:cs="Times New Roman"/>
                <w:sz w:val="24"/>
                <w:szCs w:val="24"/>
              </w:rPr>
              <w:t>12k</w:t>
            </w:r>
          </w:p>
        </w:tc>
      </w:tr>
      <w:tr w:rsidR="008A1098" w:rsidRPr="008C5014" w14:paraId="44D5ABF4" w14:textId="77777777" w:rsidTr="008872AA">
        <w:tc>
          <w:tcPr>
            <w:tcW w:w="4788" w:type="dxa"/>
          </w:tcPr>
          <w:p w14:paraId="7036B45F" w14:textId="77777777" w:rsidR="008A1098" w:rsidRPr="008C5014" w:rsidRDefault="008A1098" w:rsidP="008872AA">
            <w:pPr>
              <w:rPr>
                <w:rFonts w:cs="Times New Roman"/>
                <w:sz w:val="24"/>
                <w:szCs w:val="24"/>
              </w:rPr>
            </w:pPr>
            <w:r w:rsidRPr="008C5014">
              <w:rPr>
                <w:rFonts w:cs="Times New Roman"/>
                <w:sz w:val="24"/>
                <w:szCs w:val="24"/>
              </w:rPr>
              <w:lastRenderedPageBreak/>
              <w:t>BMW 3-series</w:t>
            </w:r>
          </w:p>
        </w:tc>
        <w:tc>
          <w:tcPr>
            <w:tcW w:w="4788" w:type="dxa"/>
          </w:tcPr>
          <w:p w14:paraId="7DB28643" w14:textId="77777777" w:rsidR="008A1098" w:rsidRPr="008C5014" w:rsidRDefault="008A1098" w:rsidP="008872AA">
            <w:pPr>
              <w:rPr>
                <w:rFonts w:cs="Times New Roman"/>
                <w:sz w:val="24"/>
                <w:szCs w:val="24"/>
              </w:rPr>
            </w:pPr>
            <w:r w:rsidRPr="008C5014">
              <w:rPr>
                <w:rFonts w:cs="Times New Roman"/>
                <w:sz w:val="24"/>
                <w:szCs w:val="24"/>
              </w:rPr>
              <w:t>220k</w:t>
            </w:r>
          </w:p>
        </w:tc>
      </w:tr>
      <w:tr w:rsidR="008A1098" w:rsidRPr="008C5014" w14:paraId="09493625" w14:textId="77777777" w:rsidTr="008872AA">
        <w:tc>
          <w:tcPr>
            <w:tcW w:w="4788" w:type="dxa"/>
          </w:tcPr>
          <w:p w14:paraId="543293F8" w14:textId="77777777" w:rsidR="008A1098" w:rsidRPr="008C5014" w:rsidRDefault="008A1098" w:rsidP="008872AA">
            <w:pPr>
              <w:rPr>
                <w:rFonts w:cs="Times New Roman"/>
                <w:sz w:val="24"/>
                <w:szCs w:val="24"/>
              </w:rPr>
            </w:pPr>
            <w:r w:rsidRPr="008C5014">
              <w:rPr>
                <w:rFonts w:cs="Times New Roman"/>
                <w:sz w:val="24"/>
                <w:szCs w:val="24"/>
              </w:rPr>
              <w:t>BMW 5-series</w:t>
            </w:r>
          </w:p>
        </w:tc>
        <w:tc>
          <w:tcPr>
            <w:tcW w:w="4788" w:type="dxa"/>
          </w:tcPr>
          <w:p w14:paraId="33637340" w14:textId="77777777" w:rsidR="008A1098" w:rsidRPr="008C5014" w:rsidRDefault="008A1098" w:rsidP="008872AA">
            <w:pPr>
              <w:rPr>
                <w:rFonts w:cs="Times New Roman"/>
                <w:sz w:val="24"/>
                <w:szCs w:val="24"/>
              </w:rPr>
            </w:pPr>
            <w:r w:rsidRPr="008C5014">
              <w:rPr>
                <w:rFonts w:cs="Times New Roman"/>
                <w:sz w:val="24"/>
                <w:szCs w:val="24"/>
              </w:rPr>
              <w:t>60k</w:t>
            </w:r>
          </w:p>
        </w:tc>
      </w:tr>
      <w:tr w:rsidR="008A1098" w:rsidRPr="008C5014" w14:paraId="31A226C7" w14:textId="77777777" w:rsidTr="008872AA">
        <w:tc>
          <w:tcPr>
            <w:tcW w:w="4788" w:type="dxa"/>
          </w:tcPr>
          <w:p w14:paraId="58AEDF63" w14:textId="77777777" w:rsidR="008A1098" w:rsidRPr="008C5014" w:rsidRDefault="008A1098" w:rsidP="008872AA">
            <w:pPr>
              <w:rPr>
                <w:rFonts w:cs="Times New Roman"/>
                <w:sz w:val="24"/>
                <w:szCs w:val="24"/>
              </w:rPr>
            </w:pPr>
            <w:r w:rsidRPr="008C5014">
              <w:rPr>
                <w:rFonts w:cs="Times New Roman"/>
                <w:sz w:val="24"/>
                <w:szCs w:val="24"/>
              </w:rPr>
              <w:t>BMW 7-series</w:t>
            </w:r>
          </w:p>
        </w:tc>
        <w:tc>
          <w:tcPr>
            <w:tcW w:w="4788" w:type="dxa"/>
          </w:tcPr>
          <w:p w14:paraId="47BCD0C6" w14:textId="77777777" w:rsidR="008A1098" w:rsidRPr="008C5014" w:rsidRDefault="008A1098" w:rsidP="008872AA">
            <w:pPr>
              <w:rPr>
                <w:rFonts w:cs="Times New Roman"/>
                <w:sz w:val="24"/>
                <w:szCs w:val="24"/>
              </w:rPr>
            </w:pPr>
            <w:r w:rsidRPr="008C5014">
              <w:rPr>
                <w:rFonts w:cs="Times New Roman"/>
                <w:sz w:val="24"/>
                <w:szCs w:val="24"/>
              </w:rPr>
              <w:t xml:space="preserve">14k </w:t>
            </w:r>
          </w:p>
        </w:tc>
      </w:tr>
      <w:tr w:rsidR="008A1098" w:rsidRPr="008C5014" w14:paraId="0963AE7B" w14:textId="77777777" w:rsidTr="008872AA">
        <w:tc>
          <w:tcPr>
            <w:tcW w:w="4788" w:type="dxa"/>
          </w:tcPr>
          <w:p w14:paraId="34B67AE2" w14:textId="77777777" w:rsidR="008A1098" w:rsidRPr="008C5014" w:rsidRDefault="008A1098" w:rsidP="008872AA">
            <w:pPr>
              <w:rPr>
                <w:rFonts w:cs="Times New Roman"/>
                <w:sz w:val="24"/>
                <w:szCs w:val="24"/>
              </w:rPr>
            </w:pPr>
            <w:r w:rsidRPr="008C5014">
              <w:rPr>
                <w:rFonts w:cs="Times New Roman"/>
                <w:sz w:val="24"/>
                <w:szCs w:val="24"/>
              </w:rPr>
              <w:t>Jaguar XJ</w:t>
            </w:r>
          </w:p>
        </w:tc>
        <w:tc>
          <w:tcPr>
            <w:tcW w:w="4788" w:type="dxa"/>
          </w:tcPr>
          <w:p w14:paraId="5794FABB" w14:textId="77777777" w:rsidR="008A1098" w:rsidRPr="008C5014" w:rsidRDefault="008A1098" w:rsidP="008872AA">
            <w:pPr>
              <w:rPr>
                <w:rFonts w:cs="Times New Roman"/>
                <w:sz w:val="24"/>
                <w:szCs w:val="24"/>
              </w:rPr>
            </w:pPr>
            <w:r w:rsidRPr="008C5014">
              <w:rPr>
                <w:rFonts w:cs="Times New Roman"/>
                <w:sz w:val="24"/>
                <w:szCs w:val="24"/>
              </w:rPr>
              <w:t>6.6k</w:t>
            </w:r>
          </w:p>
        </w:tc>
      </w:tr>
      <w:tr w:rsidR="008A1098" w:rsidRPr="008C5014" w14:paraId="25169B8C" w14:textId="77777777" w:rsidTr="008872AA">
        <w:tc>
          <w:tcPr>
            <w:tcW w:w="4788" w:type="dxa"/>
          </w:tcPr>
          <w:p w14:paraId="5029504B" w14:textId="77777777" w:rsidR="008A1098" w:rsidRPr="008C5014" w:rsidRDefault="008A1098" w:rsidP="008872AA">
            <w:pPr>
              <w:rPr>
                <w:rFonts w:cs="Times New Roman"/>
                <w:sz w:val="24"/>
                <w:szCs w:val="24"/>
              </w:rPr>
            </w:pPr>
            <w:r w:rsidRPr="008C5014">
              <w:rPr>
                <w:rFonts w:cs="Times New Roman"/>
                <w:sz w:val="24"/>
                <w:szCs w:val="24"/>
              </w:rPr>
              <w:t>Lexus ES</w:t>
            </w:r>
          </w:p>
        </w:tc>
        <w:tc>
          <w:tcPr>
            <w:tcW w:w="4788" w:type="dxa"/>
          </w:tcPr>
          <w:p w14:paraId="5BFA1C25" w14:textId="77777777" w:rsidR="008A1098" w:rsidRPr="008C5014" w:rsidRDefault="008A1098" w:rsidP="008872AA">
            <w:pPr>
              <w:rPr>
                <w:rFonts w:cs="Times New Roman"/>
                <w:sz w:val="24"/>
                <w:szCs w:val="24"/>
              </w:rPr>
            </w:pPr>
            <w:r w:rsidRPr="008C5014">
              <w:rPr>
                <w:rFonts w:cs="Times New Roman"/>
                <w:sz w:val="24"/>
                <w:szCs w:val="24"/>
              </w:rPr>
              <w:t>135k</w:t>
            </w:r>
          </w:p>
        </w:tc>
      </w:tr>
      <w:tr w:rsidR="008A1098" w:rsidRPr="008C5014" w14:paraId="134D3DF0" w14:textId="77777777" w:rsidTr="008872AA">
        <w:tc>
          <w:tcPr>
            <w:tcW w:w="4788" w:type="dxa"/>
          </w:tcPr>
          <w:p w14:paraId="6F5A171C" w14:textId="77777777" w:rsidR="008A1098" w:rsidRPr="008C5014" w:rsidRDefault="008A1098" w:rsidP="008872AA">
            <w:pPr>
              <w:rPr>
                <w:rFonts w:cs="Times New Roman"/>
                <w:sz w:val="24"/>
                <w:szCs w:val="24"/>
              </w:rPr>
            </w:pPr>
            <w:r w:rsidRPr="008C5014">
              <w:rPr>
                <w:rFonts w:cs="Times New Roman"/>
                <w:sz w:val="24"/>
                <w:szCs w:val="24"/>
              </w:rPr>
              <w:t>Lexus LS</w:t>
            </w:r>
          </w:p>
        </w:tc>
        <w:tc>
          <w:tcPr>
            <w:tcW w:w="4788" w:type="dxa"/>
          </w:tcPr>
          <w:p w14:paraId="6E35716C" w14:textId="77777777" w:rsidR="008A1098" w:rsidRPr="008C5014" w:rsidRDefault="008A1098" w:rsidP="008872AA">
            <w:pPr>
              <w:rPr>
                <w:rFonts w:cs="Times New Roman"/>
                <w:sz w:val="24"/>
                <w:szCs w:val="24"/>
              </w:rPr>
            </w:pPr>
            <w:r w:rsidRPr="008C5014">
              <w:rPr>
                <w:rFonts w:cs="Times New Roman"/>
                <w:sz w:val="24"/>
                <w:szCs w:val="24"/>
              </w:rPr>
              <w:t xml:space="preserve">30k </w:t>
            </w:r>
          </w:p>
        </w:tc>
      </w:tr>
      <w:tr w:rsidR="008A1098" w:rsidRPr="008C5014" w14:paraId="4E7397BC" w14:textId="77777777" w:rsidTr="008872AA">
        <w:tc>
          <w:tcPr>
            <w:tcW w:w="4788" w:type="dxa"/>
          </w:tcPr>
          <w:p w14:paraId="154DE3DA" w14:textId="77777777" w:rsidR="008A1098" w:rsidRPr="008C5014" w:rsidRDefault="008A1098" w:rsidP="008872AA">
            <w:pPr>
              <w:rPr>
                <w:rFonts w:cs="Times New Roman"/>
                <w:sz w:val="24"/>
                <w:szCs w:val="24"/>
              </w:rPr>
            </w:pPr>
            <w:r w:rsidRPr="008C5014">
              <w:rPr>
                <w:rFonts w:cs="Times New Roman"/>
                <w:sz w:val="24"/>
                <w:szCs w:val="24"/>
              </w:rPr>
              <w:t>Lexus RX</w:t>
            </w:r>
          </w:p>
        </w:tc>
        <w:tc>
          <w:tcPr>
            <w:tcW w:w="4788" w:type="dxa"/>
          </w:tcPr>
          <w:p w14:paraId="682AD67E" w14:textId="77777777" w:rsidR="008A1098" w:rsidRPr="008C5014" w:rsidRDefault="008A1098" w:rsidP="008872AA">
            <w:pPr>
              <w:rPr>
                <w:rFonts w:cs="Times New Roman"/>
                <w:sz w:val="24"/>
                <w:szCs w:val="24"/>
              </w:rPr>
            </w:pPr>
            <w:r w:rsidRPr="008C5014">
              <w:rPr>
                <w:rFonts w:cs="Times New Roman"/>
                <w:sz w:val="24"/>
                <w:szCs w:val="24"/>
              </w:rPr>
              <w:t xml:space="preserve">120k </w:t>
            </w:r>
          </w:p>
        </w:tc>
      </w:tr>
      <w:tr w:rsidR="008A1098" w:rsidRPr="008C5014" w14:paraId="5BAE352D" w14:textId="77777777" w:rsidTr="008872AA">
        <w:tc>
          <w:tcPr>
            <w:tcW w:w="4788" w:type="dxa"/>
          </w:tcPr>
          <w:p w14:paraId="4390D9B8" w14:textId="77777777" w:rsidR="008A1098" w:rsidRPr="008C5014" w:rsidRDefault="008A1098" w:rsidP="008872AA">
            <w:pPr>
              <w:rPr>
                <w:rFonts w:cs="Times New Roman"/>
                <w:sz w:val="24"/>
                <w:szCs w:val="24"/>
              </w:rPr>
            </w:pPr>
            <w:r w:rsidRPr="008C5014">
              <w:rPr>
                <w:rFonts w:cs="Times New Roman"/>
                <w:sz w:val="24"/>
                <w:szCs w:val="24"/>
              </w:rPr>
              <w:t>Mercedes S-class</w:t>
            </w:r>
          </w:p>
        </w:tc>
        <w:tc>
          <w:tcPr>
            <w:tcW w:w="4788" w:type="dxa"/>
          </w:tcPr>
          <w:p w14:paraId="26FD3A31" w14:textId="77777777" w:rsidR="008A1098" w:rsidRPr="008C5014" w:rsidRDefault="008A1098" w:rsidP="008872AA">
            <w:pPr>
              <w:rPr>
                <w:rFonts w:cs="Times New Roman"/>
                <w:sz w:val="24"/>
                <w:szCs w:val="24"/>
              </w:rPr>
            </w:pPr>
            <w:r w:rsidRPr="008C5014">
              <w:rPr>
                <w:rFonts w:cs="Times New Roman"/>
                <w:sz w:val="24"/>
                <w:szCs w:val="24"/>
              </w:rPr>
              <w:t xml:space="preserve">25k </w:t>
            </w:r>
          </w:p>
        </w:tc>
      </w:tr>
    </w:tbl>
    <w:p w14:paraId="453AF536" w14:textId="77777777" w:rsidR="008A1098" w:rsidRPr="008C5014" w:rsidRDefault="008A1098">
      <w:pPr>
        <w:rPr>
          <w:sz w:val="24"/>
          <w:szCs w:val="24"/>
        </w:rPr>
      </w:pPr>
    </w:p>
    <w:p w14:paraId="01DDE7BF" w14:textId="77777777" w:rsidR="00AD49DA" w:rsidRDefault="0020730A">
      <w:pPr>
        <w:rPr>
          <w:sz w:val="24"/>
          <w:szCs w:val="24"/>
        </w:rPr>
      </w:pPr>
      <w:r w:rsidRPr="008C5014">
        <w:rPr>
          <w:sz w:val="24"/>
          <w:szCs w:val="24"/>
        </w:rPr>
        <w:t xml:space="preserve">Task C. </w:t>
      </w:r>
      <w:r w:rsidR="00AD49DA">
        <w:rPr>
          <w:sz w:val="24"/>
          <w:szCs w:val="24"/>
        </w:rPr>
        <w:t>For all the links that have a non-zero weight, create a labeled and weighted network using Gephi or NodeXL (works on Windows only). Calculate the PageRank scores ignoring the weights (both tools can calculate these scores</w:t>
      </w:r>
      <w:r w:rsidR="003A6C2B">
        <w:rPr>
          <w:sz w:val="24"/>
          <w:szCs w:val="24"/>
        </w:rPr>
        <w:t xml:space="preserve">). </w:t>
      </w:r>
      <w:r w:rsidR="00AD49DA">
        <w:rPr>
          <w:sz w:val="24"/>
          <w:szCs w:val="24"/>
        </w:rPr>
        <w:t xml:space="preserve">What is the correlation between the PageRank scores and the sales data shown above? Why is this correlation smaller than that between weighted PageRank and sales? </w:t>
      </w:r>
    </w:p>
    <w:p w14:paraId="3E0E2560" w14:textId="71FC8270" w:rsidR="00BE3A82" w:rsidRPr="00255458" w:rsidRDefault="00AD49DA">
      <w:pPr>
        <w:rPr>
          <w:sz w:val="24"/>
          <w:szCs w:val="24"/>
        </w:rPr>
      </w:pPr>
      <w:r>
        <w:rPr>
          <w:sz w:val="24"/>
          <w:szCs w:val="24"/>
        </w:rPr>
        <w:t xml:space="preserve">Can you suggest a way to increase the correlation between the PageRank and sales? That is, how can we make the </w:t>
      </w:r>
      <w:r w:rsidR="003A6C2B">
        <w:rPr>
          <w:sz w:val="24"/>
          <w:szCs w:val="24"/>
        </w:rPr>
        <w:t>PageRank scores more meaningful?</w:t>
      </w:r>
      <w:r>
        <w:rPr>
          <w:sz w:val="24"/>
          <w:szCs w:val="24"/>
        </w:rPr>
        <w:t xml:space="preserve"> Hint: Make the network </w:t>
      </w:r>
      <w:r w:rsidR="00255458">
        <w:rPr>
          <w:sz w:val="24"/>
          <w:szCs w:val="24"/>
        </w:rPr>
        <w:t>sparser</w:t>
      </w:r>
      <w:r>
        <w:rPr>
          <w:sz w:val="24"/>
          <w:szCs w:val="24"/>
        </w:rPr>
        <w:t xml:space="preserve"> by not showing arrows if the weight is not greater than a minimum value. </w:t>
      </w:r>
      <w:r w:rsidR="003A6C2B">
        <w:rPr>
          <w:sz w:val="24"/>
          <w:szCs w:val="24"/>
        </w:rPr>
        <w:t xml:space="preserve">Make the necessary changes (explain what you did), re-calculate </w:t>
      </w:r>
      <w:proofErr w:type="spellStart"/>
      <w:r w:rsidR="003A6C2B">
        <w:rPr>
          <w:sz w:val="24"/>
          <w:szCs w:val="24"/>
        </w:rPr>
        <w:t>pagerank</w:t>
      </w:r>
      <w:proofErr w:type="spellEnd"/>
      <w:r w:rsidR="003A6C2B">
        <w:rPr>
          <w:sz w:val="24"/>
          <w:szCs w:val="24"/>
        </w:rPr>
        <w:t xml:space="preserve"> scores and show the new (higher) correlation. </w:t>
      </w:r>
    </w:p>
    <w:sectPr w:rsidR="00BE3A82" w:rsidRPr="0025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Y0MzQxMDM3sDA0MTJW0lEKTi0uzszPAykwrAUALQiKhCwAAAA="/>
  </w:docVars>
  <w:rsids>
    <w:rsidRoot w:val="00477A08"/>
    <w:rsid w:val="000035C9"/>
    <w:rsid w:val="00060FC8"/>
    <w:rsid w:val="000D06F8"/>
    <w:rsid w:val="001146C4"/>
    <w:rsid w:val="0020730A"/>
    <w:rsid w:val="002521EA"/>
    <w:rsid w:val="00255458"/>
    <w:rsid w:val="00361D7B"/>
    <w:rsid w:val="003A6C2B"/>
    <w:rsid w:val="00477A08"/>
    <w:rsid w:val="004E03CB"/>
    <w:rsid w:val="00512BA1"/>
    <w:rsid w:val="00581655"/>
    <w:rsid w:val="00616676"/>
    <w:rsid w:val="00692C1C"/>
    <w:rsid w:val="006B2507"/>
    <w:rsid w:val="006D7457"/>
    <w:rsid w:val="00757EAB"/>
    <w:rsid w:val="007E2FED"/>
    <w:rsid w:val="00826A4A"/>
    <w:rsid w:val="008A1098"/>
    <w:rsid w:val="008C5014"/>
    <w:rsid w:val="0097300A"/>
    <w:rsid w:val="00992620"/>
    <w:rsid w:val="00AD49DA"/>
    <w:rsid w:val="00B85C55"/>
    <w:rsid w:val="00BE3A82"/>
    <w:rsid w:val="00C34670"/>
    <w:rsid w:val="00C476E2"/>
    <w:rsid w:val="00D665D7"/>
    <w:rsid w:val="00EB2A87"/>
    <w:rsid w:val="00F5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DA47"/>
  <w15:docId w15:val="{990754CF-8ED6-4D14-8788-A985C599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1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omkar.pandit240193@outlook.com</cp:lastModifiedBy>
  <cp:revision>4</cp:revision>
  <dcterms:created xsi:type="dcterms:W3CDTF">2017-10-19T19:09:00Z</dcterms:created>
  <dcterms:modified xsi:type="dcterms:W3CDTF">2018-10-14T03:31:00Z</dcterms:modified>
</cp:coreProperties>
</file>