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16se w16cid wp14 w16 w16cex w16sdtdh">
  <w:body>
    <w:p w:rsidRPr="00DC04F7" w:rsidR="004F08A3" w:rsidP="01F1AFE0" w:rsidRDefault="00CB7D9B" w14:paraId="340BE31A" w14:textId="54AE8A07">
      <w:pPr>
        <w:pStyle w:val="NoSpacing"/>
      </w:pPr>
    </w:p>
    <w:p w:rsidRPr="00DC04F7" w:rsidR="004F08A3" w:rsidP="01F1AFE0" w:rsidRDefault="00CB7D9B" w14:paraId="686EFDED" w14:textId="6B5DCA03">
      <w:pPr>
        <w:pStyle w:val="Normal"/>
      </w:pPr>
    </w:p>
    <w:p w:rsidRPr="00DC04F7" w:rsidR="004F08A3" w:rsidP="01F1AFE0" w:rsidRDefault="00CB7D9B" w14:paraId="0B85EDDD" w14:textId="0A8634C3">
      <w:pPr>
        <w:pStyle w:val="Title"/>
        <w:rPr>
          <w:sz w:val="60"/>
          <w:szCs w:val="60"/>
        </w:rPr>
      </w:pPr>
      <w:r w:rsidR="05C16960">
        <w:rPr/>
        <w:t xml:space="preserve">[Autonomous Code </w:t>
      </w:r>
      <w:r w:rsidR="1B70F60B">
        <w:rPr/>
        <w:t>Summarization Using LLMs</w:t>
      </w:r>
      <w:r w:rsidR="00CB7D9B">
        <w:rPr/>
        <w:t>]</w:t>
      </w:r>
    </w:p>
    <w:p w:rsidRPr="00DC04F7" w:rsidR="004F08A3" w:rsidP="0DEE4244" w:rsidRDefault="00D71A3F" w14:paraId="09E4C184" w14:textId="5C3C8C36">
      <w:pPr/>
    </w:p>
    <w:p w:rsidRPr="00DC04F7" w:rsidR="004F08A3" w:rsidP="609D6BE6" w:rsidRDefault="00D71A3F" w14:paraId="5BB146A7" w14:textId="6407E404">
      <w:pPr>
        <w:pStyle w:val="Heading1"/>
        <w:spacing w:before="0" w:beforeAutospacing="off" w:after="240" w:afterAutospacing="off" w:line="312" w:lineRule="auto"/>
        <w:rPr>
          <w:b w:val="1"/>
          <w:bCs w:val="1"/>
          <w:color w:val="002060"/>
        </w:rPr>
      </w:pPr>
    </w:p>
    <w:p w:rsidRPr="00DC04F7" w:rsidR="004F08A3" w:rsidP="609D6BE6" w:rsidRDefault="00D71A3F" w14:paraId="6C83A4A0" w14:textId="2E2B7D1D">
      <w:pPr>
        <w:pStyle w:val="Heading1"/>
        <w:spacing w:before="0" w:beforeAutospacing="off" w:after="240" w:afterAutospacing="off" w:line="312" w:lineRule="auto"/>
        <w:rPr>
          <w:b w:val="1"/>
          <w:bCs w:val="1"/>
          <w:color w:val="002060"/>
        </w:rPr>
      </w:pPr>
      <w:r w:rsidRPr="609D6BE6" w:rsidR="00D71A3F">
        <w:rPr>
          <w:b w:val="1"/>
          <w:bCs w:val="1"/>
          <w:color w:val="002060"/>
        </w:rPr>
        <w:t>[</w:t>
      </w:r>
      <w:r w:rsidRPr="609D6BE6" w:rsidR="4F34E901">
        <w:rPr>
          <w:b w:val="1"/>
          <w:bCs w:val="1"/>
          <w:color w:val="002060"/>
        </w:rPr>
        <w:t>Literature Review</w:t>
      </w:r>
      <w:r w:rsidRPr="609D6BE6" w:rsidR="00D71A3F">
        <w:rPr>
          <w:b w:val="1"/>
          <w:bCs w:val="1"/>
          <w:color w:val="002060"/>
        </w:rPr>
        <w:t>]</w:t>
      </w:r>
    </w:p>
    <w:p w:rsidR="004F08A3" w:rsidP="01F1AFE0" w:rsidRDefault="00D71A3F" w14:paraId="1363C2A1" w14:textId="6E228B81">
      <w:pPr>
        <w:pStyle w:val="Normal"/>
      </w:pPr>
      <w:r w:rsidR="6E51B5CB">
        <w:rPr/>
        <w:t>In recent times, large, pre-trained, language models had shown high potential in several tasks. Such as Question Answering, Sentiment Analysis, Abstractive Summary etc. Some of the important models include [</w:t>
      </w:r>
      <w:r w:rsidR="6E51B5CB">
        <w:rPr/>
        <w:t>ELMo</w:t>
      </w:r>
      <w:r w:rsidR="6E51B5CB">
        <w:rPr/>
        <w:t xml:space="preserve"> (</w:t>
      </w:r>
      <w:r w:rsidR="6E51B5CB">
        <w:rPr/>
        <w:t>Peters</w:t>
      </w:r>
      <w:r w:rsidR="6E51B5CB">
        <w:rPr/>
        <w:t>et</w:t>
      </w:r>
      <w:r w:rsidR="6E51B5CB">
        <w:rPr/>
        <w:t xml:space="preserve"> al., 2018)], [GPT (Radford et al., 2018)], [BERT (Devlin et al., 2018)], [</w:t>
      </w:r>
      <w:r w:rsidR="6E51B5CB">
        <w:rPr/>
        <w:t>XL</w:t>
      </w:r>
      <w:r w:rsidR="6E51B5CB">
        <w:rPr/>
        <w:t>Net</w:t>
      </w:r>
      <w:r w:rsidR="6E51B5CB">
        <w:rPr/>
        <w:t xml:space="preserve"> (Yang et al., 2019)], and [</w:t>
      </w:r>
      <w:r w:rsidR="6E51B5CB">
        <w:rPr/>
        <w:t>RoBERTa</w:t>
      </w:r>
      <w:r w:rsidR="6E51B5CB">
        <w:rPr/>
        <w:t xml:space="preserve"> (Liu et al., 2019)].</w:t>
      </w:r>
    </w:p>
    <w:p w:rsidR="004F08A3" w:rsidP="01F1AFE0" w:rsidRDefault="00D71A3F" w14:paraId="425E2652" w14:textId="7CD9680C">
      <w:pPr>
        <w:pStyle w:val="Normal"/>
      </w:pPr>
    </w:p>
    <w:p w:rsidR="004F08A3" w:rsidP="01F1AFE0" w:rsidRDefault="00D71A3F" w14:paraId="17B4CDB2" w14:textId="2E4D2FF0">
      <w:pPr>
        <w:pStyle w:val="Normal"/>
      </w:pPr>
      <w:r w:rsidR="6E51B5CB">
        <w:rPr/>
        <w:t>They all follow the base architecture proposed by Vaswani et. al. in their Seminal Paper: [</w:t>
      </w:r>
      <w:hyperlink r:id="R825ee382f8d344f4">
        <w:r w:rsidRPr="609D6BE6" w:rsidR="6E51B5CB">
          <w:rPr>
            <w:rStyle w:val="Hyperlink"/>
          </w:rPr>
          <w:t>Attention is All You Need</w:t>
        </w:r>
      </w:hyperlink>
      <w:r w:rsidR="6E51B5CB">
        <w:rPr/>
        <w:t xml:space="preserve"> (Vaswani et al., 2017</w:t>
      </w:r>
      <w:r w:rsidR="0C490D96">
        <w:rPr/>
        <w:t>)].</w:t>
      </w:r>
      <w:r w:rsidR="7CC5AB30">
        <w:rPr/>
        <w:t xml:space="preserve"> </w:t>
      </w:r>
      <w:r w:rsidR="7CC5AB30">
        <w:rPr/>
        <w:t>All these LLMs are then used to solve the challenging problem of</w:t>
      </w:r>
      <w:r w:rsidRPr="609D6BE6" w:rsidR="7CC5AB30">
        <w:rPr>
          <w:b w:val="1"/>
          <w:bCs w:val="1"/>
        </w:rPr>
        <w:t xml:space="preserve"> Code Summarization</w:t>
      </w:r>
      <w:r w:rsidR="7CC5AB30">
        <w:rPr/>
        <w:t>.</w:t>
      </w:r>
    </w:p>
    <w:p w:rsidR="609D6BE6" w:rsidP="609D6BE6" w:rsidRDefault="609D6BE6" w14:paraId="72DB2A04" w14:textId="5B2B8B38">
      <w:pPr>
        <w:pStyle w:val="Normal"/>
      </w:pPr>
    </w:p>
    <w:p w:rsidR="4AD62EB4" w:rsidP="4AD62EB4" w:rsidRDefault="4AD62EB4" w14:paraId="6F34ECC7" w14:textId="4C38C041">
      <w:pPr>
        <w:pStyle w:val="Normal"/>
      </w:pPr>
    </w:p>
    <w:p w:rsidR="004F08A3" w:rsidP="01F1AFE0" w:rsidRDefault="00D71A3F" w14:paraId="25D7B517" w14:textId="788BCCD5">
      <w:pPr>
        <w:pStyle w:val="Normal"/>
      </w:pPr>
      <w:r w:rsidR="7D49DD52">
        <w:rPr/>
        <w:t xml:space="preserve">Here, </w:t>
      </w:r>
      <w:r w:rsidR="1B4816C0">
        <w:rPr/>
        <w:t>are the important research studies and their findings</w:t>
      </w:r>
      <w:r w:rsidR="7D49DD52">
        <w:rPr/>
        <w:t>:</w:t>
      </w:r>
    </w:p>
    <w:p w:rsidR="55D49843" w:rsidP="609D6BE6" w:rsidRDefault="55D49843" w14:paraId="415E3E10" w14:textId="0729E097">
      <w:pPr>
        <w:pStyle w:val="ListParagraph"/>
        <w:numPr>
          <w:ilvl w:val="0"/>
          <w:numId w:val="16"/>
        </w:numPr>
        <w:rPr>
          <w:b w:val="0"/>
          <w:bCs w:val="0"/>
          <w:i w:val="0"/>
          <w:iCs w:val="0"/>
          <w:color w:val="auto"/>
          <w:sz w:val="24"/>
          <w:szCs w:val="24"/>
          <w:u w:val="none"/>
        </w:rPr>
      </w:pPr>
      <w:hyperlink r:id="R58682f950a794d53">
        <w:r w:rsidRPr="609D6BE6" w:rsidR="55D49843">
          <w:rPr>
            <w:rStyle w:val="Hyperlink"/>
            <w:b w:val="0"/>
            <w:bCs w:val="0"/>
            <w:i w:val="0"/>
            <w:iCs w:val="0"/>
          </w:rPr>
          <w:t>Code Summarization</w:t>
        </w:r>
      </w:hyperlink>
      <w:r w:rsidRPr="609D6BE6" w:rsidR="55D49843">
        <w:rPr>
          <w:b w:val="0"/>
          <w:bCs w:val="0"/>
          <w:i w:val="0"/>
          <w:iCs w:val="0"/>
        </w:rPr>
        <w:t xml:space="preserve"> </w:t>
      </w:r>
      <w:r w:rsidRPr="609D6BE6" w:rsidR="33E6F2C0">
        <w:rPr>
          <w:b w:val="0"/>
          <w:bCs w:val="0"/>
          <w:i w:val="0"/>
          <w:iCs w:val="0"/>
        </w:rPr>
        <w:t>(Open-source)</w:t>
      </w:r>
      <w:r w:rsidRPr="609D6BE6" w:rsidR="55D49843">
        <w:rPr>
          <w:b w:val="0"/>
          <w:bCs w:val="0"/>
          <w:i w:val="0"/>
          <w:iCs w:val="0"/>
        </w:rPr>
        <w:t>: An end-to-end pipeline using</w:t>
      </w:r>
      <w:r w:rsidRPr="609D6BE6" w:rsidR="3B8DA140">
        <w:rPr>
          <w:b w:val="0"/>
          <w:bCs w:val="0"/>
          <w:i w:val="0"/>
          <w:iCs w:val="0"/>
        </w:rPr>
        <w:t xml:space="preserve"> Hugging Face Transformers Library, Microsoft's Open-Source Large Scale code model Code</w:t>
      </w:r>
      <w:r w:rsidRPr="609D6BE6" w:rsidR="3B8DA140">
        <w:rPr>
          <w:b w:val="1"/>
          <w:bCs w:val="1"/>
          <w:i w:val="0"/>
          <w:iCs w:val="0"/>
        </w:rPr>
        <w:t xml:space="preserve"> BERT</w:t>
      </w:r>
      <w:r w:rsidRPr="609D6BE6" w:rsidR="3B8DA140">
        <w:rPr>
          <w:b w:val="0"/>
          <w:bCs w:val="0"/>
          <w:i w:val="0"/>
          <w:iCs w:val="0"/>
        </w:rPr>
        <w:t xml:space="preserve">, </w:t>
      </w:r>
      <w:r w:rsidRPr="609D6BE6" w:rsidR="3B8DA140">
        <w:rPr>
          <w:b w:val="0"/>
          <w:bCs w:val="0"/>
          <w:i w:val="0"/>
          <w:iCs w:val="0"/>
        </w:rPr>
        <w:t xml:space="preserve">and </w:t>
      </w:r>
      <w:r w:rsidRPr="609D6BE6" w:rsidR="3B8DA140">
        <w:rPr>
          <w:b w:val="0"/>
          <w:bCs w:val="0"/>
          <w:i w:val="0"/>
          <w:iCs w:val="0"/>
        </w:rPr>
        <w:t>Co</w:t>
      </w:r>
      <w:r w:rsidRPr="609D6BE6" w:rsidR="3B8DA140">
        <w:rPr>
          <w:b w:val="0"/>
          <w:bCs w:val="0"/>
          <w:i w:val="0"/>
          <w:iCs w:val="0"/>
        </w:rPr>
        <w:t>dist</w:t>
      </w:r>
      <w:r w:rsidRPr="609D6BE6" w:rsidR="3B8DA140">
        <w:rPr>
          <w:b w:val="0"/>
          <w:bCs w:val="0"/>
          <w:i w:val="0"/>
          <w:iCs w:val="0"/>
        </w:rPr>
        <w:t xml:space="preserve"> tree-hugger.</w:t>
      </w:r>
      <w:r w:rsidRPr="609D6BE6" w:rsidR="41AFAE1E">
        <w:rPr>
          <w:b w:val="0"/>
          <w:bCs w:val="0"/>
          <w:i w:val="0"/>
          <w:iCs w:val="0"/>
        </w:rPr>
        <w:t xml:space="preserve"> </w:t>
      </w:r>
      <w:r w:rsidRPr="609D6BE6" w:rsidR="2FC3EEDA">
        <w:rPr>
          <w:b w:val="0"/>
          <w:bCs w:val="0"/>
          <w:i w:val="0"/>
          <w:iCs w:val="0"/>
        </w:rPr>
        <w:t xml:space="preserve">Based on the naturalness hypothesis of source code, proposed by </w:t>
      </w:r>
      <w:r w:rsidRPr="609D6BE6" w:rsidR="2FC3EEDA">
        <w:rPr>
          <w:b w:val="0"/>
          <w:bCs w:val="0"/>
          <w:i w:val="0"/>
          <w:iCs w:val="0"/>
        </w:rPr>
        <w:t>Allamanis</w:t>
      </w:r>
      <w:r w:rsidRPr="609D6BE6" w:rsidR="2FC3EEDA">
        <w:rPr>
          <w:b w:val="0"/>
          <w:bCs w:val="0"/>
          <w:i w:val="0"/>
          <w:iCs w:val="0"/>
        </w:rPr>
        <w:t xml:space="preserve"> et. al. It is thus preferable to try to treat large code corpora in a similar fashion and exploit their Statistical Properties.</w:t>
      </w:r>
      <w:r w:rsidRPr="609D6BE6" w:rsidR="192119F3">
        <w:rPr>
          <w:b w:val="0"/>
          <w:bCs w:val="0"/>
          <w:i w:val="0"/>
          <w:iCs w:val="0"/>
        </w:rPr>
        <w:t xml:space="preserve"> </w:t>
      </w:r>
    </w:p>
    <w:p w:rsidR="609D6BE6" w:rsidP="609D6BE6" w:rsidRDefault="609D6BE6" w14:paraId="15CB368A" w14:textId="67398100">
      <w:pPr>
        <w:pStyle w:val="Normal"/>
        <w:ind w:left="0"/>
        <w:rPr>
          <w:b w:val="0"/>
          <w:bCs w:val="0"/>
          <w:i w:val="0"/>
          <w:iCs w:val="0"/>
          <w:color w:val="auto"/>
          <w:sz w:val="24"/>
          <w:szCs w:val="24"/>
          <w:u w:val="none"/>
        </w:rPr>
      </w:pPr>
    </w:p>
    <w:p w:rsidR="004F08A3" w:rsidP="609D6BE6" w:rsidRDefault="00D71A3F" w14:paraId="25C02F3B" w14:textId="2A67D144">
      <w:pPr>
        <w:pStyle w:val="ListParagraph"/>
        <w:numPr>
          <w:ilvl w:val="0"/>
          <w:numId w:val="16"/>
        </w:numPr>
        <w:rPr>
          <w:b w:val="0"/>
          <w:bCs w:val="0"/>
          <w:i w:val="0"/>
          <w:iCs w:val="0"/>
          <w:color w:val="auto"/>
          <w:sz w:val="24"/>
          <w:szCs w:val="24"/>
          <w:u w:val="none"/>
        </w:rPr>
      </w:pPr>
      <w:hyperlink r:id="Rc117427fbab34be1">
        <w:r w:rsidRPr="609D6BE6" w:rsidR="51A19FA8">
          <w:rPr>
            <w:rStyle w:val="Hyperlink"/>
            <w:b w:val="0"/>
            <w:bCs w:val="0"/>
            <w:i w:val="0"/>
            <w:iCs w:val="0"/>
            <w:sz w:val="24"/>
            <w:szCs w:val="24"/>
          </w:rPr>
          <w:t>CodeTrans</w:t>
        </w:r>
      </w:hyperlink>
      <w:r w:rsidRPr="609D6BE6" w:rsidR="51A19FA8">
        <w:rPr>
          <w:b w:val="0"/>
          <w:bCs w:val="0"/>
          <w:i w:val="0"/>
          <w:iCs w:val="0"/>
          <w:color w:val="auto"/>
          <w:sz w:val="24"/>
          <w:szCs w:val="24"/>
          <w:u w:val="none"/>
        </w:rPr>
        <w:t xml:space="preserve"> (</w:t>
      </w:r>
      <w:r w:rsidRPr="609D6BE6" w:rsidR="21220566">
        <w:rPr>
          <w:b w:val="0"/>
          <w:bCs w:val="0"/>
          <w:i w:val="0"/>
          <w:iCs w:val="0"/>
          <w:color w:val="auto"/>
          <w:sz w:val="24"/>
          <w:szCs w:val="24"/>
          <w:u w:val="none"/>
        </w:rPr>
        <w:t>submitted</w:t>
      </w:r>
      <w:r w:rsidRPr="609D6BE6" w:rsidR="21220566">
        <w:rPr>
          <w:b w:val="0"/>
          <w:bCs w:val="0"/>
          <w:i w:val="0"/>
          <w:iCs w:val="0"/>
          <w:color w:val="auto"/>
          <w:sz w:val="24"/>
          <w:szCs w:val="24"/>
          <w:u w:val="none"/>
        </w:rPr>
        <w:t xml:space="preserve"> on 6 april,2021</w:t>
      </w:r>
      <w:r w:rsidRPr="609D6BE6" w:rsidR="51A19FA8">
        <w:rPr>
          <w:b w:val="0"/>
          <w:bCs w:val="0"/>
          <w:i w:val="0"/>
          <w:iCs w:val="0"/>
          <w:color w:val="auto"/>
          <w:sz w:val="24"/>
          <w:szCs w:val="24"/>
          <w:u w:val="none"/>
        </w:rPr>
        <w:t>):</w:t>
      </w:r>
      <w:r w:rsidRPr="609D6BE6" w:rsidR="4ADE25B4">
        <w:rPr>
          <w:b w:val="0"/>
          <w:bCs w:val="0"/>
          <w:i w:val="0"/>
          <w:iCs w:val="0"/>
          <w:color w:val="auto"/>
          <w:sz w:val="24"/>
          <w:szCs w:val="24"/>
          <w:u w:val="none"/>
        </w:rPr>
        <w:t xml:space="preserve"> An </w:t>
      </w:r>
      <w:r w:rsidRPr="609D6BE6" w:rsidR="4ADE25B4">
        <w:rPr>
          <w:b w:val="1"/>
          <w:bCs w:val="1"/>
          <w:i w:val="0"/>
          <w:iCs w:val="0"/>
          <w:color w:val="auto"/>
          <w:sz w:val="24"/>
          <w:szCs w:val="24"/>
          <w:u w:val="none"/>
        </w:rPr>
        <w:t>encoder-decoder transformer model</w:t>
      </w:r>
      <w:r w:rsidRPr="609D6BE6" w:rsidR="4ADE25B4">
        <w:rPr>
          <w:b w:val="0"/>
          <w:bCs w:val="0"/>
          <w:i w:val="0"/>
          <w:iCs w:val="0"/>
          <w:color w:val="auto"/>
          <w:sz w:val="24"/>
          <w:szCs w:val="24"/>
          <w:u w:val="none"/>
        </w:rPr>
        <w:t xml:space="preserve"> for tasks in the software engineering domain, that explores the effectiveness of encoder-decoder transformer models for six software engineering tasks, including thirteen sub-tasks. Moreover, </w:t>
      </w:r>
      <w:r w:rsidRPr="609D6BE6" w:rsidR="2A30984D">
        <w:rPr>
          <w:b w:val="0"/>
          <w:bCs w:val="0"/>
          <w:i w:val="0"/>
          <w:iCs w:val="0"/>
          <w:color w:val="auto"/>
          <w:sz w:val="24"/>
          <w:szCs w:val="24"/>
          <w:u w:val="none"/>
        </w:rPr>
        <w:t>they</w:t>
      </w:r>
      <w:r w:rsidRPr="609D6BE6" w:rsidR="4ADE25B4">
        <w:rPr>
          <w:b w:val="0"/>
          <w:bCs w:val="0"/>
          <w:i w:val="0"/>
          <w:iCs w:val="0"/>
          <w:color w:val="auto"/>
          <w:sz w:val="24"/>
          <w:szCs w:val="24"/>
          <w:u w:val="none"/>
        </w:rPr>
        <w:t xml:space="preserve"> have investigated the effect of different training strategies, including single-task learning, transfer learning, multi-task learning, and multi-task learning with fine-tuning.</w:t>
      </w:r>
    </w:p>
    <w:p w:rsidR="004F08A3" w:rsidP="609D6BE6" w:rsidRDefault="00D71A3F" w14:paraId="087294FF" w14:textId="34D4FE97">
      <w:pPr>
        <w:pStyle w:val="Normal"/>
        <w:ind w:left="0" w:firstLine="720"/>
        <w:rPr>
          <w:b w:val="0"/>
          <w:bCs w:val="0"/>
          <w:i w:val="0"/>
          <w:iCs w:val="0"/>
          <w:color w:val="auto"/>
          <w:sz w:val="24"/>
          <w:szCs w:val="24"/>
          <w:u w:val="none"/>
        </w:rPr>
      </w:pPr>
      <w:r w:rsidRPr="609D6BE6" w:rsidR="50BD0598">
        <w:rPr>
          <w:b w:val="0"/>
          <w:bCs w:val="0"/>
          <w:i w:val="0"/>
          <w:iCs w:val="0"/>
          <w:color w:val="auto"/>
          <w:sz w:val="24"/>
          <w:szCs w:val="24"/>
          <w:u w:val="none"/>
        </w:rPr>
        <w:t xml:space="preserve">This is the specific link to the </w:t>
      </w:r>
      <w:r w:rsidRPr="609D6BE6" w:rsidR="50BD0598">
        <w:rPr>
          <w:b w:val="0"/>
          <w:bCs w:val="0"/>
          <w:i w:val="0"/>
          <w:iCs w:val="0"/>
          <w:color w:val="auto"/>
          <w:sz w:val="24"/>
          <w:szCs w:val="24"/>
          <w:u w:val="none"/>
        </w:rPr>
        <w:t>single task</w:t>
      </w:r>
      <w:r w:rsidRPr="609D6BE6" w:rsidR="50BD0598">
        <w:rPr>
          <w:b w:val="0"/>
          <w:bCs w:val="0"/>
          <w:i w:val="0"/>
          <w:iCs w:val="0"/>
          <w:color w:val="auto"/>
          <w:sz w:val="24"/>
          <w:szCs w:val="24"/>
          <w:u w:val="none"/>
        </w:rPr>
        <w:t xml:space="preserve"> of </w:t>
      </w:r>
      <w:hyperlink r:id="R89588671e93c4d26">
        <w:r w:rsidRPr="609D6BE6" w:rsidR="50BD0598">
          <w:rPr>
            <w:rStyle w:val="Hyperlink"/>
            <w:b w:val="0"/>
            <w:bCs w:val="0"/>
            <w:i w:val="0"/>
            <w:iCs w:val="0"/>
            <w:sz w:val="24"/>
            <w:szCs w:val="24"/>
          </w:rPr>
          <w:t>Source Code Summarization</w:t>
        </w:r>
      </w:hyperlink>
      <w:r w:rsidRPr="609D6BE6" w:rsidR="50BD0598">
        <w:rPr>
          <w:b w:val="0"/>
          <w:bCs w:val="0"/>
          <w:i w:val="0"/>
          <w:iCs w:val="0"/>
          <w:color w:val="auto"/>
          <w:sz w:val="24"/>
          <w:szCs w:val="24"/>
          <w:u w:val="none"/>
        </w:rPr>
        <w:t>.</w:t>
      </w:r>
    </w:p>
    <w:p w:rsidR="609D6BE6" w:rsidP="609D6BE6" w:rsidRDefault="609D6BE6" w14:paraId="46075571" w14:textId="723BC87A">
      <w:pPr>
        <w:pStyle w:val="Normal"/>
        <w:ind w:left="0" w:firstLine="720"/>
        <w:rPr>
          <w:b w:val="0"/>
          <w:bCs w:val="0"/>
          <w:i w:val="0"/>
          <w:iCs w:val="0"/>
          <w:color w:val="auto"/>
          <w:sz w:val="24"/>
          <w:szCs w:val="24"/>
          <w:u w:val="none"/>
        </w:rPr>
      </w:pPr>
    </w:p>
    <w:p w:rsidR="004F08A3" w:rsidP="0DEE4244" w:rsidRDefault="00D71A3F" w14:paraId="0BC8D6B0" w14:textId="797A7C3F">
      <w:pPr>
        <w:pStyle w:val="ListParagraph"/>
        <w:numPr>
          <w:ilvl w:val="0"/>
          <w:numId w:val="16"/>
        </w:numPr>
        <w:rPr>
          <w:b w:val="0"/>
          <w:bCs w:val="0"/>
          <w:i w:val="0"/>
          <w:iCs w:val="0"/>
          <w:color w:val="auto"/>
          <w:sz w:val="24"/>
          <w:szCs w:val="24"/>
          <w:u w:val="none"/>
        </w:rPr>
      </w:pPr>
      <w:hyperlink r:id="R50f0311c7f664800">
        <w:r w:rsidRPr="0DEE4244" w:rsidR="5E824F8D">
          <w:rPr>
            <w:rStyle w:val="Hyperlink"/>
            <w:b w:val="0"/>
            <w:bCs w:val="0"/>
            <w:i w:val="0"/>
            <w:iCs w:val="0"/>
            <w:sz w:val="24"/>
            <w:szCs w:val="24"/>
          </w:rPr>
          <w:t xml:space="preserve">Few-Shot Training LLMs for Code </w:t>
        </w:r>
        <w:r w:rsidRPr="0DEE4244" w:rsidR="7FB40F16">
          <w:rPr>
            <w:rStyle w:val="Hyperlink"/>
            <w:b w:val="0"/>
            <w:bCs w:val="0"/>
            <w:i w:val="0"/>
            <w:iCs w:val="0"/>
            <w:sz w:val="24"/>
            <w:szCs w:val="24"/>
          </w:rPr>
          <w:t>Summarization</w:t>
        </w:r>
      </w:hyperlink>
      <w:r w:rsidRPr="0DEE4244" w:rsidR="6DF778D8">
        <w:rPr>
          <w:b w:val="0"/>
          <w:bCs w:val="0"/>
          <w:i w:val="0"/>
          <w:iCs w:val="0"/>
          <w:color w:val="auto"/>
          <w:sz w:val="24"/>
          <w:szCs w:val="24"/>
          <w:u w:val="none"/>
        </w:rPr>
        <w:t xml:space="preserve"> (October,2022)</w:t>
      </w:r>
      <w:r w:rsidRPr="0DEE4244" w:rsidR="7FB40F16">
        <w:rPr>
          <w:b w:val="0"/>
          <w:bCs w:val="0"/>
          <w:i w:val="0"/>
          <w:iCs w:val="0"/>
          <w:color w:val="auto"/>
          <w:sz w:val="24"/>
          <w:szCs w:val="24"/>
          <w:u w:val="none"/>
        </w:rPr>
        <w:t>:</w:t>
      </w:r>
      <w:r w:rsidRPr="0DEE4244" w:rsidR="5E824F8D">
        <w:rPr>
          <w:b w:val="0"/>
          <w:bCs w:val="0"/>
          <w:i w:val="0"/>
          <w:iCs w:val="0"/>
          <w:color w:val="auto"/>
          <w:sz w:val="24"/>
          <w:szCs w:val="24"/>
          <w:u w:val="none"/>
        </w:rPr>
        <w:t xml:space="preserve"> </w:t>
      </w:r>
      <w:r w:rsidRPr="0DEE4244" w:rsidR="097F414E">
        <w:rPr>
          <w:b w:val="0"/>
          <w:bCs w:val="0"/>
          <w:i w:val="0"/>
          <w:iCs w:val="0"/>
          <w:color w:val="auto"/>
          <w:sz w:val="24"/>
          <w:szCs w:val="24"/>
          <w:u w:val="none"/>
        </w:rPr>
        <w:t xml:space="preserve">In this paper, we investigate the use</w:t>
      </w:r>
      <w:r w:rsidRPr="0DEE4244" w:rsidR="097F414E">
        <w:rPr>
          <w:b w:val="1"/>
          <w:bCs w:val="1"/>
          <w:i w:val="0"/>
          <w:iCs w:val="0"/>
          <w:color w:val="auto"/>
          <w:sz w:val="24"/>
          <w:szCs w:val="24"/>
          <w:u w:val="none"/>
        </w:rPr>
        <w:t xml:space="preserve"> few-shot training</w:t>
      </w:r>
      <w:r w:rsidRPr="0DEE4244" w:rsidR="097F414E">
        <w:rPr>
          <w:b w:val="0"/>
          <w:bCs w:val="0"/>
          <w:i w:val="0"/>
          <w:iCs w:val="0"/>
          <w:color w:val="auto"/>
          <w:sz w:val="24"/>
          <w:szCs w:val="24"/>
          <w:u w:val="none"/>
        </w:rPr>
        <w:t xml:space="preserve"> with the </w:t>
      </w:r>
      <w:r w:rsidRPr="0DEE4244" w:rsidR="591E241E">
        <w:rPr>
          <w:b w:val="0"/>
          <w:bCs w:val="0"/>
          <w:i w:val="0"/>
          <w:iCs w:val="0"/>
          <w:color w:val="auto"/>
          <w:sz w:val="24"/>
          <w:szCs w:val="24"/>
          <w:u w:val="none"/>
        </w:rPr>
        <w:t>exceptionally large</w:t>
      </w:r>
      <w:r w:rsidRPr="0DEE4244" w:rsidR="097F414E">
        <w:rPr>
          <w:b w:val="0"/>
          <w:bCs w:val="0"/>
          <w:i w:val="0"/>
          <w:iCs w:val="0"/>
          <w:color w:val="auto"/>
          <w:sz w:val="24"/>
          <w:szCs w:val="24"/>
          <w:u w:val="none"/>
        </w:rPr>
        <w:t xml:space="preserve"> GPT (Generative Pre-trained Transformer) Codex </w:t>
      </w:r>
      <w:r w:rsidRPr="0DEE4244" w:rsidR="27A88A35">
        <w:rPr>
          <w:b w:val="0"/>
          <w:bCs w:val="0"/>
          <w:i w:val="0"/>
          <w:iCs w:val="0"/>
          <w:color w:val="auto"/>
          <w:sz w:val="24"/>
          <w:szCs w:val="24"/>
          <w:u w:val="none"/>
        </w:rPr>
        <w:t>model and</w:t>
      </w:r>
      <w:r w:rsidRPr="0DEE4244" w:rsidR="097F414E">
        <w:rPr>
          <w:b w:val="0"/>
          <w:bCs w:val="0"/>
          <w:i w:val="0"/>
          <w:iCs w:val="0"/>
          <w:color w:val="auto"/>
          <w:sz w:val="24"/>
          <w:szCs w:val="24"/>
          <w:u w:val="none"/>
        </w:rPr>
        <w:t xml:space="preserve"> find evidence suggesting that one can significantly surpass </w:t>
      </w:r>
      <w:r w:rsidRPr="0DEE4244" w:rsidR="097F414E">
        <w:rPr>
          <w:b w:val="0"/>
          <w:bCs w:val="0"/>
          <w:i w:val="0"/>
          <w:iCs w:val="0"/>
          <w:color w:val="auto"/>
          <w:sz w:val="24"/>
          <w:szCs w:val="24"/>
          <w:u w:val="none"/>
        </w:rPr>
        <w:t>state-of-the-art</w:t>
      </w:r>
      <w:r w:rsidRPr="0DEE4244" w:rsidR="097F414E">
        <w:rPr>
          <w:b w:val="0"/>
          <w:bCs w:val="0"/>
          <w:i w:val="0"/>
          <w:iCs w:val="0"/>
          <w:color w:val="auto"/>
          <w:sz w:val="24"/>
          <w:szCs w:val="24"/>
          <w:u w:val="none"/>
        </w:rPr>
        <w:t xml:space="preserve"> models for code-summarization, </w:t>
      </w:r>
      <w:r w:rsidRPr="0DEE4244" w:rsidR="097F414E">
        <w:rPr>
          <w:b w:val="0"/>
          <w:bCs w:val="0"/>
          <w:i w:val="0"/>
          <w:iCs w:val="0"/>
          <w:color w:val="auto"/>
          <w:sz w:val="24"/>
          <w:szCs w:val="24"/>
          <w:u w:val="none"/>
        </w:rPr>
        <w:t>leveraging</w:t>
      </w:r>
      <w:r w:rsidRPr="0DEE4244" w:rsidR="097F414E">
        <w:rPr>
          <w:b w:val="0"/>
          <w:bCs w:val="0"/>
          <w:i w:val="0"/>
          <w:iCs w:val="0"/>
          <w:color w:val="auto"/>
          <w:sz w:val="24"/>
          <w:szCs w:val="24"/>
          <w:u w:val="none"/>
        </w:rPr>
        <w:t xml:space="preserve"> project-</w:t>
      </w:r>
      <w:r w:rsidRPr="0DEE4244" w:rsidR="097F414E">
        <w:rPr>
          <w:b w:val="0"/>
          <w:bCs w:val="0"/>
          <w:i w:val="0"/>
          <w:iCs w:val="0"/>
          <w:color w:val="auto"/>
          <w:sz w:val="24"/>
          <w:szCs w:val="24"/>
          <w:u w:val="none"/>
        </w:rPr>
        <w:t>specific training.</w:t>
      </w:r>
    </w:p>
    <w:p w:rsidR="3EC1C3A3" w:rsidP="40587E51" w:rsidRDefault="3EC1C3A3" w14:paraId="3974214F" w14:textId="375A1458">
      <w:pPr>
        <w:pStyle w:val="Normal"/>
        <w:ind w:left="0" w:firstLine="720"/>
        <w:jc w:val="left"/>
        <w:rPr>
          <w:b w:val="0"/>
          <w:bCs w:val="0"/>
          <w:i w:val="0"/>
          <w:iCs w:val="0"/>
          <w:color w:val="auto"/>
          <w:sz w:val="24"/>
          <w:szCs w:val="24"/>
          <w:u w:val="none"/>
        </w:rPr>
      </w:pPr>
      <w:r w:rsidRPr="40587E51" w:rsidR="3EC1C3A3">
        <w:rPr>
          <w:b w:val="0"/>
          <w:bCs w:val="0"/>
          <w:i w:val="0"/>
          <w:iCs w:val="0"/>
          <w:color w:val="auto"/>
          <w:sz w:val="24"/>
          <w:szCs w:val="24"/>
          <w:u w:val="single"/>
        </w:rPr>
        <w:t xml:space="preserve">Important </w:t>
      </w:r>
      <w:r w:rsidRPr="40587E51" w:rsidR="2FC5E949">
        <w:rPr>
          <w:b w:val="0"/>
          <w:bCs w:val="0"/>
          <w:i w:val="0"/>
          <w:iCs w:val="0"/>
          <w:color w:val="auto"/>
          <w:sz w:val="24"/>
          <w:szCs w:val="24"/>
          <w:u w:val="single"/>
        </w:rPr>
        <w:t>findings: -</w:t>
      </w:r>
      <w:r w:rsidRPr="40587E51" w:rsidR="3EC1C3A3">
        <w:rPr>
          <w:b w:val="0"/>
          <w:bCs w:val="0"/>
          <w:i w:val="0"/>
          <w:iCs w:val="0"/>
          <w:color w:val="auto"/>
          <w:sz w:val="24"/>
          <w:szCs w:val="24"/>
          <w:u w:val="none"/>
        </w:rPr>
        <w:t xml:space="preserve"> </w:t>
      </w:r>
      <w:r w:rsidRPr="40587E51" w:rsidR="3EC1C3A3">
        <w:rPr>
          <w:b w:val="1"/>
          <w:bCs w:val="1"/>
          <w:i w:val="0"/>
          <w:iCs w:val="0"/>
          <w:color w:val="auto"/>
          <w:sz w:val="24"/>
          <w:szCs w:val="24"/>
          <w:u w:val="none"/>
        </w:rPr>
        <w:t xml:space="preserve">Codex </w:t>
      </w:r>
      <w:r w:rsidRPr="40587E51" w:rsidR="3EC1C3A3">
        <w:rPr>
          <w:b w:val="0"/>
          <w:bCs w:val="0"/>
          <w:i w:val="0"/>
          <w:iCs w:val="0"/>
          <w:color w:val="auto"/>
          <w:sz w:val="24"/>
          <w:szCs w:val="24"/>
          <w:u w:val="none"/>
        </w:rPr>
        <w:t xml:space="preserve">outperforms all finetuned foundation models CodeT5, </w:t>
      </w:r>
      <w:r>
        <w:tab/>
      </w:r>
      <w:r w:rsidRPr="40587E51" w:rsidR="3EC1C3A3">
        <w:rPr>
          <w:b w:val="0"/>
          <w:bCs w:val="0"/>
          <w:i w:val="0"/>
          <w:iCs w:val="0"/>
          <w:color w:val="auto"/>
          <w:sz w:val="24"/>
          <w:szCs w:val="24"/>
          <w:u w:val="none"/>
        </w:rPr>
        <w:t>CodeBERT</w:t>
      </w:r>
      <w:r w:rsidRPr="40587E51" w:rsidR="3EC1C3A3">
        <w:rPr>
          <w:b w:val="0"/>
          <w:bCs w:val="0"/>
          <w:i w:val="0"/>
          <w:iCs w:val="0"/>
          <w:color w:val="auto"/>
          <w:sz w:val="24"/>
          <w:szCs w:val="24"/>
          <w:u w:val="none"/>
        </w:rPr>
        <w:t xml:space="preserve">, </w:t>
      </w:r>
      <w:r w:rsidRPr="40587E51" w:rsidR="3EC1C3A3">
        <w:rPr>
          <w:b w:val="0"/>
          <w:bCs w:val="0"/>
          <w:i w:val="0"/>
          <w:iCs w:val="0"/>
          <w:color w:val="auto"/>
          <w:sz w:val="24"/>
          <w:szCs w:val="24"/>
          <w:u w:val="none"/>
        </w:rPr>
        <w:t>GraphCodeBERT</w:t>
      </w:r>
      <w:r w:rsidRPr="40587E51" w:rsidR="3EC1C3A3">
        <w:rPr>
          <w:b w:val="0"/>
          <w:bCs w:val="0"/>
          <w:i w:val="0"/>
          <w:iCs w:val="0"/>
          <w:color w:val="auto"/>
          <w:sz w:val="24"/>
          <w:szCs w:val="24"/>
          <w:u w:val="none"/>
        </w:rPr>
        <w:t xml:space="preserve">, Polyglot </w:t>
      </w:r>
      <w:r w:rsidRPr="40587E51" w:rsidR="3EC1C3A3">
        <w:rPr>
          <w:b w:val="0"/>
          <w:bCs w:val="0"/>
          <w:i w:val="0"/>
          <w:iCs w:val="0"/>
          <w:color w:val="auto"/>
          <w:sz w:val="24"/>
          <w:szCs w:val="24"/>
          <w:u w:val="none"/>
        </w:rPr>
        <w:t>CodeBERT</w:t>
      </w:r>
      <w:r w:rsidRPr="40587E51" w:rsidR="3EC1C3A3">
        <w:rPr>
          <w:b w:val="0"/>
          <w:bCs w:val="0"/>
          <w:i w:val="0"/>
          <w:iCs w:val="0"/>
          <w:color w:val="auto"/>
          <w:sz w:val="24"/>
          <w:szCs w:val="24"/>
          <w:u w:val="none"/>
        </w:rPr>
        <w:t xml:space="preserve">, and </w:t>
      </w:r>
      <w:r w:rsidRPr="40587E51" w:rsidR="3EC1C3A3">
        <w:rPr>
          <w:b w:val="0"/>
          <w:bCs w:val="0"/>
          <w:i w:val="0"/>
          <w:iCs w:val="0"/>
          <w:color w:val="auto"/>
          <w:sz w:val="24"/>
          <w:szCs w:val="24"/>
          <w:u w:val="none"/>
        </w:rPr>
        <w:t>PolyGlotGraphCodeBERT</w:t>
      </w:r>
      <w:r w:rsidRPr="40587E51" w:rsidR="3EC1C3A3">
        <w:rPr>
          <w:b w:val="0"/>
          <w:bCs w:val="0"/>
          <w:i w:val="0"/>
          <w:iCs w:val="0"/>
          <w:color w:val="auto"/>
          <w:sz w:val="24"/>
          <w:szCs w:val="24"/>
          <w:u w:val="none"/>
        </w:rPr>
        <w:t xml:space="preserve"> in </w:t>
      </w:r>
      <w:r>
        <w:tab/>
      </w:r>
      <w:r w:rsidRPr="40587E51" w:rsidR="3EC1C3A3">
        <w:rPr>
          <w:b w:val="0"/>
          <w:bCs w:val="0"/>
          <w:i w:val="0"/>
          <w:iCs w:val="0"/>
          <w:color w:val="auto"/>
          <w:sz w:val="24"/>
          <w:szCs w:val="24"/>
          <w:u w:val="none"/>
        </w:rPr>
        <w:t xml:space="preserve">all six programming languages, even though the fine-tuned models are trained with </w:t>
      </w:r>
      <w:r>
        <w:tab/>
      </w:r>
      <w:r w:rsidRPr="40587E51" w:rsidR="17A6E167">
        <w:rPr>
          <w:b w:val="0"/>
          <w:bCs w:val="0"/>
          <w:i w:val="0"/>
          <w:iCs w:val="0"/>
          <w:color w:val="auto"/>
          <w:sz w:val="24"/>
          <w:szCs w:val="24"/>
          <w:u w:val="none"/>
        </w:rPr>
        <w:t>thousands</w:t>
      </w:r>
      <w:r w:rsidRPr="40587E51" w:rsidR="3EC1C3A3">
        <w:rPr>
          <w:b w:val="0"/>
          <w:bCs w:val="0"/>
          <w:i w:val="0"/>
          <w:iCs w:val="0"/>
          <w:color w:val="auto"/>
          <w:sz w:val="24"/>
          <w:szCs w:val="24"/>
          <w:u w:val="none"/>
        </w:rPr>
        <w:t xml:space="preserve"> of data</w:t>
      </w:r>
      <w:r w:rsidRPr="40587E51" w:rsidR="34CE8FD9">
        <w:rPr>
          <w:b w:val="0"/>
          <w:bCs w:val="0"/>
          <w:i w:val="0"/>
          <w:iCs w:val="0"/>
          <w:color w:val="auto"/>
          <w:sz w:val="24"/>
          <w:szCs w:val="24"/>
          <w:u w:val="none"/>
        </w:rPr>
        <w:t>.</w:t>
      </w:r>
    </w:p>
    <w:p w:rsidR="609D6BE6" w:rsidP="609D6BE6" w:rsidRDefault="609D6BE6" w14:paraId="6FA2B52E" w14:textId="41C39454">
      <w:pPr>
        <w:pStyle w:val="Normal"/>
        <w:ind w:left="0" w:firstLine="720"/>
        <w:rPr>
          <w:b w:val="0"/>
          <w:bCs w:val="0"/>
          <w:i w:val="0"/>
          <w:iCs w:val="0"/>
          <w:color w:val="auto"/>
          <w:sz w:val="24"/>
          <w:szCs w:val="24"/>
          <w:u w:val="none"/>
        </w:rPr>
      </w:pPr>
    </w:p>
    <w:p w:rsidR="004F08A3" w:rsidP="609D6BE6" w:rsidRDefault="00D71A3F" w14:paraId="6D3A7E12" w14:textId="11E81CD6">
      <w:pPr>
        <w:pStyle w:val="ListParagraph"/>
        <w:numPr>
          <w:ilvl w:val="0"/>
          <w:numId w:val="16"/>
        </w:numPr>
        <w:rPr>
          <w:b w:val="0"/>
          <w:bCs w:val="0"/>
          <w:i w:val="0"/>
          <w:iCs w:val="0"/>
          <w:color w:val="auto"/>
          <w:sz w:val="24"/>
          <w:szCs w:val="24"/>
          <w:u w:val="none"/>
        </w:rPr>
      </w:pPr>
      <w:hyperlink r:id="Re0858435cb6342bf">
        <w:r w:rsidRPr="609D6BE6" w:rsidR="0BCB9150">
          <w:rPr>
            <w:rStyle w:val="Hyperlink"/>
            <w:b w:val="0"/>
            <w:bCs w:val="0"/>
            <w:i w:val="0"/>
            <w:iCs w:val="0"/>
            <w:sz w:val="24"/>
            <w:szCs w:val="24"/>
          </w:rPr>
          <w:t xml:space="preserve">Deep is Better? An Empirical Comparison of Information Retrieval and Deep Learning Approaches to Code </w:t>
        </w:r>
        <w:r w:rsidRPr="609D6BE6" w:rsidR="0BCB9150">
          <w:rPr>
            <w:rStyle w:val="Hyperlink"/>
            <w:b w:val="0"/>
            <w:bCs w:val="0"/>
            <w:i w:val="0"/>
            <w:iCs w:val="0"/>
            <w:sz w:val="24"/>
            <w:szCs w:val="24"/>
          </w:rPr>
          <w:t>Summarization</w:t>
        </w:r>
      </w:hyperlink>
      <w:r w:rsidRPr="609D6BE6" w:rsidR="0BCB9150">
        <w:rPr>
          <w:b w:val="0"/>
          <w:bCs w:val="0"/>
          <w:i w:val="0"/>
          <w:iCs w:val="0"/>
          <w:color w:val="auto"/>
          <w:sz w:val="24"/>
          <w:szCs w:val="24"/>
          <w:u w:val="none"/>
        </w:rPr>
        <w:t xml:space="preserve"> </w:t>
      </w:r>
      <w:r w:rsidRPr="609D6BE6" w:rsidR="2CFD50D9">
        <w:rPr>
          <w:b w:val="0"/>
          <w:bCs w:val="0"/>
          <w:i w:val="0"/>
          <w:iCs w:val="0"/>
          <w:color w:val="auto"/>
          <w:sz w:val="24"/>
          <w:szCs w:val="24"/>
          <w:u w:val="none"/>
        </w:rPr>
        <w:t>(Novemeber,2023)</w:t>
      </w:r>
      <w:r w:rsidRPr="609D6BE6" w:rsidR="0BCB9150">
        <w:rPr>
          <w:b w:val="0"/>
          <w:bCs w:val="0"/>
          <w:i w:val="0"/>
          <w:iCs w:val="0"/>
          <w:color w:val="auto"/>
          <w:sz w:val="24"/>
          <w:szCs w:val="24"/>
          <w:u w:val="none"/>
        </w:rPr>
        <w:t>:</w:t>
      </w:r>
      <w:r w:rsidRPr="609D6BE6" w:rsidR="478A1289">
        <w:rPr>
          <w:b w:val="0"/>
          <w:bCs w:val="0"/>
          <w:i w:val="0"/>
          <w:iCs w:val="0"/>
          <w:color w:val="auto"/>
          <w:sz w:val="24"/>
          <w:szCs w:val="24"/>
          <w:u w:val="none"/>
        </w:rPr>
        <w:t xml:space="preserve"> This paper presents the first large-scale empirical study of 18 IR, DL, and hybrid code summarization approaches on five benchmark datasets.</w:t>
      </w:r>
      <w:r w:rsidRPr="609D6BE6" w:rsidR="502CFEDD">
        <w:rPr>
          <w:b w:val="0"/>
          <w:bCs w:val="0"/>
          <w:i w:val="0"/>
          <w:iCs w:val="0"/>
          <w:color w:val="auto"/>
          <w:sz w:val="24"/>
          <w:szCs w:val="24"/>
          <w:u w:val="none"/>
        </w:rPr>
        <w:t xml:space="preserve"> </w:t>
      </w:r>
    </w:p>
    <w:p w:rsidR="004F08A3" w:rsidP="609D6BE6" w:rsidRDefault="00D71A3F" w14:paraId="50DCBC46" w14:textId="16178503">
      <w:pPr>
        <w:pStyle w:val="Normal"/>
        <w:ind w:left="720" w:firstLine="0"/>
        <w:rPr>
          <w:b w:val="0"/>
          <w:bCs w:val="0"/>
          <w:i w:val="0"/>
          <w:iCs w:val="0"/>
          <w:color w:val="auto"/>
          <w:sz w:val="24"/>
          <w:szCs w:val="24"/>
          <w:u w:val="none"/>
        </w:rPr>
      </w:pPr>
      <w:r w:rsidRPr="609D6BE6" w:rsidR="502CFEDD">
        <w:rPr>
          <w:b w:val="1"/>
          <w:bCs w:val="1"/>
          <w:i w:val="0"/>
          <w:iCs w:val="0"/>
          <w:color w:val="auto"/>
          <w:sz w:val="24"/>
          <w:szCs w:val="24"/>
          <w:u w:val="none"/>
        </w:rPr>
        <w:t>DL models</w:t>
      </w:r>
      <w:r w:rsidRPr="609D6BE6" w:rsidR="502CFEDD">
        <w:rPr>
          <w:b w:val="0"/>
          <w:bCs w:val="0"/>
          <w:i w:val="0"/>
          <w:iCs w:val="0"/>
          <w:color w:val="auto"/>
          <w:sz w:val="24"/>
          <w:szCs w:val="24"/>
          <w:u w:val="none"/>
        </w:rPr>
        <w:t xml:space="preserve"> perform </w:t>
      </w:r>
      <w:r w:rsidRPr="609D6BE6" w:rsidR="502CFEDD">
        <w:rPr>
          <w:b w:val="1"/>
          <w:bCs w:val="1"/>
          <w:i w:val="0"/>
          <w:iCs w:val="0"/>
          <w:color w:val="auto"/>
          <w:sz w:val="24"/>
          <w:szCs w:val="24"/>
          <w:u w:val="none"/>
        </w:rPr>
        <w:t>better</w:t>
      </w:r>
      <w:r w:rsidRPr="609D6BE6" w:rsidR="502CFEDD">
        <w:rPr>
          <w:b w:val="0"/>
          <w:bCs w:val="0"/>
          <w:i w:val="0"/>
          <w:iCs w:val="0"/>
          <w:color w:val="auto"/>
          <w:sz w:val="24"/>
          <w:szCs w:val="24"/>
          <w:u w:val="none"/>
        </w:rPr>
        <w:t xml:space="preserve"> in predicting tokens from method signatures and capturing structural similarities in code, simple IR approaches tend to perform better in the presence of code with high similarity or long reference summaries, and that existing hybrid approaches do not perform as well as individual approaches in their respective areas of strength. </w:t>
      </w:r>
    </w:p>
    <w:p w:rsidR="1DFF3052" w:rsidP="40587E51" w:rsidRDefault="1DFF3052" w14:paraId="0EF127D9" w14:textId="19C31D83">
      <w:pPr>
        <w:pStyle w:val="Normal"/>
        <w:ind w:left="720"/>
        <w:rPr>
          <w:b w:val="0"/>
          <w:bCs w:val="0"/>
          <w:i w:val="0"/>
          <w:iCs w:val="0"/>
          <w:color w:val="auto"/>
          <w:sz w:val="24"/>
          <w:szCs w:val="24"/>
          <w:u w:val="none"/>
        </w:rPr>
      </w:pPr>
      <w:r w:rsidRPr="40587E51" w:rsidR="1DFF3052">
        <w:rPr>
          <w:b w:val="0"/>
          <w:bCs w:val="0"/>
          <w:i w:val="0"/>
          <w:iCs w:val="0"/>
          <w:color w:val="auto"/>
          <w:sz w:val="24"/>
          <w:szCs w:val="24"/>
          <w:u w:val="single"/>
        </w:rPr>
        <w:t xml:space="preserve">Important </w:t>
      </w:r>
      <w:r w:rsidRPr="40587E51" w:rsidR="1DFF3052">
        <w:rPr>
          <w:b w:val="0"/>
          <w:bCs w:val="0"/>
          <w:i w:val="0"/>
          <w:iCs w:val="0"/>
          <w:color w:val="auto"/>
          <w:sz w:val="24"/>
          <w:szCs w:val="24"/>
          <w:u w:val="single"/>
        </w:rPr>
        <w:t>findings: -</w:t>
      </w:r>
      <w:r w:rsidRPr="40587E51" w:rsidR="1DFF3052">
        <w:rPr>
          <w:b w:val="0"/>
          <w:bCs w:val="0"/>
          <w:i w:val="0"/>
          <w:iCs w:val="0"/>
          <w:color w:val="auto"/>
          <w:sz w:val="24"/>
          <w:szCs w:val="24"/>
          <w:u w:val="none"/>
        </w:rPr>
        <w:t xml:space="preserve"> The study recommends adopting the </w:t>
      </w:r>
      <w:r w:rsidRPr="40587E51" w:rsidR="1DFF3052">
        <w:rPr>
          <w:b w:val="1"/>
          <w:bCs w:val="1"/>
          <w:i w:val="0"/>
          <w:iCs w:val="0"/>
          <w:color w:val="auto"/>
          <w:sz w:val="24"/>
          <w:szCs w:val="24"/>
          <w:u w:val="none"/>
        </w:rPr>
        <w:t xml:space="preserve">BM25-spl information </w:t>
      </w:r>
      <w:r w:rsidRPr="40587E51" w:rsidR="1DFF3052">
        <w:rPr>
          <w:b w:val="1"/>
          <w:bCs w:val="1"/>
          <w:i w:val="0"/>
          <w:iCs w:val="0"/>
          <w:color w:val="auto"/>
          <w:sz w:val="24"/>
          <w:szCs w:val="24"/>
          <w:u w:val="none"/>
        </w:rPr>
        <w:t>retrieval (IR) technique</w:t>
      </w:r>
      <w:r w:rsidRPr="40587E51" w:rsidR="1DFF3052">
        <w:rPr>
          <w:b w:val="0"/>
          <w:bCs w:val="0"/>
          <w:i w:val="0"/>
          <w:iCs w:val="0"/>
          <w:color w:val="auto"/>
          <w:sz w:val="24"/>
          <w:szCs w:val="24"/>
          <w:u w:val="none"/>
        </w:rPr>
        <w:t xml:space="preserve"> for code summarization due to its consistent and superior </w:t>
      </w:r>
      <w:r w:rsidRPr="40587E51" w:rsidR="1DFF3052">
        <w:rPr>
          <w:b w:val="0"/>
          <w:bCs w:val="0"/>
          <w:i w:val="0"/>
          <w:iCs w:val="0"/>
          <w:color w:val="auto"/>
          <w:sz w:val="24"/>
          <w:szCs w:val="24"/>
          <w:u w:val="none"/>
        </w:rPr>
        <w:t>performance across different datasets.</w:t>
      </w:r>
    </w:p>
    <w:p w:rsidR="004F08A3" w:rsidP="609D6BE6" w:rsidRDefault="00D71A3F" w14:paraId="5FF93877" w14:textId="130F19CD">
      <w:pPr>
        <w:pStyle w:val="Normal"/>
        <w:ind w:left="0"/>
        <w:rPr>
          <w:b w:val="0"/>
          <w:bCs w:val="0"/>
          <w:i w:val="0"/>
          <w:iCs w:val="0"/>
          <w:color w:val="auto"/>
          <w:sz w:val="24"/>
          <w:szCs w:val="24"/>
          <w:u w:val="none"/>
        </w:rPr>
      </w:pPr>
      <w:r w:rsidRPr="609D6BE6" w:rsidR="3B35263D">
        <w:rPr>
          <w:b w:val="1"/>
          <w:bCs w:val="1"/>
          <w:color w:val="002060"/>
          <w:sz w:val="44"/>
          <w:szCs w:val="44"/>
        </w:rPr>
        <w:t xml:space="preserve">Key Findings </w:t>
      </w:r>
      <w:r w:rsidRPr="609D6BE6" w:rsidR="026B9C92">
        <w:rPr>
          <w:b w:val="1"/>
          <w:bCs w:val="1"/>
          <w:color w:val="002060"/>
          <w:sz w:val="44"/>
          <w:szCs w:val="44"/>
        </w:rPr>
        <w:t>-</w:t>
      </w:r>
    </w:p>
    <w:p w:rsidR="004F08A3" w:rsidP="609D6BE6" w:rsidRDefault="00D71A3F" w14:paraId="5A1635EE" w14:textId="0A5C0032">
      <w:pPr>
        <w:pStyle w:val="ListParagraph"/>
        <w:numPr>
          <w:ilvl w:val="0"/>
          <w:numId w:val="24"/>
        </w:numPr>
        <w:ind/>
        <w:rPr>
          <w:b w:val="0"/>
          <w:bCs w:val="0"/>
          <w:i w:val="0"/>
          <w:iCs w:val="0"/>
          <w:color w:val="auto"/>
          <w:sz w:val="24"/>
          <w:szCs w:val="24"/>
          <w:u w:val="none"/>
        </w:rPr>
      </w:pPr>
      <w:r w:rsidRPr="609D6BE6" w:rsidR="3B35263D">
        <w:rPr>
          <w:b w:val="1"/>
          <w:bCs w:val="1"/>
          <w:u w:val="single"/>
        </w:rPr>
        <w:t>Existing Approaches:</w:t>
      </w:r>
      <w:r w:rsidR="3B35263D">
        <w:rPr/>
        <w:t xml:space="preserve"> Prior research has explored various methodologies for autonomous code summarization using Large Language Models (LLMs). Techniques range from traditional rule-based methods to more recent data-driven approaches.</w:t>
      </w:r>
    </w:p>
    <w:p w:rsidR="004F08A3" w:rsidP="609D6BE6" w:rsidRDefault="00D71A3F" w14:paraId="6B2749A6" w14:textId="39F21E0F">
      <w:pPr>
        <w:pStyle w:val="ListParagraph"/>
        <w:numPr>
          <w:ilvl w:val="0"/>
          <w:numId w:val="24"/>
        </w:numPr>
        <w:ind/>
        <w:rPr>
          <w:b w:val="0"/>
          <w:bCs w:val="0"/>
          <w:i w:val="0"/>
          <w:iCs w:val="0"/>
          <w:color w:val="auto"/>
          <w:sz w:val="24"/>
          <w:szCs w:val="24"/>
          <w:u w:val="none"/>
        </w:rPr>
      </w:pPr>
      <w:r w:rsidRPr="609D6BE6" w:rsidR="3B35263D">
        <w:rPr>
          <w:b w:val="1"/>
          <w:bCs w:val="1"/>
          <w:u w:val="single"/>
        </w:rPr>
        <w:t>Data-Driven Approaches:</w:t>
      </w:r>
      <w:r w:rsidR="3B35263D">
        <w:rPr/>
        <w:t xml:space="preserve"> Recent advancements focus on </w:t>
      </w:r>
      <w:r w:rsidR="3B35263D">
        <w:rPr/>
        <w:t>leveraging</w:t>
      </w:r>
      <w:r w:rsidR="3B35263D">
        <w:rPr/>
        <w:t xml:space="preserve"> pre-trained LLMs, such as GPT-3, BERT, and </w:t>
      </w:r>
      <w:r w:rsidR="3B35263D">
        <w:rPr/>
        <w:t>RoBERTa</w:t>
      </w:r>
      <w:r w:rsidR="3B35263D">
        <w:rPr/>
        <w:t>, for code summarization. These models capture semantic understanding and context, enhancing their ability to generate meaningful summaries.</w:t>
      </w:r>
    </w:p>
    <w:p w:rsidR="004F08A3" w:rsidP="609D6BE6" w:rsidRDefault="00D71A3F" w14:paraId="2077891F" w14:textId="121A70BE">
      <w:pPr>
        <w:pStyle w:val="ListParagraph"/>
        <w:numPr>
          <w:ilvl w:val="0"/>
          <w:numId w:val="24"/>
        </w:numPr>
        <w:ind/>
        <w:rPr>
          <w:b w:val="0"/>
          <w:bCs w:val="0"/>
          <w:i w:val="0"/>
          <w:iCs w:val="0"/>
          <w:color w:val="auto"/>
          <w:sz w:val="24"/>
          <w:szCs w:val="24"/>
          <w:u w:val="none"/>
        </w:rPr>
      </w:pPr>
      <w:r w:rsidRPr="609D6BE6" w:rsidR="3B35263D">
        <w:rPr>
          <w:b w:val="1"/>
          <w:bCs w:val="1"/>
          <w:u w:val="single"/>
        </w:rPr>
        <w:t>Evaluation Metrics:</w:t>
      </w:r>
      <w:r w:rsidR="3B35263D">
        <w:rPr/>
        <w:t xml:space="preserve"> Metrics like</w:t>
      </w:r>
      <w:r w:rsidRPr="609D6BE6" w:rsidR="3B35263D">
        <w:rPr>
          <w:b w:val="1"/>
          <w:bCs w:val="1"/>
        </w:rPr>
        <w:t xml:space="preserve"> BLEU, ROUGE, and METEOR</w:t>
      </w:r>
      <w:r w:rsidR="3B35263D">
        <w:rPr/>
        <w:t xml:space="preserve"> are commonly used to evaluate the performance of code summarization models. However, there is ongoing debate on the adequacy of these metrics in capturing the essence of code functionality.</w:t>
      </w:r>
    </w:p>
    <w:p w:rsidR="004F08A3" w:rsidP="609D6BE6" w:rsidRDefault="00D71A3F" w14:paraId="529E617E" w14:textId="3AAD0F95">
      <w:pPr>
        <w:pStyle w:val="Normal"/>
        <w:ind w:left="0"/>
        <w:rPr>
          <w:b w:val="1"/>
          <w:bCs w:val="1"/>
          <w:i w:val="0"/>
          <w:iCs w:val="0"/>
          <w:color w:val="002060"/>
          <w:sz w:val="44"/>
          <w:szCs w:val="44"/>
          <w:u w:val="none"/>
        </w:rPr>
      </w:pPr>
      <w:r w:rsidRPr="609D6BE6" w:rsidR="116ACCD5">
        <w:rPr>
          <w:b w:val="1"/>
          <w:bCs w:val="1"/>
          <w:i w:val="0"/>
          <w:iCs w:val="0"/>
          <w:color w:val="002060"/>
          <w:sz w:val="44"/>
          <w:szCs w:val="44"/>
          <w:u w:val="none"/>
        </w:rPr>
        <w:t>Challenges</w:t>
      </w:r>
      <w:r w:rsidRPr="609D6BE6" w:rsidR="1D81DBF6">
        <w:rPr>
          <w:b w:val="1"/>
          <w:bCs w:val="1"/>
          <w:i w:val="0"/>
          <w:iCs w:val="0"/>
          <w:color w:val="002060"/>
          <w:sz w:val="44"/>
          <w:szCs w:val="44"/>
          <w:u w:val="none"/>
        </w:rPr>
        <w:t xml:space="preserve"> -</w:t>
      </w:r>
    </w:p>
    <w:p w:rsidR="004F08A3" w:rsidP="609D6BE6" w:rsidRDefault="00D71A3F" w14:paraId="5C28ECC4" w14:textId="2F72D3E9">
      <w:pPr>
        <w:pStyle w:val="ListParagraph"/>
        <w:numPr>
          <w:ilvl w:val="0"/>
          <w:numId w:val="25"/>
        </w:numPr>
        <w:ind/>
        <w:rPr>
          <w:b w:val="0"/>
          <w:bCs w:val="0"/>
          <w:i w:val="0"/>
          <w:iCs w:val="0"/>
          <w:color w:val="auto"/>
          <w:sz w:val="24"/>
          <w:szCs w:val="24"/>
          <w:u w:val="none"/>
        </w:rPr>
      </w:pPr>
      <w:r w:rsidRPr="609D6BE6" w:rsidR="1D81DBF6">
        <w:rPr>
          <w:b w:val="1"/>
          <w:bCs w:val="1"/>
          <w:i w:val="0"/>
          <w:iCs w:val="0"/>
          <w:color w:val="auto"/>
          <w:sz w:val="24"/>
          <w:szCs w:val="24"/>
          <w:u w:val="single"/>
        </w:rPr>
        <w:t>Code Ambiguity:</w:t>
      </w:r>
      <w:r w:rsidRPr="609D6BE6" w:rsidR="1D81DBF6">
        <w:rPr>
          <w:b w:val="0"/>
          <w:bCs w:val="0"/>
          <w:i w:val="0"/>
          <w:iCs w:val="0"/>
          <w:color w:val="auto"/>
          <w:sz w:val="24"/>
          <w:szCs w:val="24"/>
          <w:u w:val="none"/>
        </w:rPr>
        <w:t xml:space="preserve"> Code often contains implicit and context-dependent information, leading to ambiguity. LLMs may struggle to precisely capture such nuances.</w:t>
      </w:r>
    </w:p>
    <w:p w:rsidR="004F08A3" w:rsidP="609D6BE6" w:rsidRDefault="00D71A3F" w14:paraId="0D887757" w14:textId="23C33761">
      <w:pPr>
        <w:pStyle w:val="ListParagraph"/>
        <w:numPr>
          <w:ilvl w:val="0"/>
          <w:numId w:val="25"/>
        </w:numPr>
        <w:ind/>
        <w:rPr>
          <w:b w:val="0"/>
          <w:bCs w:val="0"/>
          <w:i w:val="0"/>
          <w:iCs w:val="0"/>
          <w:color w:val="auto"/>
          <w:u w:val="none"/>
        </w:rPr>
      </w:pPr>
      <w:r w:rsidRPr="609D6BE6" w:rsidR="1D81DBF6">
        <w:rPr>
          <w:b w:val="1"/>
          <w:bCs w:val="1"/>
          <w:u w:val="single"/>
        </w:rPr>
        <w:t>Handling Code Variability</w:t>
      </w:r>
      <w:r w:rsidR="1D81DBF6">
        <w:rPr/>
        <w:t>: Diverse coding styles and variations in code structures pose challenges. An effective model should be adaptable to these diversities.</w:t>
      </w:r>
    </w:p>
    <w:p w:rsidR="004F08A3" w:rsidP="609D6BE6" w:rsidRDefault="00D71A3F" w14:paraId="0E10FF84" w14:textId="41488D46">
      <w:pPr>
        <w:pStyle w:val="ListParagraph"/>
        <w:numPr>
          <w:ilvl w:val="0"/>
          <w:numId w:val="25"/>
        </w:numPr>
        <w:ind/>
        <w:rPr>
          <w:b w:val="0"/>
          <w:bCs w:val="0"/>
          <w:i w:val="0"/>
          <w:iCs w:val="0"/>
          <w:color w:val="auto"/>
          <w:u w:val="none"/>
        </w:rPr>
      </w:pPr>
      <w:r w:rsidRPr="609D6BE6" w:rsidR="1D81DBF6">
        <w:rPr>
          <w:b w:val="1"/>
          <w:bCs w:val="1"/>
          <w:u w:val="single"/>
        </w:rPr>
        <w:t>Lack of Standardization:</w:t>
      </w:r>
      <w:r w:rsidR="1D81DBF6">
        <w:rPr/>
        <w:t xml:space="preserve"> The absence of a standardized dataset and evaluation metric complicates the comparison and benchmarking of different models.</w:t>
      </w:r>
    </w:p>
    <w:p w:rsidR="004F08A3" w:rsidP="0DEE4244" w:rsidRDefault="00D71A3F" w14:paraId="338EAD96" w14:textId="3D9F6F3C">
      <w:pPr>
        <w:pStyle w:val="Normal"/>
        <w:ind w:left="0"/>
        <w:rPr>
          <w:b w:val="1"/>
          <w:bCs w:val="1"/>
          <w:color w:val="002060"/>
          <w:sz w:val="48"/>
          <w:szCs w:val="48"/>
        </w:rPr>
      </w:pPr>
      <w:r w:rsidRPr="609D6BE6" w:rsidR="00D71A3F">
        <w:rPr>
          <w:b w:val="1"/>
          <w:bCs w:val="1"/>
          <w:color w:val="002060"/>
          <w:sz w:val="48"/>
          <w:szCs w:val="48"/>
        </w:rPr>
        <w:t>[</w:t>
      </w:r>
      <w:r w:rsidRPr="609D6BE6" w:rsidR="538A6DEE">
        <w:rPr>
          <w:b w:val="1"/>
          <w:bCs w:val="1"/>
          <w:color w:val="002060"/>
          <w:sz w:val="48"/>
          <w:szCs w:val="48"/>
        </w:rPr>
        <w:t>Approaches for Autonomous Code Summarization</w:t>
      </w:r>
      <w:r w:rsidRPr="609D6BE6" w:rsidR="00D71A3F">
        <w:rPr>
          <w:b w:val="1"/>
          <w:bCs w:val="1"/>
          <w:color w:val="002060"/>
          <w:sz w:val="48"/>
          <w:szCs w:val="48"/>
        </w:rPr>
        <w:t>]</w:t>
      </w:r>
    </w:p>
    <w:p w:rsidR="7437FB55" w:rsidP="609D6BE6" w:rsidRDefault="7437FB55" w14:paraId="59512420" w14:textId="1148D2F9">
      <w:pPr>
        <w:pStyle w:val="Normal"/>
        <w:rPr>
          <w:b w:val="1"/>
          <w:bCs w:val="1"/>
        </w:rPr>
      </w:pPr>
      <w:r w:rsidRPr="609D6BE6" w:rsidR="0112F9DF">
        <w:rPr>
          <w:b w:val="1"/>
          <w:bCs w:val="1"/>
          <w:u w:val="single"/>
        </w:rPr>
        <w:t>1. Encoder-Decoder Architectures:</w:t>
      </w:r>
    </w:p>
    <w:p w:rsidR="7437FB55" w:rsidP="609D6BE6" w:rsidRDefault="7437FB55" w14:paraId="1D177B3E" w14:textId="38AC917A">
      <w:pPr>
        <w:pStyle w:val="Normal"/>
        <w:spacing w:after="0" w:afterAutospacing="off"/>
      </w:pPr>
      <w:r w:rsidR="0112F9DF">
        <w:rPr/>
        <w:t>Utilize encoder-decoder architectures, where the encoder processes the code, and the decoder generates the summary. Attention mechanisms enhance the model's ability to capture dependencies.</w:t>
      </w:r>
    </w:p>
    <w:p w:rsidR="7437FB55" w:rsidP="609D6BE6" w:rsidRDefault="7437FB55" w14:paraId="5ECF228D" w14:textId="1904F9D3">
      <w:pPr>
        <w:pStyle w:val="Normal"/>
        <w:spacing w:after="0" w:afterAutospacing="off"/>
      </w:pPr>
      <w:r w:rsidR="13BCE7B1">
        <w:rPr/>
        <w:t xml:space="preserve">Example - </w:t>
      </w:r>
      <w:r w:rsidR="0112F9DF">
        <w:rPr/>
        <w:t>The architecture used in</w:t>
      </w:r>
      <w:r w:rsidRPr="609D6BE6" w:rsidR="0112F9DF">
        <w:rPr>
          <w:b w:val="1"/>
          <w:bCs w:val="1"/>
        </w:rPr>
        <w:t xml:space="preserve"> </w:t>
      </w:r>
      <w:r w:rsidRPr="609D6BE6" w:rsidR="0112F9DF">
        <w:rPr>
          <w:b w:val="1"/>
          <w:bCs w:val="1"/>
        </w:rPr>
        <w:t>CodeTrans</w:t>
      </w:r>
      <w:r w:rsidR="0112F9DF">
        <w:rPr/>
        <w:t xml:space="preserve"> </w:t>
      </w:r>
      <w:r w:rsidR="3FC0FB3E">
        <w:rPr/>
        <w:t>follows</w:t>
      </w:r>
      <w:r w:rsidR="0112F9DF">
        <w:rPr/>
        <w:t xml:space="preserve"> an encoder-decoder</w:t>
      </w:r>
      <w:r w:rsidR="450B8CCA">
        <w:rPr/>
        <w:t xml:space="preserve"> architecture</w:t>
      </w:r>
      <w:r w:rsidR="297E2C64">
        <w:rPr/>
        <w:t>.</w:t>
      </w:r>
    </w:p>
    <w:p w:rsidR="7437FB55" w:rsidP="609D6BE6" w:rsidRDefault="7437FB55" w14:paraId="65E34F58" w14:textId="284D8445">
      <w:pPr>
        <w:pStyle w:val="Normal"/>
        <w:spacing w:after="120" w:afterAutospacing="off"/>
      </w:pPr>
      <w:r w:rsidR="7C960512">
        <w:rPr/>
        <w:t>Below are 2 types of Recursive Code Summarization Models in the form of flow diagrams.</w:t>
      </w:r>
    </w:p>
    <w:p w:rsidR="7437FB55" w:rsidP="01F1AFE0" w:rsidRDefault="7437FB55" w14:paraId="629F68B7" w14:textId="31396EFE">
      <w:pPr>
        <w:pStyle w:val="Normal"/>
      </w:pPr>
      <w:r w:rsidR="6053AEFF">
        <w:drawing>
          <wp:inline wp14:editId="42FD3A8F" wp14:anchorId="7143E1A9">
            <wp:extent cx="3120411" cy="3038475"/>
            <wp:effectExtent l="0" t="0" r="0" b="0"/>
            <wp:docPr id="1900997682" name="" title=""/>
            <wp:cNvGraphicFramePr>
              <a:graphicFrameLocks noChangeAspect="1"/>
            </wp:cNvGraphicFramePr>
            <a:graphic>
              <a:graphicData uri="http://schemas.openxmlformats.org/drawingml/2006/picture">
                <pic:pic>
                  <pic:nvPicPr>
                    <pic:cNvPr id="0" name=""/>
                    <pic:cNvPicPr/>
                  </pic:nvPicPr>
                  <pic:blipFill>
                    <a:blip r:embed="R992e3f17d39a4dcb">
                      <a:extLst>
                        <a:ext xmlns:a="http://schemas.openxmlformats.org/drawingml/2006/main" uri="{28A0092B-C50C-407E-A947-70E740481C1C}">
                          <a14:useLocalDpi val="0"/>
                        </a:ext>
                      </a:extLst>
                    </a:blip>
                    <a:stretch>
                      <a:fillRect/>
                    </a:stretch>
                  </pic:blipFill>
                  <pic:spPr>
                    <a:xfrm>
                      <a:off x="0" y="0"/>
                      <a:ext cx="3120411" cy="3038475"/>
                    </a:xfrm>
                    <a:prstGeom prst="rect">
                      <a:avLst/>
                    </a:prstGeom>
                  </pic:spPr>
                </pic:pic>
              </a:graphicData>
            </a:graphic>
          </wp:inline>
        </w:drawing>
      </w:r>
      <w:r w:rsidR="1EF89431">
        <w:drawing>
          <wp:inline wp14:editId="0B4737E4" wp14:anchorId="53147001">
            <wp:extent cx="3022600" cy="3297382"/>
            <wp:effectExtent l="0" t="0" r="0" b="0"/>
            <wp:docPr id="1652819170" name="" title=""/>
            <wp:cNvGraphicFramePr>
              <a:graphicFrameLocks noChangeAspect="1"/>
            </wp:cNvGraphicFramePr>
            <a:graphic>
              <a:graphicData uri="http://schemas.openxmlformats.org/drawingml/2006/picture">
                <pic:pic>
                  <pic:nvPicPr>
                    <pic:cNvPr id="0" name=""/>
                    <pic:cNvPicPr/>
                  </pic:nvPicPr>
                  <pic:blipFill>
                    <a:blip r:embed="R2a9ad360577e4a82">
                      <a:extLst>
                        <a:ext xmlns:a="http://schemas.openxmlformats.org/drawingml/2006/main" uri="{28A0092B-C50C-407E-A947-70E740481C1C}">
                          <a14:useLocalDpi val="0"/>
                        </a:ext>
                      </a:extLst>
                    </a:blip>
                    <a:stretch>
                      <a:fillRect/>
                    </a:stretch>
                  </pic:blipFill>
                  <pic:spPr>
                    <a:xfrm>
                      <a:off x="0" y="0"/>
                      <a:ext cx="3022600" cy="3297382"/>
                    </a:xfrm>
                    <a:prstGeom prst="rect">
                      <a:avLst/>
                    </a:prstGeom>
                  </pic:spPr>
                </pic:pic>
              </a:graphicData>
            </a:graphic>
          </wp:inline>
        </w:drawing>
      </w:r>
    </w:p>
    <w:p w:rsidR="7437FB55" w:rsidP="609D6BE6" w:rsidRDefault="7437FB55" w14:paraId="65AF4AA2" w14:textId="0C81D4E5">
      <w:pPr>
        <w:pStyle w:val="Normal"/>
        <w:rPr>
          <w:b w:val="1"/>
          <w:bCs w:val="1"/>
          <w:u w:val="single"/>
        </w:rPr>
      </w:pPr>
      <w:r w:rsidRPr="609D6BE6" w:rsidR="0112F9DF">
        <w:rPr>
          <w:b w:val="1"/>
          <w:bCs w:val="1"/>
          <w:u w:val="single"/>
        </w:rPr>
        <w:t>2. Transfer Learning with LLMs:</w:t>
      </w:r>
    </w:p>
    <w:p w:rsidR="7437FB55" w:rsidP="01F1AFE0" w:rsidRDefault="7437FB55" w14:paraId="161D43AA" w14:textId="15D0EA7C">
      <w:pPr>
        <w:pStyle w:val="Normal"/>
      </w:pPr>
      <w:r w:rsidR="0112F9DF">
        <w:rPr/>
        <w:t xml:space="preserve">Leverage pre-trained LLMs to </w:t>
      </w:r>
      <w:r w:rsidR="0112F9DF">
        <w:rPr/>
        <w:t>benefit</w:t>
      </w:r>
      <w:r w:rsidR="0112F9DF">
        <w:rPr/>
        <w:t xml:space="preserve"> from their understanding of natural language. Fine-tune these models on code-specific datasets for enhanced performance in code summarization tasks.</w:t>
      </w:r>
      <w:r w:rsidR="55D4735A">
        <w:rPr/>
        <w:t xml:space="preserve"> This is the method of our interest, as it is simpler to make and </w:t>
      </w:r>
      <w:r w:rsidR="495BDC18">
        <w:rPr/>
        <w:t>highly effective</w:t>
      </w:r>
      <w:r w:rsidR="55D4735A">
        <w:rPr/>
        <w:t xml:space="preserve"> as </w:t>
      </w:r>
      <w:r w:rsidR="40E44541">
        <w:rPr/>
        <w:t>compared to</w:t>
      </w:r>
      <w:r w:rsidR="55D4735A">
        <w:rPr/>
        <w:t xml:space="preserve"> any other approach.</w:t>
      </w:r>
    </w:p>
    <w:p w:rsidR="7437FB55" w:rsidP="01F1AFE0" w:rsidRDefault="7437FB55" w14:paraId="04F2FF5F" w14:textId="7C4798BD">
      <w:pPr>
        <w:pStyle w:val="Normal"/>
      </w:pPr>
      <w:r w:rsidR="28DDEB4D">
        <w:rPr/>
        <w:t xml:space="preserve">Example – </w:t>
      </w:r>
      <w:r w:rsidRPr="609D6BE6" w:rsidR="28DDEB4D">
        <w:rPr>
          <w:b w:val="1"/>
          <w:bCs w:val="1"/>
        </w:rPr>
        <w:t>Code Summarization</w:t>
      </w:r>
      <w:r w:rsidR="28DDEB4D">
        <w:rPr/>
        <w:t xml:space="preserve"> (1</w:t>
      </w:r>
      <w:r w:rsidRPr="609D6BE6" w:rsidR="28DDEB4D">
        <w:rPr>
          <w:vertAlign w:val="superscript"/>
        </w:rPr>
        <w:t>st</w:t>
      </w:r>
      <w:r w:rsidR="28DDEB4D">
        <w:rPr/>
        <w:t xml:space="preserve"> Literature Review) applies </w:t>
      </w:r>
      <w:r w:rsidR="73CBCB24">
        <w:rPr/>
        <w:t>transfer learning.</w:t>
      </w:r>
      <w:r w:rsidR="638E3E60">
        <w:rPr/>
        <w:t xml:space="preserve"> </w:t>
      </w:r>
      <w:r w:rsidRPr="609D6BE6" w:rsidR="638E3E60">
        <w:rPr>
          <w:sz w:val="20"/>
          <w:szCs w:val="20"/>
        </w:rPr>
        <w:t>The full model architecture of the transformer. (Image source: Fig 1 &amp; 2 in Vaswani, et al., 2017.)</w:t>
      </w:r>
    </w:p>
    <w:p w:rsidR="7437FB55" w:rsidP="609D6BE6" w:rsidRDefault="7437FB55" w14:paraId="657A1FDE" w14:textId="660B3C3F">
      <w:pPr>
        <w:pStyle w:val="Normal"/>
        <w:suppressLineNumbers w:val="0"/>
        <w:bidi w:val="0"/>
        <w:spacing w:before="0" w:beforeAutospacing="off" w:after="120" w:afterAutospacing="off" w:line="312" w:lineRule="auto"/>
        <w:ind w:left="0" w:right="0"/>
        <w:jc w:val="left"/>
      </w:pPr>
      <w:r w:rsidR="04B1C4D0">
        <w:drawing>
          <wp:inline wp14:editId="5A82621F" wp14:anchorId="6C034217">
            <wp:extent cx="4572000" cy="2628900"/>
            <wp:effectExtent l="0" t="0" r="0" b="0"/>
            <wp:docPr id="2075649972" name="" title=""/>
            <wp:cNvGraphicFramePr>
              <a:graphicFrameLocks noChangeAspect="1"/>
            </wp:cNvGraphicFramePr>
            <a:graphic>
              <a:graphicData uri="http://schemas.openxmlformats.org/drawingml/2006/picture">
                <pic:pic>
                  <pic:nvPicPr>
                    <pic:cNvPr id="0" name=""/>
                    <pic:cNvPicPr/>
                  </pic:nvPicPr>
                  <pic:blipFill>
                    <a:blip r:embed="R4661d8a578414411">
                      <a:extLst>
                        <a:ext xmlns:a="http://schemas.openxmlformats.org/drawingml/2006/main" uri="{28A0092B-C50C-407E-A947-70E740481C1C}">
                          <a14:useLocalDpi val="0"/>
                        </a:ext>
                      </a:extLst>
                    </a:blip>
                    <a:stretch>
                      <a:fillRect/>
                    </a:stretch>
                  </pic:blipFill>
                  <pic:spPr>
                    <a:xfrm>
                      <a:off x="0" y="0"/>
                      <a:ext cx="4572000" cy="2628900"/>
                    </a:xfrm>
                    <a:prstGeom prst="rect">
                      <a:avLst/>
                    </a:prstGeom>
                  </pic:spPr>
                </pic:pic>
              </a:graphicData>
            </a:graphic>
          </wp:inline>
        </w:drawing>
      </w:r>
    </w:p>
    <w:p w:rsidR="7437FB55" w:rsidP="609D6BE6" w:rsidRDefault="7437FB55" w14:paraId="12BAC2D5" w14:textId="62F26FD8">
      <w:pPr>
        <w:pStyle w:val="Normal"/>
        <w:rPr>
          <w:b w:val="1"/>
          <w:bCs w:val="1"/>
          <w:u w:val="single"/>
        </w:rPr>
      </w:pPr>
      <w:r w:rsidRPr="609D6BE6" w:rsidR="0112F9DF">
        <w:rPr>
          <w:b w:val="1"/>
          <w:bCs w:val="1"/>
          <w:u w:val="single"/>
        </w:rPr>
        <w:t>3. Hybrid Models:</w:t>
      </w:r>
    </w:p>
    <w:p w:rsidR="7437FB55" w:rsidP="609D6BE6" w:rsidRDefault="7437FB55" w14:paraId="26B0219B" w14:textId="5EEA5B50">
      <w:pPr>
        <w:pStyle w:val="Normal"/>
        <w:spacing w:after="0" w:afterAutospacing="off"/>
      </w:pPr>
      <w:r w:rsidR="09E12F11">
        <w:rPr/>
        <w:t xml:space="preserve">Hybrid models in the context of code summarization involve combining rule-based approaches with Large Language Models (LLMs) to capitalize on the strengths of both methods. The rationale behind this approach is to </w:t>
      </w:r>
      <w:r w:rsidR="09E12F11">
        <w:rPr/>
        <w:t>leverage</w:t>
      </w:r>
      <w:r w:rsidR="09E12F11">
        <w:rPr/>
        <w:t xml:space="preserve"> the precision and explicit guidance provided by rule-based systems to handle code-specific nuances, while </w:t>
      </w:r>
      <w:r w:rsidR="09E12F11">
        <w:rPr/>
        <w:t>benefiting</w:t>
      </w:r>
      <w:r w:rsidR="09E12F11">
        <w:rPr/>
        <w:t xml:space="preserve"> from the contextual understanding and flexibility offered by </w:t>
      </w:r>
      <w:r w:rsidR="09E12F11">
        <w:rPr/>
        <w:t>LLMs.</w:t>
      </w:r>
    </w:p>
    <w:p w:rsidR="7437FB55" w:rsidP="609D6BE6" w:rsidRDefault="7437FB55" w14:paraId="1897C611" w14:textId="3F35FFBE">
      <w:pPr>
        <w:pStyle w:val="Normal"/>
        <w:rPr>
          <w:b w:val="0"/>
          <w:bCs w:val="0"/>
          <w:i w:val="0"/>
          <w:iCs w:val="0"/>
          <w:sz w:val="24"/>
          <w:szCs w:val="24"/>
        </w:rPr>
      </w:pPr>
      <w:r w:rsidR="7BE68B4A">
        <w:rPr/>
        <w:t xml:space="preserve">Example - </w:t>
      </w:r>
      <w:hyperlink r:id="R397d6a9823624a4c">
        <w:r w:rsidRPr="609D6BE6" w:rsidR="7BE68B4A">
          <w:rPr>
            <w:rStyle w:val="Hyperlink"/>
            <w:b w:val="0"/>
            <w:bCs w:val="0"/>
            <w:i w:val="0"/>
            <w:iCs w:val="0"/>
            <w:sz w:val="24"/>
            <w:szCs w:val="24"/>
          </w:rPr>
          <w:t>Deep is Better? An Empirical Comparison of Information Retrieval and Deep Learning Approaches to Code Summarization</w:t>
        </w:r>
      </w:hyperlink>
      <w:r w:rsidRPr="609D6BE6" w:rsidR="7BE68B4A">
        <w:rPr>
          <w:b w:val="0"/>
          <w:bCs w:val="0"/>
          <w:i w:val="0"/>
          <w:iCs w:val="0"/>
          <w:sz w:val="24"/>
          <w:szCs w:val="24"/>
        </w:rPr>
        <w:t xml:space="preserve"> pr</w:t>
      </w:r>
      <w:r w:rsidRPr="609D6BE6" w:rsidR="1047C575">
        <w:rPr>
          <w:b w:val="0"/>
          <w:bCs w:val="0"/>
          <w:i w:val="0"/>
          <w:iCs w:val="0"/>
          <w:sz w:val="24"/>
          <w:szCs w:val="24"/>
        </w:rPr>
        <w:t>ovides a good insight and comparison of hybrid models performances.</w:t>
      </w:r>
      <w:r w:rsidRPr="609D6BE6" w:rsidR="7485C70E">
        <w:rPr>
          <w:b w:val="1"/>
          <w:bCs w:val="1"/>
          <w:i w:val="0"/>
          <w:iCs w:val="0"/>
          <w:sz w:val="24"/>
          <w:szCs w:val="24"/>
        </w:rPr>
        <w:t xml:space="preserve"> </w:t>
      </w:r>
      <w:r w:rsidRPr="609D6BE6" w:rsidR="7485C70E">
        <w:rPr>
          <w:b w:val="1"/>
          <w:bCs w:val="1"/>
          <w:i w:val="0"/>
          <w:iCs w:val="0"/>
          <w:sz w:val="24"/>
          <w:szCs w:val="24"/>
        </w:rPr>
        <w:t>Ren</w:t>
      </w:r>
      <w:r w:rsidRPr="609D6BE6" w:rsidR="3484E941">
        <w:rPr>
          <w:b w:val="1"/>
          <w:bCs w:val="1"/>
          <w:i w:val="0"/>
          <w:iCs w:val="0"/>
          <w:sz w:val="24"/>
          <w:szCs w:val="24"/>
        </w:rPr>
        <w:t>cos</w:t>
      </w:r>
      <w:r w:rsidRPr="609D6BE6" w:rsidR="3484E941">
        <w:rPr>
          <w:b w:val="1"/>
          <w:bCs w:val="1"/>
          <w:i w:val="0"/>
          <w:iCs w:val="0"/>
          <w:sz w:val="24"/>
          <w:szCs w:val="24"/>
        </w:rPr>
        <w:t xml:space="preserve"> and Re2Com</w:t>
      </w:r>
      <w:r w:rsidRPr="609D6BE6" w:rsidR="3484E941">
        <w:rPr>
          <w:b w:val="0"/>
          <w:bCs w:val="0"/>
          <w:i w:val="0"/>
          <w:iCs w:val="0"/>
          <w:sz w:val="24"/>
          <w:szCs w:val="24"/>
        </w:rPr>
        <w:t xml:space="preserve"> gave the best results in hybrid models.</w:t>
      </w:r>
    </w:p>
    <w:p w:rsidR="0C24C18F" w:rsidP="609D6BE6" w:rsidRDefault="0C24C18F" w14:paraId="63750429" w14:textId="4DF083D1">
      <w:pPr>
        <w:pStyle w:val="Normal"/>
      </w:pPr>
      <w:r w:rsidR="0C24C18F">
        <w:drawing>
          <wp:inline wp14:editId="44B1F66C" wp14:anchorId="0A649B39">
            <wp:extent cx="6305550" cy="2688431"/>
            <wp:effectExtent l="0" t="0" r="0" b="0"/>
            <wp:docPr id="50967104" name="" title=""/>
            <wp:cNvGraphicFramePr>
              <a:graphicFrameLocks noChangeAspect="1"/>
            </wp:cNvGraphicFramePr>
            <a:graphic>
              <a:graphicData uri="http://schemas.openxmlformats.org/drawingml/2006/picture">
                <pic:pic>
                  <pic:nvPicPr>
                    <pic:cNvPr id="0" name=""/>
                    <pic:cNvPicPr/>
                  </pic:nvPicPr>
                  <pic:blipFill>
                    <a:blip r:embed="Raa633fa4c6da484e">
                      <a:extLst>
                        <a:ext xmlns:a="http://schemas.openxmlformats.org/drawingml/2006/main" uri="{28A0092B-C50C-407E-A947-70E740481C1C}">
                          <a14:useLocalDpi val="0"/>
                        </a:ext>
                      </a:extLst>
                    </a:blip>
                    <a:stretch>
                      <a:fillRect/>
                    </a:stretch>
                  </pic:blipFill>
                  <pic:spPr>
                    <a:xfrm>
                      <a:off x="0" y="0"/>
                      <a:ext cx="6305550" cy="2688431"/>
                    </a:xfrm>
                    <a:prstGeom prst="rect">
                      <a:avLst/>
                    </a:prstGeom>
                  </pic:spPr>
                </pic:pic>
              </a:graphicData>
            </a:graphic>
          </wp:inline>
        </w:drawing>
      </w:r>
    </w:p>
    <w:p w:rsidR="0BC8BCBC" w:rsidP="01F1AFE0" w:rsidRDefault="0BC8BCBC" w14:paraId="5F3E9E6F" w14:textId="0CF8BC4C">
      <w:pPr>
        <w:pStyle w:val="Normal"/>
        <w:rPr>
          <w:b w:val="1"/>
          <w:bCs w:val="1"/>
          <w:color w:val="002060"/>
          <w:sz w:val="48"/>
          <w:szCs w:val="48"/>
        </w:rPr>
      </w:pPr>
      <w:r w:rsidRPr="609D6BE6" w:rsidR="0BC8BCBC">
        <w:rPr>
          <w:b w:val="1"/>
          <w:bCs w:val="1"/>
          <w:color w:val="002060"/>
          <w:sz w:val="48"/>
          <w:szCs w:val="48"/>
        </w:rPr>
        <w:t>[</w:t>
      </w:r>
      <w:r w:rsidRPr="609D6BE6" w:rsidR="23597E22">
        <w:rPr>
          <w:rFonts w:ascii="Avenir Next LT Pro" w:hAnsi="Avenir Next LT Pro" w:eastAsia="Avenir Next LT Pro" w:cs="Avenir Next LT Pro"/>
          <w:b w:val="1"/>
          <w:bCs w:val="1"/>
          <w:i w:val="0"/>
          <w:iCs w:val="0"/>
          <w:caps w:val="0"/>
          <w:smallCaps w:val="0"/>
          <w:noProof w:val="0"/>
          <w:color w:val="002060"/>
          <w:sz w:val="48"/>
          <w:szCs w:val="48"/>
          <w:lang w:val="en-US"/>
        </w:rPr>
        <w:t>Choice of LLMs</w:t>
      </w:r>
      <w:r w:rsidRPr="609D6BE6" w:rsidR="0BC8BCBC">
        <w:rPr>
          <w:b w:val="1"/>
          <w:bCs w:val="1"/>
          <w:color w:val="002060"/>
          <w:sz w:val="48"/>
          <w:szCs w:val="48"/>
        </w:rPr>
        <w:t>]</w:t>
      </w:r>
    </w:p>
    <w:p w:rsidR="1D7719E0" w:rsidP="609D6BE6" w:rsidRDefault="1D7719E0" w14:paraId="22878573" w14:textId="51B97345">
      <w:pPr>
        <w:pStyle w:val="ListParagraph"/>
        <w:numPr>
          <w:ilvl w:val="0"/>
          <w:numId w:val="31"/>
        </w:numPr>
        <w:rPr>
          <w:b w:val="1"/>
          <w:bCs w:val="1"/>
          <w:i w:val="0"/>
          <w:iCs w:val="0"/>
          <w:color w:val="auto"/>
          <w:sz w:val="24"/>
          <w:szCs w:val="24"/>
          <w:u w:val="none"/>
        </w:rPr>
      </w:pPr>
      <w:r w:rsidRPr="609D6BE6" w:rsidR="531F97F3">
        <w:rPr>
          <w:b w:val="1"/>
          <w:bCs w:val="1"/>
          <w:i w:val="0"/>
          <w:iCs w:val="0"/>
          <w:color w:val="auto"/>
          <w:sz w:val="24"/>
          <w:szCs w:val="24"/>
          <w:u w:val="single"/>
        </w:rPr>
        <w:t>GPT-3 (Generative Pre-trained Transformer 3):</w:t>
      </w:r>
      <w:r w:rsidRPr="609D6BE6" w:rsidR="2ED8A063">
        <w:rPr>
          <w:b w:val="0"/>
          <w:bCs w:val="0"/>
          <w:i w:val="0"/>
          <w:iCs w:val="0"/>
          <w:color w:val="auto"/>
          <w:sz w:val="24"/>
          <w:szCs w:val="24"/>
          <w:u w:val="none"/>
        </w:rPr>
        <w:t xml:space="preserve"> To be more specific </w:t>
      </w:r>
      <w:r w:rsidRPr="609D6BE6" w:rsidR="2ED8A063">
        <w:rPr>
          <w:b w:val="1"/>
          <w:bCs w:val="1"/>
          <w:i w:val="0"/>
          <w:iCs w:val="0"/>
          <w:color w:val="auto"/>
          <w:sz w:val="24"/>
          <w:szCs w:val="24"/>
          <w:u w:val="none"/>
        </w:rPr>
        <w:t>CODEX</w:t>
      </w:r>
      <w:r w:rsidRPr="609D6BE6" w:rsidR="7F1DE53B">
        <w:rPr>
          <w:b w:val="1"/>
          <w:bCs w:val="1"/>
          <w:i w:val="0"/>
          <w:iCs w:val="0"/>
          <w:color w:val="auto"/>
          <w:sz w:val="24"/>
          <w:szCs w:val="24"/>
          <w:u w:val="none"/>
        </w:rPr>
        <w:t xml:space="preserve">. </w:t>
      </w:r>
      <w:r w:rsidRPr="609D6BE6" w:rsidR="7F1DE53B">
        <w:rPr>
          <w:b w:val="0"/>
          <w:bCs w:val="0"/>
          <w:i w:val="0"/>
          <w:iCs w:val="0"/>
          <w:color w:val="auto"/>
          <w:sz w:val="24"/>
          <w:szCs w:val="24"/>
          <w:u w:val="none"/>
        </w:rPr>
        <w:t xml:space="preserve">OpenAI Codex is a descendant of GPT-3; its training data </w:t>
      </w:r>
      <w:r w:rsidRPr="609D6BE6" w:rsidR="7F1DE53B">
        <w:rPr>
          <w:b w:val="0"/>
          <w:bCs w:val="0"/>
          <w:i w:val="0"/>
          <w:iCs w:val="0"/>
          <w:color w:val="auto"/>
          <w:sz w:val="24"/>
          <w:szCs w:val="24"/>
          <w:u w:val="none"/>
        </w:rPr>
        <w:t>contains</w:t>
      </w:r>
      <w:r w:rsidRPr="609D6BE6" w:rsidR="7F1DE53B">
        <w:rPr>
          <w:b w:val="0"/>
          <w:bCs w:val="0"/>
          <w:i w:val="0"/>
          <w:iCs w:val="0"/>
          <w:color w:val="auto"/>
          <w:sz w:val="24"/>
          <w:szCs w:val="24"/>
          <w:u w:val="none"/>
        </w:rPr>
        <w:t xml:space="preserve"> both natural language and billions of lines of source code from publicly available sources, including code in public GitHub repositories. OpenAI Codex is most capable in </w:t>
      </w:r>
      <w:r w:rsidRPr="609D6BE6" w:rsidR="7F1DE53B">
        <w:rPr>
          <w:b w:val="1"/>
          <w:bCs w:val="1"/>
          <w:i w:val="0"/>
          <w:iCs w:val="0"/>
          <w:color w:val="auto"/>
          <w:sz w:val="24"/>
          <w:szCs w:val="24"/>
          <w:u w:val="none"/>
        </w:rPr>
        <w:t>Python</w:t>
      </w:r>
      <w:r w:rsidRPr="609D6BE6" w:rsidR="7F1DE53B">
        <w:rPr>
          <w:b w:val="0"/>
          <w:bCs w:val="0"/>
          <w:i w:val="0"/>
          <w:iCs w:val="0"/>
          <w:color w:val="auto"/>
          <w:sz w:val="24"/>
          <w:szCs w:val="24"/>
          <w:u w:val="none"/>
        </w:rPr>
        <w:t xml:space="preserve">, but it is also proficient in over a dozen languages including JavaScript, Go, Perl, PHP, Ruby, Swift and TypeScript, and even Shell. It has a memory of 14KB for Python code, compared to GPT-3 which has only 4KB—so it can </w:t>
      </w:r>
      <w:r w:rsidRPr="609D6BE6" w:rsidR="5DE6A3A3">
        <w:rPr>
          <w:b w:val="0"/>
          <w:bCs w:val="0"/>
          <w:i w:val="0"/>
          <w:iCs w:val="0"/>
          <w:color w:val="auto"/>
          <w:sz w:val="24"/>
          <w:szCs w:val="24"/>
          <w:u w:val="none"/>
        </w:rPr>
        <w:t>consider</w:t>
      </w:r>
      <w:r w:rsidRPr="609D6BE6" w:rsidR="7F1DE53B">
        <w:rPr>
          <w:b w:val="0"/>
          <w:bCs w:val="0"/>
          <w:i w:val="0"/>
          <w:iCs w:val="0"/>
          <w:color w:val="auto"/>
          <w:sz w:val="24"/>
          <w:szCs w:val="24"/>
          <w:u w:val="none"/>
        </w:rPr>
        <w:t xml:space="preserve"> over 3x as much contextual information while performing any task.</w:t>
      </w:r>
    </w:p>
    <w:p w:rsidR="1D7719E0" w:rsidP="4AD62EB4" w:rsidRDefault="1D7719E0" w14:paraId="74756B74" w14:textId="0E650F64">
      <w:pPr>
        <w:pStyle w:val="Normal"/>
        <w:ind w:left="0" w:firstLine="720"/>
        <w:rPr>
          <w:b w:val="0"/>
          <w:bCs w:val="0"/>
          <w:i w:val="0"/>
          <w:iCs w:val="0"/>
          <w:color w:val="auto"/>
          <w:sz w:val="24"/>
          <w:szCs w:val="24"/>
          <w:u w:val="none"/>
        </w:rPr>
      </w:pPr>
      <w:r w:rsidRPr="4AD62EB4" w:rsidR="082C7823">
        <w:rPr>
          <w:b w:val="0"/>
          <w:bCs w:val="0"/>
          <w:i w:val="0"/>
          <w:iCs w:val="0"/>
          <w:color w:val="auto"/>
          <w:sz w:val="24"/>
          <w:szCs w:val="24"/>
          <w:u w:val="none"/>
        </w:rPr>
        <w:t>Also, CODEX outperformed every other LLM in few-shot training method</w:t>
      </w:r>
      <w:r w:rsidRPr="4AD62EB4" w:rsidR="7257E8D1">
        <w:rPr>
          <w:b w:val="0"/>
          <w:bCs w:val="0"/>
          <w:i w:val="0"/>
          <w:iCs w:val="0"/>
          <w:color w:val="auto"/>
          <w:sz w:val="24"/>
          <w:szCs w:val="24"/>
          <w:u w:val="none"/>
        </w:rPr>
        <w:t>.</w:t>
      </w:r>
    </w:p>
    <w:p w:rsidR="1D7719E0" w:rsidP="609D6BE6" w:rsidRDefault="1D7719E0" w14:paraId="7B2D5D6F" w14:textId="4ED99C07">
      <w:pPr>
        <w:pStyle w:val="ListParagraph"/>
        <w:numPr>
          <w:ilvl w:val="0"/>
          <w:numId w:val="31"/>
        </w:numPr>
        <w:spacing w:after="120" w:afterAutospacing="off"/>
        <w:rPr>
          <w:b w:val="0"/>
          <w:bCs w:val="0"/>
          <w:i w:val="0"/>
          <w:iCs w:val="0"/>
          <w:color w:val="auto"/>
          <w:sz w:val="24"/>
          <w:szCs w:val="24"/>
          <w:u w:val="none"/>
        </w:rPr>
      </w:pPr>
      <w:r w:rsidRPr="609D6BE6" w:rsidR="130B6F88">
        <w:rPr>
          <w:b w:val="1"/>
          <w:bCs w:val="1"/>
          <w:i w:val="0"/>
          <w:iCs w:val="0"/>
          <w:color w:val="auto"/>
          <w:sz w:val="24"/>
          <w:szCs w:val="24"/>
          <w:u w:val="single"/>
        </w:rPr>
        <w:t xml:space="preserve">BERT (Bidirectional Encoder Representations from Transformers) and </w:t>
      </w:r>
      <w:r w:rsidRPr="609D6BE6" w:rsidR="130B6F88">
        <w:rPr>
          <w:b w:val="1"/>
          <w:bCs w:val="1"/>
          <w:i w:val="0"/>
          <w:iCs w:val="0"/>
          <w:color w:val="auto"/>
          <w:sz w:val="24"/>
          <w:szCs w:val="24"/>
          <w:u w:val="single"/>
        </w:rPr>
        <w:t>RoBERTa</w:t>
      </w:r>
      <w:r w:rsidRPr="609D6BE6" w:rsidR="130B6F88">
        <w:rPr>
          <w:b w:val="1"/>
          <w:bCs w:val="1"/>
          <w:i w:val="0"/>
          <w:iCs w:val="0"/>
          <w:color w:val="auto"/>
          <w:sz w:val="24"/>
          <w:szCs w:val="24"/>
          <w:u w:val="single"/>
        </w:rPr>
        <w:t xml:space="preserve"> (Robustly optimized BERT approach):</w:t>
      </w:r>
      <w:r w:rsidRPr="609D6BE6" w:rsidR="45DE6288">
        <w:rPr>
          <w:b w:val="0"/>
          <w:bCs w:val="0"/>
          <w:i w:val="0"/>
          <w:iCs w:val="0"/>
          <w:color w:val="auto"/>
          <w:sz w:val="24"/>
          <w:szCs w:val="24"/>
          <w:u w:val="none"/>
        </w:rPr>
        <w:t xml:space="preserve"> BERT and </w:t>
      </w:r>
      <w:r w:rsidRPr="609D6BE6" w:rsidR="45DE6288">
        <w:rPr>
          <w:b w:val="0"/>
          <w:bCs w:val="0"/>
          <w:i w:val="0"/>
          <w:iCs w:val="0"/>
          <w:color w:val="auto"/>
          <w:sz w:val="24"/>
          <w:szCs w:val="24"/>
          <w:u w:val="none"/>
        </w:rPr>
        <w:t>RoBERTa</w:t>
      </w:r>
      <w:r w:rsidRPr="609D6BE6" w:rsidR="45DE6288">
        <w:rPr>
          <w:b w:val="0"/>
          <w:bCs w:val="0"/>
          <w:i w:val="0"/>
          <w:iCs w:val="0"/>
          <w:color w:val="auto"/>
          <w:sz w:val="24"/>
          <w:szCs w:val="24"/>
          <w:u w:val="none"/>
        </w:rPr>
        <w:t xml:space="preserve"> are bidirectional models that capture contextual information effectively by considering both left and right contexts. This </w:t>
      </w:r>
      <w:r w:rsidRPr="609D6BE6" w:rsidR="45DE6288">
        <w:rPr>
          <w:b w:val="1"/>
          <w:bCs w:val="1"/>
          <w:i w:val="0"/>
          <w:iCs w:val="0"/>
          <w:color w:val="auto"/>
          <w:sz w:val="24"/>
          <w:szCs w:val="24"/>
          <w:u w:val="none"/>
        </w:rPr>
        <w:t>bidirectional nature</w:t>
      </w:r>
      <w:r w:rsidRPr="609D6BE6" w:rsidR="45DE6288">
        <w:rPr>
          <w:b w:val="0"/>
          <w:bCs w:val="0"/>
          <w:i w:val="0"/>
          <w:iCs w:val="0"/>
          <w:color w:val="auto"/>
          <w:sz w:val="24"/>
          <w:szCs w:val="24"/>
          <w:u w:val="none"/>
        </w:rPr>
        <w:t xml:space="preserve"> allows them to understand the relationships between </w:t>
      </w:r>
      <w:r w:rsidRPr="609D6BE6" w:rsidR="6C1C0E81">
        <w:rPr>
          <w:b w:val="0"/>
          <w:bCs w:val="0"/>
          <w:i w:val="0"/>
          <w:iCs w:val="0"/>
          <w:color w:val="auto"/>
          <w:sz w:val="24"/>
          <w:szCs w:val="24"/>
          <w:u w:val="none"/>
        </w:rPr>
        <w:t>various parts</w:t>
      </w:r>
      <w:r w:rsidRPr="609D6BE6" w:rsidR="45DE6288">
        <w:rPr>
          <w:b w:val="0"/>
          <w:bCs w:val="0"/>
          <w:i w:val="0"/>
          <w:iCs w:val="0"/>
          <w:color w:val="auto"/>
          <w:sz w:val="24"/>
          <w:szCs w:val="24"/>
          <w:u w:val="none"/>
        </w:rPr>
        <w:t xml:space="preserve"> of the code</w:t>
      </w:r>
      <w:r w:rsidRPr="609D6BE6" w:rsidR="34A5FE6C">
        <w:rPr>
          <w:b w:val="0"/>
          <w:bCs w:val="0"/>
          <w:i w:val="0"/>
          <w:iCs w:val="0"/>
          <w:color w:val="auto"/>
          <w:sz w:val="24"/>
          <w:szCs w:val="24"/>
          <w:u w:val="none"/>
        </w:rPr>
        <w:t xml:space="preserve"> and understand the dependencies and relationships within the code. </w:t>
      </w:r>
    </w:p>
    <w:p w:rsidR="1D7719E0" w:rsidP="609D6BE6" w:rsidRDefault="1D7719E0" w14:paraId="79FAEF00" w14:textId="2568E0E1">
      <w:pPr>
        <w:pStyle w:val="Normal"/>
        <w:spacing w:after="0" w:afterAutospacing="on"/>
        <w:ind w:left="0"/>
        <w:rPr>
          <w:b w:val="0"/>
          <w:bCs w:val="0"/>
          <w:i w:val="0"/>
          <w:iCs w:val="0"/>
          <w:color w:val="auto"/>
          <w:sz w:val="24"/>
          <w:szCs w:val="24"/>
          <w:u w:val="none"/>
        </w:rPr>
      </w:pPr>
    </w:p>
    <w:p w:rsidR="1D7719E0" w:rsidP="609D6BE6" w:rsidRDefault="1D7719E0" w14:paraId="796E573F" w14:textId="09656746">
      <w:pPr>
        <w:pStyle w:val="ListParagraph"/>
        <w:numPr>
          <w:ilvl w:val="0"/>
          <w:numId w:val="31"/>
        </w:numPr>
        <w:spacing w:after="240" w:afterAutospacing="off"/>
        <w:rPr>
          <w:b w:val="0"/>
          <w:bCs w:val="0"/>
          <w:i w:val="0"/>
          <w:iCs w:val="0"/>
          <w:color w:val="auto"/>
          <w:sz w:val="24"/>
          <w:szCs w:val="24"/>
          <w:u w:val="none"/>
        </w:rPr>
      </w:pPr>
      <w:r w:rsidRPr="609D6BE6" w:rsidR="130B6F88">
        <w:rPr>
          <w:b w:val="1"/>
          <w:bCs w:val="1"/>
          <w:i w:val="0"/>
          <w:iCs w:val="0"/>
          <w:color w:val="auto"/>
          <w:sz w:val="24"/>
          <w:szCs w:val="24"/>
          <w:u w:val="single"/>
        </w:rPr>
        <w:t>T5 (Text-To-Text Transfer Transformer):</w:t>
      </w:r>
      <w:r w:rsidRPr="609D6BE6" w:rsidR="4EB97150">
        <w:rPr>
          <w:b w:val="0"/>
          <w:bCs w:val="0"/>
          <w:i w:val="0"/>
          <w:iCs w:val="0"/>
          <w:color w:val="auto"/>
          <w:sz w:val="24"/>
          <w:szCs w:val="24"/>
          <w:u w:val="none"/>
        </w:rPr>
        <w:t xml:space="preserve"> </w:t>
      </w:r>
      <w:r w:rsidRPr="609D6BE6" w:rsidR="2EC39A2A">
        <w:rPr>
          <w:b w:val="0"/>
          <w:bCs w:val="0"/>
          <w:i w:val="0"/>
          <w:iCs w:val="0"/>
          <w:color w:val="auto"/>
          <w:sz w:val="24"/>
          <w:szCs w:val="24"/>
          <w:u w:val="none"/>
        </w:rPr>
        <w:t xml:space="preserve">T5 introduces a unified framework where all </w:t>
      </w:r>
      <w:r w:rsidRPr="609D6BE6" w:rsidR="2EC39A2A">
        <w:rPr>
          <w:b w:val="1"/>
          <w:bCs w:val="1"/>
          <w:i w:val="0"/>
          <w:iCs w:val="0"/>
          <w:color w:val="auto"/>
          <w:sz w:val="24"/>
          <w:szCs w:val="24"/>
          <w:u w:val="none"/>
        </w:rPr>
        <w:t>NLP</w:t>
      </w:r>
      <w:r w:rsidRPr="609D6BE6" w:rsidR="2EC39A2A">
        <w:rPr>
          <w:b w:val="0"/>
          <w:bCs w:val="0"/>
          <w:i w:val="0"/>
          <w:iCs w:val="0"/>
          <w:color w:val="auto"/>
          <w:sz w:val="24"/>
          <w:szCs w:val="24"/>
          <w:u w:val="none"/>
        </w:rPr>
        <w:t xml:space="preserve"> tasks, including code summarization, are framed as text-to-text tasks. This simplifies the training process and enhances model performance. </w:t>
      </w:r>
    </w:p>
    <w:p w:rsidR="1D7719E0" w:rsidP="609D6BE6" w:rsidRDefault="1D7719E0" w14:paraId="26B7AB77" w14:textId="63382FB1">
      <w:pPr>
        <w:pStyle w:val="Normal"/>
        <w:spacing w:after="0" w:afterAutospacing="off"/>
        <w:ind w:left="0"/>
        <w:rPr>
          <w:b w:val="0"/>
          <w:bCs w:val="0"/>
          <w:i w:val="0"/>
          <w:iCs w:val="0"/>
          <w:color w:val="auto"/>
          <w:sz w:val="24"/>
          <w:szCs w:val="24"/>
          <w:u w:val="none"/>
        </w:rPr>
      </w:pPr>
    </w:p>
    <w:p w:rsidR="1D7719E0" w:rsidP="609D6BE6" w:rsidRDefault="1D7719E0" w14:paraId="2BC8A4C9" w14:textId="419CEC0A">
      <w:pPr>
        <w:pStyle w:val="ListParagraph"/>
        <w:numPr>
          <w:ilvl w:val="0"/>
          <w:numId w:val="31"/>
        </w:numPr>
        <w:spacing w:after="240" w:afterAutospacing="off"/>
        <w:rPr>
          <w:b w:val="0"/>
          <w:bCs w:val="0"/>
          <w:i w:val="0"/>
          <w:iCs w:val="0"/>
          <w:color w:val="auto"/>
          <w:sz w:val="24"/>
          <w:szCs w:val="24"/>
          <w:u w:val="none"/>
        </w:rPr>
      </w:pPr>
      <w:hyperlink r:id="R6993e9229f684ab9">
        <w:r w:rsidRPr="609D6BE6" w:rsidR="51445044">
          <w:rPr>
            <w:rStyle w:val="Hyperlink"/>
            <w:b w:val="1"/>
            <w:bCs w:val="1"/>
            <w:i w:val="0"/>
            <w:iCs w:val="0"/>
            <w:sz w:val="24"/>
            <w:szCs w:val="24"/>
          </w:rPr>
          <w:t>PLBART:</w:t>
        </w:r>
      </w:hyperlink>
      <w:r w:rsidRPr="609D6BE6" w:rsidR="7EBF0A73">
        <w:rPr>
          <w:b w:val="1"/>
          <w:bCs w:val="1"/>
          <w:i w:val="0"/>
          <w:iCs w:val="0"/>
          <w:sz w:val="24"/>
          <w:szCs w:val="24"/>
        </w:rPr>
        <w:t xml:space="preserve"> </w:t>
      </w:r>
      <w:r w:rsidRPr="609D6BE6" w:rsidR="7A3E69A7">
        <w:rPr>
          <w:b w:val="0"/>
          <w:bCs w:val="0"/>
          <w:i w:val="0"/>
          <w:iCs w:val="0"/>
          <w:sz w:val="24"/>
          <w:szCs w:val="24"/>
        </w:rPr>
        <w:t xml:space="preserve">PLBart is a multilingual encoder-decoder (sequence-to-sequence) model primarily intended for code-to-text, text-to-code, code-to-code </w:t>
      </w:r>
      <w:r w:rsidRPr="609D6BE6" w:rsidR="7A3E69A7">
        <w:rPr>
          <w:b w:val="0"/>
          <w:bCs w:val="0"/>
          <w:i w:val="0"/>
          <w:iCs w:val="0"/>
          <w:sz w:val="24"/>
          <w:szCs w:val="24"/>
        </w:rPr>
        <w:t>tasks</w:t>
      </w:r>
      <w:r w:rsidRPr="609D6BE6" w:rsidR="7EBF0A73">
        <w:rPr>
          <w:b w:val="0"/>
          <w:bCs w:val="0"/>
          <w:i w:val="0"/>
          <w:iCs w:val="0"/>
          <w:sz w:val="24"/>
          <w:szCs w:val="24"/>
        </w:rPr>
        <w:t>.</w:t>
      </w:r>
      <w:r w:rsidRPr="609D6BE6" w:rsidR="7EBF0A73">
        <w:rPr>
          <w:b w:val="0"/>
          <w:bCs w:val="0"/>
          <w:i w:val="0"/>
          <w:iCs w:val="0"/>
          <w:sz w:val="24"/>
          <w:szCs w:val="24"/>
        </w:rPr>
        <w:t xml:space="preserve"> </w:t>
      </w:r>
      <w:r w:rsidRPr="609D6BE6" w:rsidR="7EBF0A73">
        <w:rPr>
          <w:b w:val="0"/>
          <w:bCs w:val="0"/>
          <w:i w:val="0"/>
          <w:iCs w:val="0"/>
          <w:sz w:val="24"/>
          <w:szCs w:val="24"/>
        </w:rPr>
        <w:t>This is a BART-like model which can be used to perform code-summarization, code-generation, and code-translation tasks</w:t>
      </w:r>
      <w:r w:rsidRPr="609D6BE6" w:rsidR="7EBF0A73">
        <w:rPr>
          <w:b w:val="0"/>
          <w:bCs w:val="0"/>
          <w:i w:val="0"/>
          <w:iCs w:val="0"/>
          <w:sz w:val="24"/>
          <w:szCs w:val="24"/>
        </w:rPr>
        <w:t xml:space="preserve">. The </w:t>
      </w:r>
      <w:r w:rsidRPr="609D6BE6" w:rsidR="7EBF0A73">
        <w:rPr>
          <w:b w:val="0"/>
          <w:bCs w:val="0"/>
          <w:i w:val="0"/>
          <w:iCs w:val="0"/>
          <w:sz w:val="24"/>
          <w:szCs w:val="24"/>
        </w:rPr>
        <w:t xml:space="preserve">pre-trained model </w:t>
      </w:r>
      <w:r w:rsidRPr="609D6BE6" w:rsidR="7EBF0A73">
        <w:rPr>
          <w:b w:val="0"/>
          <w:bCs w:val="0"/>
          <w:i w:val="0"/>
          <w:iCs w:val="0"/>
          <w:sz w:val="24"/>
          <w:szCs w:val="24"/>
        </w:rPr>
        <w:t>plbart</w:t>
      </w:r>
      <w:r w:rsidRPr="609D6BE6" w:rsidR="7EBF0A73">
        <w:rPr>
          <w:b w:val="0"/>
          <w:bCs w:val="0"/>
          <w:i w:val="0"/>
          <w:iCs w:val="0"/>
          <w:sz w:val="24"/>
          <w:szCs w:val="24"/>
        </w:rPr>
        <w:t>-base has been trained using multilingual denoising task on Java, Python and English.</w:t>
      </w:r>
      <w:r w:rsidRPr="609D6BE6" w:rsidR="54F4B10B">
        <w:rPr>
          <w:b w:val="0"/>
          <w:bCs w:val="0"/>
          <w:i w:val="0"/>
          <w:iCs w:val="0"/>
          <w:sz w:val="24"/>
          <w:szCs w:val="24"/>
        </w:rPr>
        <w:t xml:space="preserve"> PLBART learns program syntax, style (e.g., identifier naming convention), logical flow (e.g., if block inside an else block is equivalent to else if block) that are crucial to program semantics and thus excels even with limited annotations.</w:t>
      </w:r>
    </w:p>
    <w:p w:rsidR="1D7719E0" w:rsidP="609D6BE6" w:rsidRDefault="1D7719E0" w14:paraId="67D49D9F" w14:textId="1C6528D8">
      <w:pPr>
        <w:pStyle w:val="Normal"/>
        <w:spacing w:after="240" w:afterAutospacing="off"/>
        <w:rPr>
          <w:b w:val="1"/>
          <w:bCs w:val="1"/>
          <w:color w:val="002060"/>
          <w:sz w:val="48"/>
          <w:szCs w:val="48"/>
        </w:rPr>
      </w:pPr>
      <w:r w:rsidRPr="609D6BE6" w:rsidR="1D7719E0">
        <w:rPr>
          <w:b w:val="1"/>
          <w:bCs w:val="1"/>
          <w:color w:val="002060"/>
          <w:sz w:val="48"/>
          <w:szCs w:val="48"/>
        </w:rPr>
        <w:t>[Implementation Strategy]</w:t>
      </w:r>
    </w:p>
    <w:p w:rsidR="65698769" w:rsidP="01F1AFE0" w:rsidRDefault="65698769" w14:paraId="02C98C25" w14:textId="6EDF76F3">
      <w:pPr>
        <w:pStyle w:val="Normal"/>
      </w:pPr>
    </w:p>
    <w:p w:rsidR="65698769" w:rsidP="609D6BE6" w:rsidRDefault="65698769" w14:paraId="4BD38BBA" w14:textId="7FD02DFA">
      <w:pPr>
        <w:pStyle w:val="Normal"/>
        <w:ind w:left="0"/>
        <w:rPr>
          <w:b w:val="0"/>
          <w:bCs w:val="0"/>
          <w:i w:val="0"/>
          <w:iCs w:val="0"/>
          <w:color w:val="auto"/>
          <w:sz w:val="30"/>
          <w:szCs w:val="30"/>
          <w:u w:val="none"/>
        </w:rPr>
      </w:pPr>
      <w:r w:rsidRPr="609D6BE6" w:rsidR="32659362">
        <w:rPr>
          <w:b w:val="1"/>
          <w:bCs w:val="1"/>
          <w:sz w:val="30"/>
          <w:szCs w:val="30"/>
          <w:u w:val="single"/>
        </w:rPr>
        <w:t>1.</w:t>
      </w:r>
      <w:r w:rsidRPr="609D6BE6" w:rsidR="512D2B31">
        <w:rPr>
          <w:b w:val="1"/>
          <w:bCs w:val="1"/>
          <w:sz w:val="30"/>
          <w:szCs w:val="30"/>
          <w:u w:val="single"/>
        </w:rPr>
        <w:t xml:space="preserve"> Function Identification</w:t>
      </w:r>
      <w:r w:rsidRPr="609D6BE6" w:rsidR="54F8F218">
        <w:rPr>
          <w:b w:val="1"/>
          <w:bCs w:val="1"/>
          <w:sz w:val="30"/>
          <w:szCs w:val="30"/>
          <w:u w:val="single"/>
        </w:rPr>
        <w:t>:</w:t>
      </w:r>
      <w:r w:rsidRPr="609D6BE6" w:rsidR="54F8F218">
        <w:rPr>
          <w:b w:val="0"/>
          <w:bCs w:val="0"/>
          <w:sz w:val="30"/>
          <w:szCs w:val="30"/>
          <w:u w:val="none"/>
        </w:rPr>
        <w:t xml:space="preserve"> (</w:t>
      </w:r>
      <w:r w:rsidRPr="609D6BE6" w:rsidR="512D2B31">
        <w:rPr>
          <w:sz w:val="30"/>
          <w:szCs w:val="30"/>
          <w:u w:val="none"/>
        </w:rPr>
        <w:t>Utilizing Static Code Analysis and NLP Techniques</w:t>
      </w:r>
      <w:r w:rsidRPr="609D6BE6" w:rsidR="589F3B88">
        <w:rPr>
          <w:sz w:val="30"/>
          <w:szCs w:val="30"/>
          <w:u w:val="none"/>
        </w:rPr>
        <w:t>)</w:t>
      </w:r>
    </w:p>
    <w:p w:rsidR="65698769" w:rsidP="609D6BE6" w:rsidRDefault="65698769" w14:paraId="0AEFFBD7" w14:textId="7F10AEC8">
      <w:pPr>
        <w:pStyle w:val="ListParagraph"/>
        <w:numPr>
          <w:ilvl w:val="0"/>
          <w:numId w:val="32"/>
        </w:numPr>
        <w:rPr>
          <w:b w:val="0"/>
          <w:bCs w:val="0"/>
          <w:i w:val="0"/>
          <w:iCs w:val="0"/>
          <w:color w:val="auto"/>
          <w:highlight w:val="lightGray"/>
          <w:u w:val="none"/>
        </w:rPr>
      </w:pPr>
      <w:r w:rsidRPr="609D6BE6" w:rsidR="512D2B31">
        <w:rPr>
          <w:highlight w:val="lightGray"/>
        </w:rPr>
        <w:t>Static Code Analysis:</w:t>
      </w:r>
    </w:p>
    <w:p w:rsidR="65698769" w:rsidP="609D6BE6" w:rsidRDefault="65698769" w14:paraId="41AC9F20" w14:textId="78B9D1E2">
      <w:pPr>
        <w:pStyle w:val="Normal"/>
        <w:ind w:left="720"/>
        <w:rPr>
          <w:color w:val="auto"/>
        </w:rPr>
      </w:pPr>
      <w:r w:rsidRPr="609D6BE6" w:rsidR="512D2B31">
        <w:rPr>
          <w:color w:val="auto"/>
        </w:rPr>
        <w:t xml:space="preserve">Approach: Employ static code analysis tools to analyze the codebase without executing it. Extract structural information, dependencies, and </w:t>
      </w:r>
      <w:r w:rsidRPr="609D6BE6" w:rsidR="512D2B31">
        <w:rPr>
          <w:color w:val="auto"/>
        </w:rPr>
        <w:t>identify</w:t>
      </w:r>
      <w:r w:rsidRPr="609D6BE6" w:rsidR="512D2B31">
        <w:rPr>
          <w:color w:val="auto"/>
        </w:rPr>
        <w:t xml:space="preserve"> functions based on syntactic patterns.</w:t>
      </w:r>
    </w:p>
    <w:p w:rsidR="65698769" w:rsidP="609D6BE6" w:rsidRDefault="65698769" w14:paraId="344D05E5" w14:textId="305C258B">
      <w:pPr>
        <w:pStyle w:val="Normal"/>
        <w:ind w:left="720"/>
        <w:rPr>
          <w:color w:val="auto"/>
        </w:rPr>
      </w:pPr>
      <w:r w:rsidRPr="609D6BE6" w:rsidR="512D2B31">
        <w:rPr>
          <w:color w:val="auto"/>
        </w:rPr>
        <w:t xml:space="preserve">Tools: Use tools like </w:t>
      </w:r>
      <w:r w:rsidRPr="609D6BE6" w:rsidR="512D2B31">
        <w:rPr>
          <w:b w:val="1"/>
          <w:bCs w:val="1"/>
          <w:color w:val="auto"/>
        </w:rPr>
        <w:t>AST (Abstract Syntax Tree)</w:t>
      </w:r>
      <w:r w:rsidRPr="609D6BE6" w:rsidR="512D2B31">
        <w:rPr>
          <w:color w:val="auto"/>
        </w:rPr>
        <w:t xml:space="preserve"> parsers to </w:t>
      </w:r>
      <w:r w:rsidRPr="609D6BE6" w:rsidR="512D2B31">
        <w:rPr>
          <w:color w:val="auto"/>
        </w:rPr>
        <w:t>represent</w:t>
      </w:r>
      <w:r w:rsidRPr="609D6BE6" w:rsidR="512D2B31">
        <w:rPr>
          <w:color w:val="auto"/>
        </w:rPr>
        <w:t xml:space="preserve"> the hierarchical structure of the code, aiding in function identification.</w:t>
      </w:r>
    </w:p>
    <w:p w:rsidR="65698769" w:rsidP="609D6BE6" w:rsidRDefault="65698769" w14:paraId="24854474" w14:textId="3FA774E5">
      <w:pPr>
        <w:pStyle w:val="Normal"/>
        <w:ind w:left="720"/>
      </w:pPr>
      <w:r w:rsidR="512D2B31">
        <w:rPr/>
        <w:t>Benefits: Static analysis provides a non-intrusive way to understand the code's structure and can be used to identify functions, classes, and methods.</w:t>
      </w:r>
    </w:p>
    <w:p w:rsidR="65698769" w:rsidP="609D6BE6" w:rsidRDefault="65698769" w14:paraId="5B20D4B0" w14:textId="0D18CBB7">
      <w:pPr>
        <w:pStyle w:val="ListParagraph"/>
        <w:numPr>
          <w:ilvl w:val="0"/>
          <w:numId w:val="33"/>
        </w:numPr>
        <w:rPr>
          <w:b w:val="0"/>
          <w:bCs w:val="0"/>
          <w:i w:val="0"/>
          <w:iCs w:val="0"/>
          <w:color w:val="auto"/>
          <w:highlight w:val="lightGray"/>
          <w:u w:val="none"/>
        </w:rPr>
      </w:pPr>
      <w:r w:rsidRPr="609D6BE6" w:rsidR="512D2B31">
        <w:rPr>
          <w:highlight w:val="lightGray"/>
        </w:rPr>
        <w:t>Natural Language Processing (NLP):</w:t>
      </w:r>
    </w:p>
    <w:p w:rsidR="65698769" w:rsidP="609D6BE6" w:rsidRDefault="65698769" w14:paraId="7FCAD375" w14:textId="6C581AA3">
      <w:pPr>
        <w:pStyle w:val="Normal"/>
        <w:ind w:left="720"/>
      </w:pPr>
      <w:r w:rsidR="512D2B31">
        <w:rPr/>
        <w:t>Integration: Apply NLP techniques to analyze comments and documentation within the code. Identify natural language descriptions of functions, which can further assist in function recognition.</w:t>
      </w:r>
    </w:p>
    <w:p w:rsidR="65698769" w:rsidP="609D6BE6" w:rsidRDefault="65698769" w14:paraId="487A125B" w14:textId="57D3B6E4">
      <w:pPr>
        <w:pStyle w:val="Normal"/>
        <w:ind w:left="720"/>
      </w:pPr>
      <w:r w:rsidRPr="609D6BE6" w:rsidR="512D2B31">
        <w:rPr>
          <w:b w:val="1"/>
          <w:bCs w:val="1"/>
        </w:rPr>
        <w:t>Named Entity Recognition (NER)</w:t>
      </w:r>
      <w:r w:rsidR="512D2B31">
        <w:rPr/>
        <w:t>: Employ NER to identify function names and related entities within comments.</w:t>
      </w:r>
    </w:p>
    <w:p w:rsidR="65698769" w:rsidP="609D6BE6" w:rsidRDefault="65698769" w14:paraId="311ABABC" w14:textId="20CB2B88">
      <w:pPr>
        <w:pStyle w:val="Normal"/>
        <w:ind w:left="720"/>
      </w:pPr>
      <w:r w:rsidR="512D2B31">
        <w:rPr/>
        <w:t>Benefits: NLP helps bridge the gap between code and natural language, contributing to a more comprehensive understanding of the codebase.</w:t>
      </w:r>
    </w:p>
    <w:p w:rsidR="65698769" w:rsidP="609D6BE6" w:rsidRDefault="65698769" w14:paraId="7CE93FFA" w14:textId="6BD5289D">
      <w:pPr>
        <w:pStyle w:val="Normal"/>
        <w:rPr>
          <w:b w:val="1"/>
          <w:bCs w:val="1"/>
          <w:sz w:val="30"/>
          <w:szCs w:val="30"/>
          <w:u w:val="single"/>
        </w:rPr>
      </w:pPr>
      <w:r w:rsidRPr="609D6BE6" w:rsidR="512D2B31">
        <w:rPr>
          <w:b w:val="1"/>
          <w:bCs w:val="1"/>
          <w:sz w:val="30"/>
          <w:szCs w:val="30"/>
          <w:u w:val="single"/>
        </w:rPr>
        <w:t>2. Summarization Process</w:t>
      </w:r>
      <w:r w:rsidRPr="609D6BE6" w:rsidR="7F1DDE68">
        <w:rPr>
          <w:b w:val="1"/>
          <w:bCs w:val="1"/>
          <w:sz w:val="30"/>
          <w:szCs w:val="30"/>
          <w:u w:val="single"/>
        </w:rPr>
        <w:t>:</w:t>
      </w:r>
      <w:r w:rsidRPr="609D6BE6" w:rsidR="7F1DDE68">
        <w:rPr>
          <w:b w:val="0"/>
          <w:bCs w:val="0"/>
          <w:sz w:val="30"/>
          <w:szCs w:val="30"/>
          <w:u w:val="none"/>
        </w:rPr>
        <w:t xml:space="preserve"> (Implementation pipeline)</w:t>
      </w:r>
    </w:p>
    <w:p w:rsidR="65698769" w:rsidP="609D6BE6" w:rsidRDefault="65698769" w14:paraId="60E10478" w14:textId="0C95B960">
      <w:pPr>
        <w:pStyle w:val="ListParagraph"/>
        <w:numPr>
          <w:ilvl w:val="0"/>
          <w:numId w:val="34"/>
        </w:numPr>
        <w:rPr>
          <w:b w:val="0"/>
          <w:bCs w:val="0"/>
          <w:i w:val="0"/>
          <w:iCs w:val="0"/>
          <w:color w:val="auto"/>
          <w:u w:val="none"/>
        </w:rPr>
      </w:pPr>
      <w:r w:rsidRPr="609D6BE6" w:rsidR="512D2B31">
        <w:rPr>
          <w:highlight w:val="lightGray"/>
        </w:rPr>
        <w:t>Processing Identified Functions:</w:t>
      </w:r>
    </w:p>
    <w:p w:rsidR="65698769" w:rsidP="609D6BE6" w:rsidRDefault="65698769" w14:paraId="1C4DEE2B" w14:textId="0A14319F">
      <w:pPr>
        <w:pStyle w:val="Normal"/>
        <w:ind w:left="720"/>
      </w:pPr>
      <w:r w:rsidR="512D2B31">
        <w:rPr/>
        <w:t>Data Pipeline: Develop a pipeline that takes identified functions as input for summarization.</w:t>
      </w:r>
    </w:p>
    <w:p w:rsidR="65698769" w:rsidP="609D6BE6" w:rsidRDefault="65698769" w14:paraId="30E18EEF" w14:textId="6DF52212">
      <w:pPr>
        <w:pStyle w:val="Normal"/>
        <w:ind w:left="720"/>
      </w:pPr>
      <w:r w:rsidR="512D2B31">
        <w:rPr/>
        <w:t xml:space="preserve">LLM Integration: Implement mechanisms to send these functions through the selected LLMs (such as </w:t>
      </w:r>
      <w:r w:rsidR="34AD0055">
        <w:rPr/>
        <w:t>Codex</w:t>
      </w:r>
      <w:r w:rsidR="512D2B31">
        <w:rPr/>
        <w:t>, BERT, or others) for generating summaries.</w:t>
      </w:r>
    </w:p>
    <w:p w:rsidR="65698769" w:rsidP="609D6BE6" w:rsidRDefault="65698769" w14:paraId="77912ACB" w14:textId="06B533FB">
      <w:pPr>
        <w:pStyle w:val="Normal"/>
        <w:ind w:left="720"/>
      </w:pPr>
      <w:r w:rsidRPr="609D6BE6" w:rsidR="512D2B31">
        <w:rPr>
          <w:b w:val="1"/>
          <w:bCs w:val="1"/>
        </w:rPr>
        <w:t>Tokenization</w:t>
      </w:r>
      <w:r w:rsidR="512D2B31">
        <w:rPr/>
        <w:t>: Tokenize the code and associated comments to feed into the LLM, ensuring the model understands both the code structure and natural language context.</w:t>
      </w:r>
      <w:r w:rsidR="69C166F9">
        <w:rPr/>
        <w:t xml:space="preserve"> This is one of the most important parts </w:t>
      </w:r>
      <w:r w:rsidR="69C166F9">
        <w:rPr/>
        <w:t>of</w:t>
      </w:r>
      <w:r w:rsidR="69C166F9">
        <w:rPr/>
        <w:t xml:space="preserve"> implementing our AI model.</w:t>
      </w:r>
    </w:p>
    <w:p w:rsidR="65698769" w:rsidP="609D6BE6" w:rsidRDefault="65698769" w14:paraId="7123838F" w14:textId="3DD63789">
      <w:pPr>
        <w:pStyle w:val="ListParagraph"/>
        <w:numPr>
          <w:ilvl w:val="0"/>
          <w:numId w:val="35"/>
        </w:numPr>
        <w:rPr>
          <w:b w:val="0"/>
          <w:bCs w:val="0"/>
          <w:i w:val="0"/>
          <w:iCs w:val="0"/>
          <w:color w:val="auto"/>
          <w:u w:val="none"/>
        </w:rPr>
      </w:pPr>
      <w:r w:rsidRPr="609D6BE6" w:rsidR="512D2B31">
        <w:rPr>
          <w:b w:val="1"/>
          <w:bCs w:val="1"/>
          <w:highlight w:val="lightGray"/>
        </w:rPr>
        <w:t>Fine-Tuning LLMs:</w:t>
      </w:r>
    </w:p>
    <w:p w:rsidR="65698769" w:rsidP="609D6BE6" w:rsidRDefault="65698769" w14:paraId="5272BF40" w14:textId="631EEB95">
      <w:pPr>
        <w:pStyle w:val="Normal"/>
        <w:ind w:left="720"/>
      </w:pPr>
      <w:r w:rsidR="512D2B31">
        <w:rPr/>
        <w:t>Dataset Preparation: Curate code-specific datasets containing pairs of functions and their corresponding human-generated summaries.</w:t>
      </w:r>
    </w:p>
    <w:p w:rsidR="65698769" w:rsidP="609D6BE6" w:rsidRDefault="65698769" w14:paraId="7810945E" w14:textId="1807A049">
      <w:pPr>
        <w:pStyle w:val="Normal"/>
        <w:ind w:left="720"/>
      </w:pPr>
      <w:r w:rsidR="512D2B31">
        <w:rPr/>
        <w:t>Fine-Tuning Process: Fine-tune the selected LLMs on this dataset to enhance their understanding of programming language semantics specific to code summarization tasks.</w:t>
      </w:r>
    </w:p>
    <w:p w:rsidR="65698769" w:rsidP="609D6BE6" w:rsidRDefault="65698769" w14:paraId="2E118134" w14:textId="09FC270D">
      <w:pPr>
        <w:pStyle w:val="Normal"/>
        <w:ind w:left="720"/>
      </w:pPr>
      <w:r w:rsidR="512D2B31">
        <w:rPr/>
        <w:t>Transfer Learning: Leverage pre-trained models and adapt them to the nuances of code summarization.</w:t>
      </w:r>
    </w:p>
    <w:p w:rsidR="65698769" w:rsidP="4AD62EB4" w:rsidRDefault="65698769" w14:paraId="67CFE54B" w14:textId="73838DCC">
      <w:pPr>
        <w:pStyle w:val="Normal"/>
        <w:rPr>
          <w:b w:val="1"/>
          <w:bCs w:val="1"/>
          <w:sz w:val="30"/>
          <w:szCs w:val="30"/>
          <w:u w:val="single"/>
        </w:rPr>
      </w:pPr>
      <w:r w:rsidRPr="4AD62EB4" w:rsidR="512D2B31">
        <w:rPr>
          <w:b w:val="1"/>
          <w:bCs w:val="1"/>
          <w:sz w:val="30"/>
          <w:szCs w:val="30"/>
          <w:u w:val="single"/>
        </w:rPr>
        <w:t>3. User Intervention:</w:t>
      </w:r>
      <w:r w:rsidRPr="4AD62EB4" w:rsidR="5CA5E5D2">
        <w:rPr>
          <w:b w:val="0"/>
          <w:bCs w:val="0"/>
          <w:sz w:val="30"/>
          <w:szCs w:val="30"/>
          <w:u w:val="none"/>
        </w:rPr>
        <w:t xml:space="preserve"> (</w:t>
      </w:r>
      <w:r w:rsidRPr="4AD62EB4" w:rsidR="512D2B31">
        <w:rPr>
          <w:sz w:val="30"/>
          <w:szCs w:val="30"/>
        </w:rPr>
        <w:t>Balancing Automation and User Feedback</w:t>
      </w:r>
      <w:r w:rsidRPr="4AD62EB4" w:rsidR="72172CB5">
        <w:rPr>
          <w:sz w:val="30"/>
          <w:szCs w:val="30"/>
        </w:rPr>
        <w:t>)</w:t>
      </w:r>
    </w:p>
    <w:p w:rsidR="65698769" w:rsidP="609D6BE6" w:rsidRDefault="65698769" w14:paraId="7715D6E4" w14:textId="16210427">
      <w:pPr>
        <w:pStyle w:val="ListParagraph"/>
        <w:numPr>
          <w:ilvl w:val="0"/>
          <w:numId w:val="37"/>
        </w:numPr>
        <w:rPr>
          <w:b w:val="0"/>
          <w:bCs w:val="0"/>
          <w:i w:val="0"/>
          <w:iCs w:val="0"/>
          <w:color w:val="auto"/>
          <w:highlight w:val="lightGray"/>
          <w:u w:val="none"/>
        </w:rPr>
      </w:pPr>
      <w:r w:rsidRPr="609D6BE6" w:rsidR="512D2B31">
        <w:rPr>
          <w:highlight w:val="lightGray"/>
        </w:rPr>
        <w:t>Automation:</w:t>
      </w:r>
    </w:p>
    <w:p w:rsidR="65698769" w:rsidP="609D6BE6" w:rsidRDefault="65698769" w14:paraId="27896223" w14:textId="3F3CBDD7">
      <w:pPr>
        <w:pStyle w:val="Normal"/>
        <w:ind w:left="720"/>
      </w:pPr>
      <w:r w:rsidR="512D2B31">
        <w:rPr/>
        <w:t>Minimizing User Input: Design the tool to operate autonomously, minimizing the need for user intervention in the summarization process.</w:t>
      </w:r>
    </w:p>
    <w:p w:rsidR="65698769" w:rsidP="609D6BE6" w:rsidRDefault="65698769" w14:paraId="7C9B2631" w14:textId="76A85E47">
      <w:pPr>
        <w:pStyle w:val="Normal"/>
        <w:ind w:left="720"/>
      </w:pPr>
      <w:r w:rsidR="512D2B31">
        <w:rPr/>
        <w:t>Real-time Processing: Implement the system to process functions and generate summaries in real-time as code is analyzed.</w:t>
      </w:r>
    </w:p>
    <w:p w:rsidR="65698769" w:rsidP="609D6BE6" w:rsidRDefault="65698769" w14:paraId="11CADE1F" w14:textId="0449C7EE">
      <w:pPr>
        <w:pStyle w:val="ListParagraph"/>
        <w:numPr>
          <w:ilvl w:val="0"/>
          <w:numId w:val="38"/>
        </w:numPr>
        <w:rPr>
          <w:b w:val="0"/>
          <w:bCs w:val="0"/>
          <w:i w:val="0"/>
          <w:iCs w:val="0"/>
          <w:color w:val="auto"/>
          <w:highlight w:val="lightGray"/>
          <w:u w:val="none"/>
        </w:rPr>
      </w:pPr>
      <w:r w:rsidRPr="609D6BE6" w:rsidR="512D2B31">
        <w:rPr>
          <w:highlight w:val="lightGray"/>
        </w:rPr>
        <w:t>Optional Feedback Mechanism:</w:t>
      </w:r>
    </w:p>
    <w:p w:rsidR="65698769" w:rsidP="609D6BE6" w:rsidRDefault="65698769" w14:paraId="6A30E847" w14:textId="3FD94AC8">
      <w:pPr>
        <w:pStyle w:val="Normal"/>
        <w:ind w:left="720"/>
      </w:pPr>
      <w:r w:rsidR="512D2B31">
        <w:rPr/>
        <w:t>User Feedback Loop: Allow for an optional feedback loop where users can provide input on the quality of generated summaries.</w:t>
      </w:r>
    </w:p>
    <w:p w:rsidR="65698769" w:rsidP="609D6BE6" w:rsidRDefault="65698769" w14:paraId="07BBC7DE" w14:textId="2EEDD329">
      <w:pPr>
        <w:pStyle w:val="Normal"/>
        <w:ind w:left="720"/>
      </w:pPr>
      <w:r w:rsidR="512D2B31">
        <w:rPr/>
        <w:t>Model Iteration: Use user feedback to iteratively improve the model, addressing challenges or nuances specific to the codebase.</w:t>
      </w:r>
    </w:p>
    <w:p w:rsidR="65698769" w:rsidP="609D6BE6" w:rsidRDefault="65698769" w14:paraId="4A2C3754" w14:textId="2B75557D">
      <w:pPr>
        <w:pStyle w:val="Normal"/>
        <w:ind w:left="720"/>
      </w:pPr>
    </w:p>
    <w:p w:rsidR="65698769" w:rsidP="609D6BE6" w:rsidRDefault="65698769" w14:paraId="058EB4A3" w14:textId="102B1EF5">
      <w:pPr>
        <w:pStyle w:val="ListParagraph"/>
        <w:numPr>
          <w:ilvl w:val="0"/>
          <w:numId w:val="39"/>
        </w:numPr>
        <w:rPr>
          <w:b w:val="0"/>
          <w:bCs w:val="0"/>
          <w:i w:val="0"/>
          <w:iCs w:val="0"/>
          <w:color w:val="auto"/>
          <w:highlight w:val="lightGray"/>
          <w:u w:val="none"/>
        </w:rPr>
      </w:pPr>
      <w:r w:rsidRPr="609D6BE6" w:rsidR="512D2B31">
        <w:rPr>
          <w:highlight w:val="lightGray"/>
          <w:u w:val="none"/>
        </w:rPr>
        <w:t>Continuous Improvement:</w:t>
      </w:r>
    </w:p>
    <w:p w:rsidR="65698769" w:rsidP="609D6BE6" w:rsidRDefault="65698769" w14:paraId="4A20AF44" w14:textId="71D5E09E">
      <w:pPr>
        <w:pStyle w:val="Normal"/>
        <w:ind w:left="720"/>
      </w:pPr>
      <w:r w:rsidR="512D2B31">
        <w:rPr/>
        <w:t>Model Versioning: Implement a system for versioning models, allowing for seamless updates based on user feedback and ongoing improvements.</w:t>
      </w:r>
    </w:p>
    <w:p w:rsidR="65698769" w:rsidP="609D6BE6" w:rsidRDefault="65698769" w14:paraId="21EA3A56" w14:textId="4998A951">
      <w:pPr>
        <w:pStyle w:val="Normal"/>
        <w:ind w:left="720"/>
      </w:pPr>
      <w:r w:rsidR="512D2B31">
        <w:rPr/>
        <w:t>Monitoring and Evaluation: Regularly monitor the tool's performance, assess user feedback, and use this information for continuous enhancement.</w:t>
      </w:r>
    </w:p>
    <w:p w:rsidR="65698769" w:rsidP="01F1AFE0" w:rsidRDefault="65698769" w14:paraId="21924823" w14:textId="6745B9D4">
      <w:pPr>
        <w:pStyle w:val="Normal"/>
      </w:pPr>
      <w:r w:rsidR="52A69E9B">
        <w:rPr/>
        <w:t xml:space="preserve">** </w:t>
      </w:r>
      <w:r w:rsidR="1E56855E">
        <w:rPr/>
        <w:t xml:space="preserve">Although the task is to minimize </w:t>
      </w:r>
      <w:r w:rsidR="37261F74">
        <w:rPr/>
        <w:t>human</w:t>
      </w:r>
      <w:r w:rsidR="1E56855E">
        <w:rPr/>
        <w:t xml:space="preserve"> interaction and analyze the code through the model only, sometimes </w:t>
      </w:r>
      <w:r w:rsidR="01D65A82">
        <w:rPr/>
        <w:t>USER Feedback could be useful option to keep.</w:t>
      </w:r>
    </w:p>
    <w:p w:rsidR="609D6BE6" w:rsidP="609D6BE6" w:rsidRDefault="609D6BE6" w14:paraId="3E0A7611" w14:textId="266FF4F9">
      <w:pPr>
        <w:pStyle w:val="Normal"/>
        <w:rPr>
          <w:b w:val="1"/>
          <w:bCs w:val="1"/>
          <w:color w:val="002060"/>
          <w:sz w:val="48"/>
          <w:szCs w:val="48"/>
        </w:rPr>
      </w:pPr>
    </w:p>
    <w:p w:rsidR="1D7719E0" w:rsidP="609D6BE6" w:rsidRDefault="1D7719E0" w14:paraId="113792A9" w14:textId="18B3C731">
      <w:pPr>
        <w:pStyle w:val="Normal"/>
        <w:rPr>
          <w:b w:val="1"/>
          <w:bCs w:val="1"/>
          <w:color w:val="002060"/>
          <w:sz w:val="48"/>
          <w:szCs w:val="48"/>
        </w:rPr>
      </w:pPr>
      <w:r w:rsidRPr="609D6BE6" w:rsidR="1D7719E0">
        <w:rPr>
          <w:b w:val="1"/>
          <w:bCs w:val="1"/>
          <w:color w:val="002060"/>
          <w:sz w:val="48"/>
          <w:szCs w:val="48"/>
        </w:rPr>
        <w:t>[Handling Code Structure and Context]</w:t>
      </w:r>
    </w:p>
    <w:p w:rsidR="24949C76" w:rsidP="609D6BE6" w:rsidRDefault="24949C76" w14:paraId="40EA4CC2" w14:textId="663182B8">
      <w:pPr>
        <w:pStyle w:val="Normal"/>
        <w:rPr>
          <w:b w:val="0"/>
          <w:bCs w:val="0"/>
          <w:color w:val="auto"/>
          <w:sz w:val="24"/>
          <w:szCs w:val="24"/>
        </w:rPr>
      </w:pPr>
      <w:r w:rsidRPr="609D6BE6" w:rsidR="24949C76">
        <w:rPr>
          <w:b w:val="0"/>
          <w:bCs w:val="0"/>
          <w:color w:val="auto"/>
          <w:sz w:val="24"/>
          <w:szCs w:val="24"/>
        </w:rPr>
        <w:t xml:space="preserve">This section is mostly based on the research paper - </w:t>
      </w:r>
      <w:hyperlink r:id="Rc84c7c652708408c">
        <w:r w:rsidRPr="609D6BE6" w:rsidR="24949C76">
          <w:rPr>
            <w:rStyle w:val="Hyperlink"/>
            <w:rFonts w:ascii="Avenir Next LT Pro" w:hAnsi="Avenir Next LT Pro" w:eastAsia="Avenir Next LT Pro" w:cs="Avenir Next LT Pro"/>
            <w:noProof w:val="0"/>
            <w:sz w:val="24"/>
            <w:szCs w:val="24"/>
            <w:lang w:val="en-US"/>
          </w:rPr>
          <w:t>Summarizing Source Code from Structure and Context</w:t>
        </w:r>
      </w:hyperlink>
      <w:r w:rsidRPr="609D6BE6" w:rsidR="24949C76">
        <w:rPr>
          <w:rFonts w:ascii="Avenir Next LT Pro" w:hAnsi="Avenir Next LT Pro" w:eastAsia="Avenir Next LT Pro" w:cs="Avenir Next LT Pro"/>
          <w:noProof w:val="0"/>
          <w:sz w:val="24"/>
          <w:szCs w:val="24"/>
          <w:lang w:val="en-US"/>
        </w:rPr>
        <w:t>.</w:t>
      </w:r>
    </w:p>
    <w:p w:rsidR="0722C0D0" w:rsidP="609D6BE6" w:rsidRDefault="0722C0D0" w14:paraId="27DF3800" w14:textId="5E8F0DBA">
      <w:pPr>
        <w:pStyle w:val="ListParagraph"/>
        <w:numPr>
          <w:ilvl w:val="0"/>
          <w:numId w:val="41"/>
        </w:numPr>
        <w:rPr>
          <w:b w:val="0"/>
          <w:bCs w:val="0"/>
          <w:i w:val="0"/>
          <w:iCs w:val="0"/>
          <w:color w:val="auto"/>
          <w:sz w:val="24"/>
          <w:szCs w:val="24"/>
          <w:u w:val="none"/>
        </w:rPr>
      </w:pPr>
      <w:r w:rsidRPr="609D6BE6" w:rsidR="0E3DD23B">
        <w:rPr>
          <w:b w:val="1"/>
          <w:bCs w:val="1"/>
          <w:i w:val="0"/>
          <w:iCs w:val="0"/>
          <w:color w:val="auto"/>
          <w:sz w:val="24"/>
          <w:szCs w:val="24"/>
          <w:u w:val="single"/>
        </w:rPr>
        <w:t>Abstract Syntax Tree (AST)</w:t>
      </w:r>
      <w:r w:rsidRPr="609D6BE6" w:rsidR="5C2ED08F">
        <w:rPr>
          <w:b w:val="1"/>
          <w:bCs w:val="1"/>
          <w:i w:val="0"/>
          <w:iCs w:val="0"/>
          <w:color w:val="auto"/>
          <w:sz w:val="24"/>
          <w:szCs w:val="24"/>
          <w:u w:val="single"/>
        </w:rPr>
        <w:t xml:space="preserve"> and Root-to-leaf paths:</w:t>
      </w:r>
      <w:r w:rsidRPr="609D6BE6" w:rsidR="6D9044D3">
        <w:rPr>
          <w:b w:val="0"/>
          <w:bCs w:val="0"/>
          <w:i w:val="0"/>
          <w:iCs w:val="0"/>
          <w:color w:val="auto"/>
          <w:sz w:val="24"/>
          <w:szCs w:val="24"/>
          <w:u w:val="none"/>
        </w:rPr>
        <w:t xml:space="preserve"> </w:t>
      </w:r>
      <w:r w:rsidRPr="609D6BE6" w:rsidR="65A60B2F">
        <w:rPr>
          <w:b w:val="0"/>
          <w:bCs w:val="0"/>
          <w:i w:val="0"/>
          <w:iCs w:val="0"/>
          <w:color w:val="auto"/>
          <w:sz w:val="24"/>
          <w:szCs w:val="24"/>
          <w:u w:val="none"/>
        </w:rPr>
        <w:t>Th</w:t>
      </w:r>
      <w:r w:rsidRPr="609D6BE6" w:rsidR="65A60B2F">
        <w:rPr>
          <w:b w:val="0"/>
          <w:bCs w:val="0"/>
          <w:i w:val="0"/>
          <w:iCs w:val="0"/>
          <w:color w:val="auto"/>
          <w:sz w:val="24"/>
          <w:szCs w:val="24"/>
          <w:u w:val="none"/>
        </w:rPr>
        <w:t>e abstract syntax tree (AST) serves as a fundamental representation of source code, commonly used in compilers for token-to-tree conversion. This choice is driven by two key factors: first, the AST omits inessential components like punctuation, emphasizing the inherent code structure; second, it enables the model to grasp semantic context and consider long-range dependencies induced by the usage of elements across distant locations in the code. The AST provides a condensed and language-agnostic view of the code, highlighting both its structural nature and semantic implications. It consists of nodes,</w:t>
      </w:r>
      <w:r w:rsidRPr="609D6BE6" w:rsidR="65A60B2F">
        <w:rPr>
          <w:b w:val="0"/>
          <w:bCs w:val="0"/>
          <w:i w:val="0"/>
          <w:iCs w:val="0"/>
          <w:color w:val="auto"/>
          <w:sz w:val="24"/>
          <w:szCs w:val="24"/>
          <w:u w:val="none"/>
        </w:rPr>
        <w:t xml:space="preserve"> </w:t>
      </w:r>
      <w:r w:rsidRPr="609D6BE6" w:rsidR="65A60B2F">
        <w:rPr>
          <w:b w:val="0"/>
          <w:bCs w:val="0"/>
          <w:i w:val="0"/>
          <w:iCs w:val="0"/>
          <w:color w:val="auto"/>
          <w:sz w:val="24"/>
          <w:szCs w:val="24"/>
          <w:u w:val="none"/>
        </w:rPr>
        <w:t>representin</w:t>
      </w:r>
      <w:r w:rsidRPr="609D6BE6" w:rsidR="65A60B2F">
        <w:rPr>
          <w:b w:val="0"/>
          <w:bCs w:val="0"/>
          <w:i w:val="0"/>
          <w:iCs w:val="0"/>
          <w:color w:val="auto"/>
          <w:sz w:val="24"/>
          <w:szCs w:val="24"/>
          <w:u w:val="none"/>
        </w:rPr>
        <w:t>g</w:t>
      </w:r>
      <w:r w:rsidRPr="609D6BE6" w:rsidR="65A60B2F">
        <w:rPr>
          <w:b w:val="0"/>
          <w:bCs w:val="0"/>
          <w:i w:val="0"/>
          <w:iCs w:val="0"/>
          <w:color w:val="auto"/>
          <w:sz w:val="24"/>
          <w:szCs w:val="24"/>
          <w:u w:val="none"/>
        </w:rPr>
        <w:t xml:space="preserve"> constructs in the source code, categorized as terminals (e.g., identifiers) and non-terminals (e.g., functions, loops), each denoted by type and value.</w:t>
      </w:r>
    </w:p>
    <w:p w:rsidR="0722C0D0" w:rsidP="609D6BE6" w:rsidRDefault="0722C0D0" w14:paraId="7E98FB96" w14:textId="72EE1051">
      <w:pPr>
        <w:pStyle w:val="Normal"/>
        <w:ind w:left="720"/>
        <w:rPr>
          <w:b w:val="0"/>
          <w:bCs w:val="0"/>
          <w:i w:val="0"/>
          <w:iCs w:val="0"/>
          <w:color w:val="auto"/>
          <w:sz w:val="24"/>
          <w:szCs w:val="24"/>
          <w:u w:val="none"/>
        </w:rPr>
      </w:pPr>
      <w:r w:rsidRPr="609D6BE6" w:rsidR="2D4A062D">
        <w:rPr>
          <w:b w:val="0"/>
          <w:bCs w:val="0"/>
          <w:i w:val="0"/>
          <w:iCs w:val="0"/>
          <w:color w:val="auto"/>
          <w:sz w:val="24"/>
          <w:szCs w:val="24"/>
          <w:u w:val="none"/>
        </w:rPr>
        <w:t xml:space="preserve">The process involves traversing the Abstract Syntax Tree (AST) of a code snippet to simultaneously capture semantic and syntactic information. Root-to-leaf paths are generated by considering all paths between the root and terminals in the AST, </w:t>
      </w:r>
      <w:r w:rsidRPr="609D6BE6" w:rsidR="2D4A062D">
        <w:rPr>
          <w:b w:val="0"/>
          <w:bCs w:val="0"/>
          <w:i w:val="0"/>
          <w:iCs w:val="0"/>
          <w:color w:val="auto"/>
          <w:sz w:val="24"/>
          <w:szCs w:val="24"/>
          <w:u w:val="none"/>
        </w:rPr>
        <w:t>representing</w:t>
      </w:r>
      <w:r w:rsidRPr="609D6BE6" w:rsidR="2D4A062D">
        <w:rPr>
          <w:b w:val="0"/>
          <w:bCs w:val="0"/>
          <w:i w:val="0"/>
          <w:iCs w:val="0"/>
          <w:color w:val="auto"/>
          <w:sz w:val="24"/>
          <w:szCs w:val="24"/>
          <w:u w:val="none"/>
        </w:rPr>
        <w:t xml:space="preserve"> sequences that fully expose the code's structural and semantic aspects. Each path contributes local semantic information (e.g., arguments) and preserves global structural interactions (e.g., functions). Leveraging root-to-leaf paths </w:t>
      </w:r>
      <w:r w:rsidRPr="609D6BE6" w:rsidR="2D4A062D">
        <w:rPr>
          <w:b w:val="0"/>
          <w:bCs w:val="0"/>
          <w:i w:val="0"/>
          <w:iCs w:val="0"/>
          <w:color w:val="auto"/>
          <w:sz w:val="24"/>
          <w:szCs w:val="24"/>
          <w:u w:val="none"/>
        </w:rPr>
        <w:t>ensure</w:t>
      </w:r>
      <w:r w:rsidRPr="609D6BE6" w:rsidR="2D4A062D">
        <w:rPr>
          <w:b w:val="0"/>
          <w:bCs w:val="0"/>
          <w:i w:val="0"/>
          <w:iCs w:val="0"/>
          <w:color w:val="auto"/>
          <w:sz w:val="24"/>
          <w:szCs w:val="24"/>
          <w:u w:val="none"/>
        </w:rPr>
        <w:t xml:space="preserve"> accessibility to the AST for code summarization, providing both local and global context. The generated paths can be unambiguously reconstructed into the original AST, </w:t>
      </w:r>
      <w:r w:rsidRPr="609D6BE6" w:rsidR="2D4A062D">
        <w:rPr>
          <w:b w:val="0"/>
          <w:bCs w:val="0"/>
          <w:i w:val="0"/>
          <w:iCs w:val="0"/>
          <w:color w:val="auto"/>
          <w:sz w:val="24"/>
          <w:szCs w:val="24"/>
          <w:u w:val="none"/>
        </w:rPr>
        <w:t>facilitating</w:t>
      </w:r>
      <w:r w:rsidRPr="609D6BE6" w:rsidR="2D4A062D">
        <w:rPr>
          <w:b w:val="0"/>
          <w:bCs w:val="0"/>
          <w:i w:val="0"/>
          <w:iCs w:val="0"/>
          <w:color w:val="auto"/>
          <w:sz w:val="24"/>
          <w:szCs w:val="24"/>
          <w:u w:val="none"/>
        </w:rPr>
        <w:t xml:space="preserve"> code representation learning and summarization.</w:t>
      </w:r>
    </w:p>
    <w:p w:rsidR="0722C0D0" w:rsidP="609D6BE6" w:rsidRDefault="0722C0D0" w14:paraId="60155F4F" w14:textId="22F8B5A4">
      <w:pPr>
        <w:pStyle w:val="Normal"/>
        <w:ind w:left="720"/>
        <w:rPr>
          <w:b w:val="0"/>
          <w:bCs w:val="0"/>
          <w:i w:val="0"/>
          <w:iCs w:val="0"/>
          <w:color w:val="auto"/>
          <w:sz w:val="20"/>
          <w:szCs w:val="20"/>
          <w:u w:val="none"/>
        </w:rPr>
      </w:pPr>
      <w:r w:rsidRPr="609D6BE6" w:rsidR="16BBBCAE">
        <w:rPr>
          <w:b w:val="0"/>
          <w:bCs w:val="0"/>
          <w:i w:val="0"/>
          <w:iCs w:val="0"/>
          <w:color w:val="auto"/>
          <w:sz w:val="20"/>
          <w:szCs w:val="20"/>
          <w:u w:val="none"/>
        </w:rPr>
        <w:t>Example – Fig1. Source code in python and Fig 2. AST and Root-to-leaf paths f</w:t>
      </w:r>
      <w:r w:rsidRPr="609D6BE6" w:rsidR="6465F313">
        <w:rPr>
          <w:b w:val="0"/>
          <w:bCs w:val="0"/>
          <w:i w:val="0"/>
          <w:iCs w:val="0"/>
          <w:color w:val="auto"/>
          <w:sz w:val="20"/>
          <w:szCs w:val="20"/>
          <w:u w:val="none"/>
        </w:rPr>
        <w:t>or the code.</w:t>
      </w:r>
    </w:p>
    <w:p w:rsidR="0722C0D0" w:rsidP="609D6BE6" w:rsidRDefault="0722C0D0" w14:paraId="0FCCCFF4" w14:textId="74E9D082">
      <w:pPr>
        <w:pStyle w:val="Normal"/>
        <w:ind w:left="720"/>
        <w:rPr>
          <w:rFonts w:ascii="Avenir Next LT Pro" w:hAnsi="Avenir Next LT Pro" w:eastAsia="Avenir Next LT Pro" w:cs="Avenir Next LT Pro"/>
          <w:b w:val="0"/>
          <w:bCs w:val="0"/>
          <w:i w:val="0"/>
          <w:iCs w:val="0"/>
          <w:caps w:val="0"/>
          <w:smallCaps w:val="0"/>
          <w:color w:val="auto"/>
          <w:sz w:val="24"/>
          <w:szCs w:val="24"/>
          <w:u w:val="none"/>
        </w:rPr>
      </w:pPr>
      <w:r w:rsidR="16BBBCAE">
        <w:drawing>
          <wp:inline wp14:editId="5966CAFF" wp14:anchorId="66A1EFC4">
            <wp:extent cx="4572000" cy="2047875"/>
            <wp:effectExtent l="0" t="0" r="0" b="0"/>
            <wp:docPr id="1552911336" name="" title=""/>
            <wp:cNvGraphicFramePr>
              <a:graphicFrameLocks noChangeAspect="1"/>
            </wp:cNvGraphicFramePr>
            <a:graphic>
              <a:graphicData uri="http://schemas.openxmlformats.org/drawingml/2006/picture">
                <pic:pic>
                  <pic:nvPicPr>
                    <pic:cNvPr id="0" name=""/>
                    <pic:cNvPicPr/>
                  </pic:nvPicPr>
                  <pic:blipFill>
                    <a:blip r:embed="R02f5403801e9461e">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r w:rsidR="16BBBCAE">
        <w:drawing>
          <wp:inline wp14:editId="6F9DC9E0" wp14:anchorId="49DEFB39">
            <wp:extent cx="4572000" cy="4572000"/>
            <wp:effectExtent l="0" t="0" r="0" b="0"/>
            <wp:docPr id="1808561784" name="" title=""/>
            <wp:cNvGraphicFramePr>
              <a:graphicFrameLocks noChangeAspect="1"/>
            </wp:cNvGraphicFramePr>
            <a:graphic>
              <a:graphicData uri="http://schemas.openxmlformats.org/drawingml/2006/picture">
                <pic:pic>
                  <pic:nvPicPr>
                    <pic:cNvPr id="0" name=""/>
                    <pic:cNvPicPr/>
                  </pic:nvPicPr>
                  <pic:blipFill>
                    <a:blip r:embed="R50f41beb633c4f91">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w:rsidR="0722C0D0" w:rsidP="609D6BE6" w:rsidRDefault="0722C0D0" w14:paraId="0F47C0D1" w14:textId="2C6F2F3D">
      <w:pPr>
        <w:pStyle w:val="ListParagraph"/>
        <w:numPr>
          <w:ilvl w:val="0"/>
          <w:numId w:val="41"/>
        </w:numPr>
        <w:rPr>
          <w:rFonts w:ascii="Avenir Next LT Pro" w:hAnsi="Avenir Next LT Pro" w:eastAsia="Avenir Next LT Pro" w:cs="Avenir Next LT Pro"/>
          <w:b w:val="0"/>
          <w:bCs w:val="0"/>
          <w:i w:val="0"/>
          <w:iCs w:val="0"/>
          <w:caps w:val="0"/>
          <w:smallCaps w:val="0"/>
          <w:u w:val="none"/>
        </w:rPr>
      </w:pPr>
      <w:r w:rsidRPr="609D6BE6" w:rsidR="4F8CF470">
        <w:rPr>
          <w:rFonts w:ascii="Avenir Next LT Pro" w:hAnsi="Avenir Next LT Pro" w:eastAsia="Avenir Next LT Pro" w:cs="Avenir Next LT Pro"/>
          <w:b w:val="1"/>
          <w:bCs w:val="1"/>
          <w:i w:val="0"/>
          <w:iCs w:val="0"/>
          <w:caps w:val="0"/>
          <w:smallCaps w:val="0"/>
          <w:u w:val="single"/>
        </w:rPr>
        <w:t>Tree-based Transformer Encoder [</w:t>
      </w:r>
      <w:r w:rsidRPr="609D6BE6" w:rsidR="4F8CF470">
        <w:rPr>
          <w:rFonts w:ascii="Avenir Next LT Pro" w:hAnsi="Avenir Next LT Pro" w:eastAsia="Avenir Next LT Pro" w:cs="Avenir Next LT Pro"/>
          <w:b w:val="1"/>
          <w:bCs w:val="1"/>
          <w:i w:val="0"/>
          <w:iCs w:val="0"/>
          <w:caps w:val="0"/>
          <w:smallCaps w:val="0"/>
          <w:u w:val="single"/>
        </w:rPr>
        <w:t>TreeXFMR</w:t>
      </w:r>
      <w:r w:rsidRPr="609D6BE6" w:rsidR="43C60D12">
        <w:rPr>
          <w:rFonts w:ascii="Avenir Next LT Pro" w:hAnsi="Avenir Next LT Pro" w:eastAsia="Avenir Next LT Pro" w:cs="Avenir Next LT Pro"/>
          <w:b w:val="1"/>
          <w:bCs w:val="1"/>
          <w:i w:val="0"/>
          <w:iCs w:val="0"/>
          <w:caps w:val="0"/>
          <w:smallCaps w:val="0"/>
          <w:u w:val="single"/>
        </w:rPr>
        <w:t>]:</w:t>
      </w:r>
      <w:r w:rsidRPr="609D6BE6" w:rsidR="799BDB41">
        <w:rPr>
          <w:rFonts w:ascii="Avenir Next LT Pro" w:hAnsi="Avenir Next LT Pro" w:eastAsia="Avenir Next LT Pro" w:cs="Avenir Next LT Pro"/>
          <w:b w:val="0"/>
          <w:bCs w:val="0"/>
          <w:i w:val="0"/>
          <w:iCs w:val="0"/>
          <w:caps w:val="0"/>
          <w:smallCaps w:val="0"/>
          <w:u w:val="none"/>
        </w:rPr>
        <w:t xml:space="preserve"> </w:t>
      </w:r>
      <w:r w:rsidRPr="609D6BE6" w:rsidR="6F9BD605">
        <w:rPr>
          <w:rFonts w:ascii="Avenir Next LT Pro" w:hAnsi="Avenir Next LT Pro" w:eastAsia="Avenir Next LT Pro" w:cs="Avenir Next LT Pro"/>
          <w:b w:val="0"/>
          <w:bCs w:val="0"/>
          <w:i w:val="0"/>
          <w:iCs w:val="0"/>
          <w:caps w:val="0"/>
          <w:smallCaps w:val="0"/>
          <w:u w:val="none"/>
        </w:rPr>
        <w:t xml:space="preserve">The </w:t>
      </w:r>
      <w:r w:rsidRPr="609D6BE6" w:rsidR="6F9BD605">
        <w:rPr>
          <w:rFonts w:ascii="Avenir Next LT Pro" w:hAnsi="Avenir Next LT Pro" w:eastAsia="Avenir Next LT Pro" w:cs="Avenir Next LT Pro"/>
          <w:b w:val="0"/>
          <w:bCs w:val="0"/>
          <w:i w:val="0"/>
          <w:iCs w:val="0"/>
          <w:caps w:val="0"/>
          <w:smallCaps w:val="0"/>
          <w:u w:val="none"/>
        </w:rPr>
        <w:t>TreeXFMR</w:t>
      </w:r>
      <w:r w:rsidRPr="609D6BE6" w:rsidR="6F9BD605">
        <w:rPr>
          <w:rFonts w:ascii="Avenir Next LT Pro" w:hAnsi="Avenir Next LT Pro" w:eastAsia="Avenir Next LT Pro" w:cs="Avenir Next LT Pro"/>
          <w:b w:val="0"/>
          <w:bCs w:val="0"/>
          <w:i w:val="0"/>
          <w:iCs w:val="0"/>
          <w:caps w:val="0"/>
          <w:smallCaps w:val="0"/>
          <w:u w:val="none"/>
        </w:rPr>
        <w:t xml:space="preserve"> model adopts an encoder-decoder architecture for code summarization, focusing on mapping root-to-leaf paths of input code snippets to code representations. The model </w:t>
      </w:r>
      <w:r w:rsidRPr="609D6BE6" w:rsidR="6F9BD605">
        <w:rPr>
          <w:rFonts w:ascii="Avenir Next LT Pro" w:hAnsi="Avenir Next LT Pro" w:eastAsia="Avenir Next LT Pro" w:cs="Avenir Next LT Pro"/>
          <w:b w:val="0"/>
          <w:bCs w:val="0"/>
          <w:i w:val="0"/>
          <w:iCs w:val="0"/>
          <w:caps w:val="0"/>
          <w:smallCaps w:val="0"/>
          <w:u w:val="none"/>
        </w:rPr>
        <w:t>utilizes</w:t>
      </w:r>
      <w:r w:rsidRPr="609D6BE6" w:rsidR="6F9BD605">
        <w:rPr>
          <w:rFonts w:ascii="Avenir Next LT Pro" w:hAnsi="Avenir Next LT Pro" w:eastAsia="Avenir Next LT Pro" w:cs="Avenir Next LT Pro"/>
          <w:b w:val="0"/>
          <w:bCs w:val="0"/>
          <w:i w:val="0"/>
          <w:iCs w:val="0"/>
          <w:caps w:val="0"/>
          <w:smallCaps w:val="0"/>
          <w:u w:val="none"/>
        </w:rPr>
        <w:t xml:space="preserve"> token and path representations, including root value embeddings and leaf value embeddings, to capture both structural and contextual information. Positional encoding is employed for intra-path and inter-path information, ensuring the preservation of order within paths and among paths. A hierarchical attention mechanism is applied to highlight important content in both tokens and paths, contributing to effective code representation learning. The final output </w:t>
      </w:r>
      <w:r w:rsidRPr="609D6BE6" w:rsidR="6F9BD605">
        <w:rPr>
          <w:rFonts w:ascii="Avenir Next LT Pro" w:hAnsi="Avenir Next LT Pro" w:eastAsia="Avenir Next LT Pro" w:cs="Avenir Next LT Pro"/>
          <w:b w:val="0"/>
          <w:bCs w:val="0"/>
          <w:i w:val="0"/>
          <w:iCs w:val="0"/>
          <w:caps w:val="0"/>
          <w:smallCaps w:val="0"/>
          <w:u w:val="none"/>
        </w:rPr>
        <w:t>represents</w:t>
      </w:r>
      <w:r w:rsidRPr="609D6BE6" w:rsidR="6F9BD605">
        <w:rPr>
          <w:rFonts w:ascii="Avenir Next LT Pro" w:hAnsi="Avenir Next LT Pro" w:eastAsia="Avenir Next LT Pro" w:cs="Avenir Next LT Pro"/>
          <w:b w:val="0"/>
          <w:bCs w:val="0"/>
          <w:i w:val="0"/>
          <w:iCs w:val="0"/>
          <w:caps w:val="0"/>
          <w:smallCaps w:val="0"/>
          <w:u w:val="none"/>
        </w:rPr>
        <w:t xml:space="preserve"> the code summary.</w:t>
      </w:r>
      <w:r w:rsidRPr="609D6BE6" w:rsidR="40B5B196">
        <w:rPr>
          <w:rFonts w:ascii="Avenir Next LT Pro" w:hAnsi="Avenir Next LT Pro" w:eastAsia="Avenir Next LT Pro" w:cs="Avenir Next LT Pro"/>
          <w:b w:val="0"/>
          <w:bCs w:val="0"/>
          <w:i w:val="0"/>
          <w:iCs w:val="0"/>
          <w:caps w:val="0"/>
          <w:smallCaps w:val="0"/>
          <w:u w:val="none"/>
        </w:rPr>
        <w:t xml:space="preserve"> </w:t>
      </w:r>
    </w:p>
    <w:p w:rsidR="1D7719E0" w:rsidP="609D6BE6" w:rsidRDefault="1D7719E0" w14:paraId="731F6279" w14:textId="541AD856">
      <w:pPr>
        <w:pStyle w:val="Normal"/>
        <w:ind w:left="720"/>
        <w:rPr>
          <w:rFonts w:ascii="Avenir Next LT Pro" w:hAnsi="Avenir Next LT Pro" w:eastAsia="Avenir Next LT Pro" w:cs="Avenir Next LT Pro"/>
          <w:b w:val="0"/>
          <w:bCs w:val="0"/>
          <w:i w:val="0"/>
          <w:iCs w:val="0"/>
          <w:caps w:val="0"/>
          <w:smallCaps w:val="0"/>
          <w:color w:val="auto"/>
          <w:sz w:val="24"/>
          <w:szCs w:val="24"/>
          <w:u w:val="none"/>
        </w:rPr>
      </w:pPr>
      <w:r w:rsidR="61BD64DC">
        <w:rPr/>
        <w:t xml:space="preserve">The decoder in the </w:t>
      </w:r>
      <w:r w:rsidR="61BD64DC">
        <w:rPr/>
        <w:t>TreeXFMR</w:t>
      </w:r>
      <w:r w:rsidR="61BD64DC">
        <w:rPr/>
        <w:t xml:space="preserve"> model generates natural language words one at a time by paying attention to the code representation Z. It predicts each word based on Z and the words generated so far. The training involves minimizing cross-entropy loss, and during inference, a beam search decoder is used. Additionally, the model undergoes pre-training, where it learns to predict masked variables in the source code's root-to-leaf paths, enhancing its overall language generation abilities.</w:t>
      </w:r>
    </w:p>
    <w:p w:rsidR="1D7719E0" w:rsidP="609D6BE6" w:rsidRDefault="1D7719E0" w14:paraId="4A54C66C" w14:textId="3C749217">
      <w:pPr>
        <w:pStyle w:val="Normal"/>
        <w:ind w:left="720"/>
      </w:pPr>
      <w:r w:rsidR="4B116528">
        <w:rPr/>
        <w:t xml:space="preserve">The conclusion is </w:t>
      </w:r>
      <w:r w:rsidR="4B116528">
        <w:rPr/>
        <w:t>TreeXFMR</w:t>
      </w:r>
      <w:r w:rsidR="4B116528">
        <w:rPr/>
        <w:t xml:space="preserve"> is the best model considering </w:t>
      </w:r>
      <w:r w:rsidR="42F5CD0D">
        <w:rPr/>
        <w:t>its</w:t>
      </w:r>
      <w:r w:rsidR="4B116528">
        <w:rPr/>
        <w:t xml:space="preserve"> ability to understand the c</w:t>
      </w:r>
      <w:r w:rsidR="13816D53">
        <w:rPr/>
        <w:t>o</w:t>
      </w:r>
      <w:r w:rsidR="4B116528">
        <w:rPr/>
        <w:t xml:space="preserve">de structure </w:t>
      </w:r>
      <w:r w:rsidR="22D00602">
        <w:rPr/>
        <w:t>and context.</w:t>
      </w:r>
    </w:p>
    <w:p w:rsidR="1D7719E0" w:rsidP="609D6BE6" w:rsidRDefault="1D7719E0" w14:paraId="5F41A8D9" w14:textId="146E876C">
      <w:pPr>
        <w:pStyle w:val="Normal"/>
        <w:ind w:left="720"/>
        <w:rPr>
          <w:sz w:val="20"/>
          <w:szCs w:val="20"/>
        </w:rPr>
      </w:pPr>
      <w:r w:rsidRPr="609D6BE6" w:rsidR="22D00602">
        <w:rPr>
          <w:sz w:val="20"/>
          <w:szCs w:val="20"/>
        </w:rPr>
        <w:t xml:space="preserve">Table 1. </w:t>
      </w:r>
      <w:r w:rsidRPr="609D6BE6" w:rsidR="22D00602">
        <w:rPr>
          <w:sz w:val="20"/>
          <w:szCs w:val="20"/>
        </w:rPr>
        <w:t>TreeXFMR</w:t>
      </w:r>
      <w:r w:rsidRPr="609D6BE6" w:rsidR="22D00602">
        <w:rPr>
          <w:sz w:val="20"/>
          <w:szCs w:val="20"/>
        </w:rPr>
        <w:t xml:space="preserve"> test-loss and BLEU-4 comparison with other popular methods</w:t>
      </w:r>
    </w:p>
    <w:p w:rsidR="1D7719E0" w:rsidP="609D6BE6" w:rsidRDefault="1D7719E0" w14:paraId="11803175" w14:textId="6C12C29B">
      <w:pPr>
        <w:pStyle w:val="Normal"/>
        <w:ind w:left="720"/>
      </w:pPr>
      <w:r w:rsidR="22D00602">
        <w:drawing>
          <wp:inline wp14:editId="5A300976" wp14:anchorId="071CFBA6">
            <wp:extent cx="4572000" cy="2447925"/>
            <wp:effectExtent l="0" t="0" r="0" b="0"/>
            <wp:docPr id="648061605" name="" title=""/>
            <wp:cNvGraphicFramePr>
              <a:graphicFrameLocks noChangeAspect="1"/>
            </wp:cNvGraphicFramePr>
            <a:graphic>
              <a:graphicData uri="http://schemas.openxmlformats.org/drawingml/2006/picture">
                <pic:pic>
                  <pic:nvPicPr>
                    <pic:cNvPr id="0" name=""/>
                    <pic:cNvPicPr/>
                  </pic:nvPicPr>
                  <pic:blipFill>
                    <a:blip r:embed="R1e41d33818154739">
                      <a:extLst>
                        <a:ext xmlns:a="http://schemas.openxmlformats.org/drawingml/2006/main" uri="{28A0092B-C50C-407E-A947-70E740481C1C}">
                          <a14:useLocalDpi val="0"/>
                        </a:ext>
                      </a:extLst>
                    </a:blip>
                    <a:stretch>
                      <a:fillRect/>
                    </a:stretch>
                  </pic:blipFill>
                  <pic:spPr>
                    <a:xfrm>
                      <a:off x="0" y="0"/>
                      <a:ext cx="4572000" cy="2447925"/>
                    </a:xfrm>
                    <a:prstGeom prst="rect">
                      <a:avLst/>
                    </a:prstGeom>
                  </pic:spPr>
                </pic:pic>
              </a:graphicData>
            </a:graphic>
          </wp:inline>
        </w:drawing>
      </w:r>
    </w:p>
    <w:p w:rsidR="1D7719E0" w:rsidP="609D6BE6" w:rsidRDefault="1D7719E0" w14:paraId="38C28AE3" w14:textId="5F6CC425">
      <w:pPr>
        <w:pStyle w:val="Normal"/>
        <w:ind w:left="720"/>
        <w:rPr>
          <w:sz w:val="20"/>
          <w:szCs w:val="20"/>
        </w:rPr>
      </w:pPr>
      <w:r w:rsidRPr="4AD62EB4" w:rsidR="6823FB40">
        <w:rPr>
          <w:sz w:val="20"/>
          <w:szCs w:val="20"/>
        </w:rPr>
        <w:t xml:space="preserve">Fig 3. </w:t>
      </w:r>
      <w:r w:rsidRPr="4AD62EB4" w:rsidR="6823FB40">
        <w:rPr>
          <w:sz w:val="20"/>
          <w:szCs w:val="20"/>
        </w:rPr>
        <w:t>TreeXFMR</w:t>
      </w:r>
      <w:r w:rsidRPr="4AD62EB4" w:rsidR="6823FB40">
        <w:rPr>
          <w:sz w:val="20"/>
          <w:szCs w:val="20"/>
        </w:rPr>
        <w:t xml:space="preserve"> model </w:t>
      </w:r>
    </w:p>
    <w:p w:rsidR="1D7719E0" w:rsidP="4AD62EB4" w:rsidRDefault="1D7719E0" w14:paraId="3AC2DAC8" w14:textId="08D0D851">
      <w:pPr>
        <w:pStyle w:val="Normal"/>
        <w:ind w:left="0"/>
        <w:jc w:val="center"/>
      </w:pPr>
      <w:r w:rsidR="40B5B196">
        <w:drawing>
          <wp:inline wp14:editId="0D27873E" wp14:anchorId="3BA651D4">
            <wp:extent cx="5827965" cy="2459468"/>
            <wp:effectExtent l="0" t="0" r="0" b="0"/>
            <wp:docPr id="613828640" name="" title=""/>
            <wp:cNvGraphicFramePr>
              <a:graphicFrameLocks noChangeAspect="1"/>
            </wp:cNvGraphicFramePr>
            <a:graphic>
              <a:graphicData uri="http://schemas.openxmlformats.org/drawingml/2006/picture">
                <pic:pic>
                  <pic:nvPicPr>
                    <pic:cNvPr id="0" name=""/>
                    <pic:cNvPicPr/>
                  </pic:nvPicPr>
                  <pic:blipFill>
                    <a:blip r:embed="R7f57e0c0854143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27965" cy="2459468"/>
                    </a:xfrm>
                    <a:prstGeom prst="rect">
                      <a:avLst/>
                    </a:prstGeom>
                  </pic:spPr>
                </pic:pic>
              </a:graphicData>
            </a:graphic>
          </wp:inline>
        </w:drawing>
      </w:r>
    </w:p>
    <w:p w:rsidR="1D7719E0" w:rsidP="01F1AFE0" w:rsidRDefault="1D7719E0" w14:paraId="3E45C69E" w14:textId="02255C23">
      <w:pPr>
        <w:pStyle w:val="Normal"/>
        <w:rPr>
          <w:b w:val="1"/>
          <w:bCs w:val="1"/>
          <w:color w:val="002060"/>
          <w:sz w:val="48"/>
          <w:szCs w:val="48"/>
        </w:rPr>
      </w:pPr>
      <w:r w:rsidRPr="4AD62EB4" w:rsidR="1D7719E0">
        <w:rPr>
          <w:b w:val="1"/>
          <w:bCs w:val="1"/>
          <w:color w:val="002060"/>
          <w:sz w:val="48"/>
          <w:szCs w:val="48"/>
        </w:rPr>
        <w:t>[Challenges and Solutions]</w:t>
      </w:r>
    </w:p>
    <w:p w:rsidR="5F482DB6" w:rsidP="609D6BE6" w:rsidRDefault="5F482DB6" w14:paraId="64F847A8" w14:textId="0BFA9923">
      <w:pPr>
        <w:pStyle w:val="ListParagraph"/>
        <w:numPr>
          <w:ilvl w:val="0"/>
          <w:numId w:val="16"/>
        </w:numPr>
        <w:spacing w:before="0" w:beforeAutospacing="off" w:after="0" w:afterAutospacing="off"/>
        <w:ind w:left="-20" w:right="-20"/>
        <w:rPr>
          <w:rFonts w:ascii="Avenir Next LT Pro" w:hAnsi="Avenir Next LT Pro" w:eastAsia="Avenir Next LT Pro" w:cs="Avenir Next LT Pro"/>
          <w:b w:val="1"/>
          <w:bCs w:val="1"/>
          <w:i w:val="0"/>
          <w:iCs w:val="0"/>
          <w:caps w:val="0"/>
          <w:smallCaps w:val="0"/>
          <w:noProof w:val="0"/>
          <w:color w:val="auto"/>
          <w:sz w:val="24"/>
          <w:szCs w:val="24"/>
          <w:lang w:val="en-US"/>
        </w:rPr>
      </w:pPr>
      <w:r w:rsidRPr="609D6BE6" w:rsidR="124B09C4">
        <w:rPr>
          <w:rFonts w:ascii="Avenir Next LT Pro" w:hAnsi="Avenir Next LT Pro" w:eastAsia="Avenir Next LT Pro" w:cs="Avenir Next LT Pro"/>
          <w:b w:val="1"/>
          <w:bCs w:val="1"/>
          <w:i w:val="0"/>
          <w:iCs w:val="0"/>
          <w:caps w:val="0"/>
          <w:smallCaps w:val="0"/>
          <w:noProof w:val="0"/>
          <w:color w:val="auto"/>
          <w:sz w:val="24"/>
          <w:szCs w:val="24"/>
          <w:lang w:val="en-US"/>
        </w:rPr>
        <w:t>Code Variability:</w:t>
      </w:r>
    </w:p>
    <w:p w:rsidR="5F482DB6" w:rsidP="609D6BE6" w:rsidRDefault="5F482DB6" w14:paraId="76EBDEFD" w14:textId="5EA63528">
      <w:pPr>
        <w:pStyle w:val="ListParagraph"/>
        <w:numPr>
          <w:ilvl w:val="1"/>
          <w:numId w:val="16"/>
        </w:numPr>
        <w:spacing w:before="0" w:beforeAutospacing="off" w:after="0" w:afterAutospacing="off"/>
        <w:rPr>
          <w:rFonts w:ascii="Avenir Next LT Pro" w:hAnsi="Avenir Next LT Pro" w:eastAsia="Avenir Next LT Pro" w:cs="Avenir Next LT Pro"/>
          <w:b w:val="0"/>
          <w:bCs w:val="0"/>
          <w:i w:val="0"/>
          <w:iCs w:val="0"/>
          <w:caps w:val="0"/>
          <w:smallCaps w:val="0"/>
          <w:noProof w:val="0"/>
          <w:color w:val="auto"/>
          <w:sz w:val="24"/>
          <w:szCs w:val="24"/>
          <w:lang w:val="en-US"/>
        </w:rPr>
      </w:pPr>
      <w:r w:rsidRPr="609D6BE6" w:rsidR="124B09C4">
        <w:rPr>
          <w:rFonts w:ascii="Avenir Next LT Pro" w:hAnsi="Avenir Next LT Pro" w:eastAsia="Avenir Next LT Pro" w:cs="Avenir Next LT Pro"/>
          <w:b w:val="0"/>
          <w:bCs w:val="0"/>
          <w:i w:val="1"/>
          <w:iCs w:val="1"/>
          <w:caps w:val="0"/>
          <w:smallCaps w:val="0"/>
          <w:noProof w:val="0"/>
          <w:color w:val="auto"/>
          <w:sz w:val="24"/>
          <w:szCs w:val="24"/>
          <w:u w:val="single"/>
          <w:lang w:val="en-US"/>
        </w:rPr>
        <w:t>Challenge:</w:t>
      </w:r>
      <w:r w:rsidRPr="609D6BE6" w:rsidR="124B09C4">
        <w:rPr>
          <w:rFonts w:ascii="Avenir Next LT Pro" w:hAnsi="Avenir Next LT Pro" w:eastAsia="Avenir Next LT Pro" w:cs="Avenir Next LT Pro"/>
          <w:b w:val="0"/>
          <w:bCs w:val="0"/>
          <w:i w:val="0"/>
          <w:iCs w:val="0"/>
          <w:caps w:val="0"/>
          <w:smallCaps w:val="0"/>
          <w:noProof w:val="0"/>
          <w:color w:val="auto"/>
          <w:sz w:val="24"/>
          <w:szCs w:val="24"/>
          <w:lang w:val="en-US"/>
        </w:rPr>
        <w:t xml:space="preserve"> Codebases </w:t>
      </w:r>
      <w:r w:rsidRPr="609D6BE6" w:rsidR="124B09C4">
        <w:rPr>
          <w:rFonts w:ascii="Avenir Next LT Pro" w:hAnsi="Avenir Next LT Pro" w:eastAsia="Avenir Next LT Pro" w:cs="Avenir Next LT Pro"/>
          <w:b w:val="0"/>
          <w:bCs w:val="0"/>
          <w:i w:val="0"/>
          <w:iCs w:val="0"/>
          <w:caps w:val="0"/>
          <w:smallCaps w:val="0"/>
          <w:noProof w:val="0"/>
          <w:color w:val="auto"/>
          <w:sz w:val="24"/>
          <w:szCs w:val="24"/>
          <w:lang w:val="en-US"/>
        </w:rPr>
        <w:t>exhibit</w:t>
      </w:r>
      <w:r w:rsidRPr="609D6BE6" w:rsidR="124B09C4">
        <w:rPr>
          <w:rFonts w:ascii="Avenir Next LT Pro" w:hAnsi="Avenir Next LT Pro" w:eastAsia="Avenir Next LT Pro" w:cs="Avenir Next LT Pro"/>
          <w:b w:val="0"/>
          <w:bCs w:val="0"/>
          <w:i w:val="0"/>
          <w:iCs w:val="0"/>
          <w:caps w:val="0"/>
          <w:smallCaps w:val="0"/>
          <w:noProof w:val="0"/>
          <w:color w:val="auto"/>
          <w:sz w:val="24"/>
          <w:szCs w:val="24"/>
          <w:lang w:val="en-US"/>
        </w:rPr>
        <w:t xml:space="preserve"> diverse styles, making it challenging for the model to adapt effectively.</w:t>
      </w:r>
    </w:p>
    <w:p w:rsidR="5F482DB6" w:rsidP="609D6BE6" w:rsidRDefault="5F482DB6" w14:paraId="15C5AD1B" w14:textId="475E7703">
      <w:pPr>
        <w:pStyle w:val="ListParagraph"/>
        <w:numPr>
          <w:ilvl w:val="1"/>
          <w:numId w:val="16"/>
        </w:numPr>
        <w:spacing w:before="0" w:beforeAutospacing="off" w:after="0" w:afterAutospacing="off"/>
        <w:rPr>
          <w:rFonts w:ascii="Avenir Next LT Pro" w:hAnsi="Avenir Next LT Pro" w:eastAsia="Avenir Next LT Pro" w:cs="Avenir Next LT Pro"/>
          <w:b w:val="0"/>
          <w:bCs w:val="0"/>
          <w:i w:val="0"/>
          <w:iCs w:val="0"/>
          <w:caps w:val="0"/>
          <w:smallCaps w:val="0"/>
          <w:noProof w:val="0"/>
          <w:color w:val="auto"/>
          <w:sz w:val="24"/>
          <w:szCs w:val="24"/>
          <w:lang w:val="en-US"/>
        </w:rPr>
      </w:pPr>
      <w:r w:rsidRPr="609D6BE6" w:rsidR="124B09C4">
        <w:rPr>
          <w:rFonts w:ascii="Avenir Next LT Pro" w:hAnsi="Avenir Next LT Pro" w:eastAsia="Avenir Next LT Pro" w:cs="Avenir Next LT Pro"/>
          <w:b w:val="0"/>
          <w:bCs w:val="0"/>
          <w:i w:val="1"/>
          <w:iCs w:val="1"/>
          <w:caps w:val="0"/>
          <w:smallCaps w:val="0"/>
          <w:noProof w:val="0"/>
          <w:color w:val="auto"/>
          <w:sz w:val="24"/>
          <w:szCs w:val="24"/>
          <w:u w:val="single"/>
          <w:lang w:val="en-US"/>
        </w:rPr>
        <w:t>Solution</w:t>
      </w:r>
      <w:r w:rsidRPr="609D6BE6" w:rsidR="124B09C4">
        <w:rPr>
          <w:rFonts w:ascii="Avenir Next LT Pro" w:hAnsi="Avenir Next LT Pro" w:eastAsia="Avenir Next LT Pro" w:cs="Avenir Next LT Pro"/>
          <w:b w:val="0"/>
          <w:bCs w:val="0"/>
          <w:i w:val="1"/>
          <w:iCs w:val="1"/>
          <w:caps w:val="0"/>
          <w:smallCaps w:val="0"/>
          <w:noProof w:val="0"/>
          <w:color w:val="auto"/>
          <w:sz w:val="24"/>
          <w:szCs w:val="24"/>
          <w:lang w:val="en-US"/>
        </w:rPr>
        <w:t>:</w:t>
      </w:r>
      <w:r w:rsidRPr="609D6BE6" w:rsidR="124B09C4">
        <w:rPr>
          <w:rFonts w:ascii="Avenir Next LT Pro" w:hAnsi="Avenir Next LT Pro" w:eastAsia="Avenir Next LT Pro" w:cs="Avenir Next LT Pro"/>
          <w:b w:val="0"/>
          <w:bCs w:val="0"/>
          <w:i w:val="0"/>
          <w:iCs w:val="0"/>
          <w:caps w:val="0"/>
          <w:smallCaps w:val="0"/>
          <w:noProof w:val="0"/>
          <w:color w:val="auto"/>
          <w:sz w:val="24"/>
          <w:szCs w:val="24"/>
          <w:lang w:val="en-US"/>
        </w:rPr>
        <w:t xml:space="preserve"> Regularly update the model with diverse datasets to ensure adaptability to various coding styles.</w:t>
      </w:r>
    </w:p>
    <w:p w:rsidR="5F482DB6" w:rsidP="609D6BE6" w:rsidRDefault="5F482DB6" w14:paraId="6D17284D" w14:textId="39E183D8">
      <w:pPr>
        <w:pStyle w:val="ListParagraph"/>
        <w:numPr>
          <w:ilvl w:val="0"/>
          <w:numId w:val="16"/>
        </w:numPr>
        <w:spacing w:before="0" w:beforeAutospacing="off" w:after="0" w:afterAutospacing="off"/>
        <w:ind w:left="-20" w:right="-20"/>
        <w:rPr>
          <w:rFonts w:ascii="Avenir Next LT Pro" w:hAnsi="Avenir Next LT Pro" w:eastAsia="Avenir Next LT Pro" w:cs="Avenir Next LT Pro"/>
          <w:b w:val="1"/>
          <w:bCs w:val="1"/>
          <w:i w:val="0"/>
          <w:iCs w:val="0"/>
          <w:caps w:val="0"/>
          <w:smallCaps w:val="0"/>
          <w:noProof w:val="0"/>
          <w:color w:val="auto"/>
          <w:sz w:val="24"/>
          <w:szCs w:val="24"/>
          <w:lang w:val="en-US"/>
        </w:rPr>
      </w:pPr>
      <w:r w:rsidRPr="609D6BE6" w:rsidR="124B09C4">
        <w:rPr>
          <w:rFonts w:ascii="Avenir Next LT Pro" w:hAnsi="Avenir Next LT Pro" w:eastAsia="Avenir Next LT Pro" w:cs="Avenir Next LT Pro"/>
          <w:b w:val="1"/>
          <w:bCs w:val="1"/>
          <w:i w:val="0"/>
          <w:iCs w:val="0"/>
          <w:caps w:val="0"/>
          <w:smallCaps w:val="0"/>
          <w:noProof w:val="0"/>
          <w:color w:val="auto"/>
          <w:sz w:val="24"/>
          <w:szCs w:val="24"/>
          <w:lang w:val="en-US"/>
        </w:rPr>
        <w:t>Lack of Context Understanding:</w:t>
      </w:r>
    </w:p>
    <w:p w:rsidR="5F482DB6" w:rsidP="609D6BE6" w:rsidRDefault="5F482DB6" w14:paraId="63BBFDD9" w14:textId="1EA50055">
      <w:pPr>
        <w:pStyle w:val="ListParagraph"/>
        <w:numPr>
          <w:ilvl w:val="1"/>
          <w:numId w:val="16"/>
        </w:numPr>
        <w:spacing w:before="0" w:beforeAutospacing="off" w:after="0" w:afterAutospacing="off"/>
        <w:rPr>
          <w:rFonts w:ascii="Avenir Next LT Pro" w:hAnsi="Avenir Next LT Pro" w:eastAsia="Avenir Next LT Pro" w:cs="Avenir Next LT Pro"/>
          <w:b w:val="0"/>
          <w:bCs w:val="0"/>
          <w:i w:val="0"/>
          <w:iCs w:val="0"/>
          <w:caps w:val="0"/>
          <w:smallCaps w:val="0"/>
          <w:noProof w:val="0"/>
          <w:color w:val="auto"/>
          <w:sz w:val="24"/>
          <w:szCs w:val="24"/>
          <w:lang w:val="en-US"/>
        </w:rPr>
      </w:pPr>
      <w:r w:rsidRPr="609D6BE6" w:rsidR="124B09C4">
        <w:rPr>
          <w:rFonts w:ascii="Avenir Next LT Pro" w:hAnsi="Avenir Next LT Pro" w:eastAsia="Avenir Next LT Pro" w:cs="Avenir Next LT Pro"/>
          <w:b w:val="0"/>
          <w:bCs w:val="0"/>
          <w:i w:val="1"/>
          <w:iCs w:val="1"/>
          <w:caps w:val="0"/>
          <w:smallCaps w:val="0"/>
          <w:noProof w:val="0"/>
          <w:color w:val="auto"/>
          <w:sz w:val="24"/>
          <w:szCs w:val="24"/>
          <w:u w:val="single"/>
          <w:lang w:val="en-US"/>
        </w:rPr>
        <w:t>Challenge</w:t>
      </w:r>
      <w:r w:rsidRPr="609D6BE6" w:rsidR="124B09C4">
        <w:rPr>
          <w:rFonts w:ascii="Avenir Next LT Pro" w:hAnsi="Avenir Next LT Pro" w:eastAsia="Avenir Next LT Pro" w:cs="Avenir Next LT Pro"/>
          <w:b w:val="0"/>
          <w:bCs w:val="0"/>
          <w:i w:val="1"/>
          <w:iCs w:val="1"/>
          <w:caps w:val="0"/>
          <w:smallCaps w:val="0"/>
          <w:noProof w:val="0"/>
          <w:color w:val="auto"/>
          <w:sz w:val="24"/>
          <w:szCs w:val="24"/>
          <w:lang w:val="en-US"/>
        </w:rPr>
        <w:t>:</w:t>
      </w:r>
      <w:r w:rsidRPr="609D6BE6" w:rsidR="124B09C4">
        <w:rPr>
          <w:rFonts w:ascii="Avenir Next LT Pro" w:hAnsi="Avenir Next LT Pro" w:eastAsia="Avenir Next LT Pro" w:cs="Avenir Next LT Pro"/>
          <w:b w:val="0"/>
          <w:bCs w:val="0"/>
          <w:i w:val="0"/>
          <w:iCs w:val="0"/>
          <w:caps w:val="0"/>
          <w:smallCaps w:val="0"/>
          <w:noProof w:val="0"/>
          <w:color w:val="auto"/>
          <w:sz w:val="24"/>
          <w:szCs w:val="24"/>
          <w:lang w:val="en-US"/>
        </w:rPr>
        <w:t xml:space="preserve"> The model may struggle to understand intricate programming language semantics.</w:t>
      </w:r>
    </w:p>
    <w:p w:rsidR="5F482DB6" w:rsidP="609D6BE6" w:rsidRDefault="5F482DB6" w14:paraId="6A2120B8" w14:textId="2950FED1">
      <w:pPr>
        <w:pStyle w:val="ListParagraph"/>
        <w:numPr>
          <w:ilvl w:val="1"/>
          <w:numId w:val="16"/>
        </w:numPr>
        <w:spacing w:before="0" w:beforeAutospacing="off" w:after="0" w:afterAutospacing="off"/>
        <w:rPr>
          <w:rFonts w:ascii="Avenir Next LT Pro" w:hAnsi="Avenir Next LT Pro" w:eastAsia="Avenir Next LT Pro" w:cs="Avenir Next LT Pro"/>
          <w:b w:val="0"/>
          <w:bCs w:val="0"/>
          <w:i w:val="0"/>
          <w:iCs w:val="0"/>
          <w:caps w:val="0"/>
          <w:smallCaps w:val="0"/>
          <w:noProof w:val="0"/>
          <w:color w:val="auto"/>
          <w:sz w:val="24"/>
          <w:szCs w:val="24"/>
          <w:lang w:val="en-US"/>
        </w:rPr>
      </w:pPr>
      <w:r w:rsidRPr="609D6BE6" w:rsidR="124B09C4">
        <w:rPr>
          <w:rFonts w:ascii="Avenir Next LT Pro" w:hAnsi="Avenir Next LT Pro" w:eastAsia="Avenir Next LT Pro" w:cs="Avenir Next LT Pro"/>
          <w:b w:val="0"/>
          <w:bCs w:val="0"/>
          <w:i w:val="1"/>
          <w:iCs w:val="1"/>
          <w:caps w:val="0"/>
          <w:smallCaps w:val="0"/>
          <w:noProof w:val="0"/>
          <w:color w:val="auto"/>
          <w:sz w:val="24"/>
          <w:szCs w:val="24"/>
          <w:u w:val="single"/>
          <w:lang w:val="en-US"/>
        </w:rPr>
        <w:t>Solution:</w:t>
      </w:r>
      <w:r w:rsidRPr="609D6BE6" w:rsidR="124B09C4">
        <w:rPr>
          <w:rFonts w:ascii="Avenir Next LT Pro" w:hAnsi="Avenir Next LT Pro" w:eastAsia="Avenir Next LT Pro" w:cs="Avenir Next LT Pro"/>
          <w:b w:val="0"/>
          <w:bCs w:val="0"/>
          <w:i w:val="0"/>
          <w:iCs w:val="0"/>
          <w:caps w:val="0"/>
          <w:smallCaps w:val="0"/>
          <w:noProof w:val="0"/>
          <w:color w:val="auto"/>
          <w:sz w:val="24"/>
          <w:szCs w:val="24"/>
          <w:lang w:val="en-US"/>
        </w:rPr>
        <w:t xml:space="preserve"> Enhance model pre-training with code-specific tasks to improve its comprehension of programming language semantics.</w:t>
      </w:r>
    </w:p>
    <w:p w:rsidR="5F482DB6" w:rsidP="609D6BE6" w:rsidRDefault="5F482DB6" w14:paraId="2F82F4F0" w14:textId="151663D8">
      <w:pPr>
        <w:pStyle w:val="ListParagraph"/>
        <w:numPr>
          <w:ilvl w:val="0"/>
          <w:numId w:val="16"/>
        </w:numPr>
        <w:spacing w:before="0" w:beforeAutospacing="off" w:after="0" w:afterAutospacing="off"/>
        <w:ind w:left="-20" w:right="-20"/>
        <w:rPr>
          <w:rFonts w:ascii="Avenir Next LT Pro" w:hAnsi="Avenir Next LT Pro" w:eastAsia="Avenir Next LT Pro" w:cs="Avenir Next LT Pro"/>
          <w:b w:val="1"/>
          <w:bCs w:val="1"/>
          <w:i w:val="0"/>
          <w:iCs w:val="0"/>
          <w:caps w:val="0"/>
          <w:smallCaps w:val="0"/>
          <w:noProof w:val="0"/>
          <w:color w:val="auto"/>
          <w:sz w:val="24"/>
          <w:szCs w:val="24"/>
          <w:lang w:val="en-US"/>
        </w:rPr>
      </w:pPr>
      <w:r w:rsidRPr="609D6BE6" w:rsidR="124B09C4">
        <w:rPr>
          <w:rFonts w:ascii="Avenir Next LT Pro" w:hAnsi="Avenir Next LT Pro" w:eastAsia="Avenir Next LT Pro" w:cs="Avenir Next LT Pro"/>
          <w:b w:val="1"/>
          <w:bCs w:val="1"/>
          <w:i w:val="0"/>
          <w:iCs w:val="0"/>
          <w:caps w:val="0"/>
          <w:smallCaps w:val="0"/>
          <w:noProof w:val="0"/>
          <w:color w:val="auto"/>
          <w:sz w:val="24"/>
          <w:szCs w:val="24"/>
          <w:lang w:val="en-US"/>
        </w:rPr>
        <w:t>Ambiguity in Code:</w:t>
      </w:r>
    </w:p>
    <w:p w:rsidR="5F482DB6" w:rsidP="609D6BE6" w:rsidRDefault="5F482DB6" w14:paraId="7CB5782D" w14:textId="62B63C94">
      <w:pPr>
        <w:pStyle w:val="ListParagraph"/>
        <w:numPr>
          <w:ilvl w:val="1"/>
          <w:numId w:val="16"/>
        </w:numPr>
        <w:spacing w:before="0" w:beforeAutospacing="off" w:after="0" w:afterAutospacing="off"/>
        <w:rPr>
          <w:rFonts w:ascii="Avenir Next LT Pro" w:hAnsi="Avenir Next LT Pro" w:eastAsia="Avenir Next LT Pro" w:cs="Avenir Next LT Pro"/>
          <w:b w:val="0"/>
          <w:bCs w:val="0"/>
          <w:i w:val="0"/>
          <w:iCs w:val="0"/>
          <w:caps w:val="0"/>
          <w:smallCaps w:val="0"/>
          <w:noProof w:val="0"/>
          <w:color w:val="auto"/>
          <w:sz w:val="24"/>
          <w:szCs w:val="24"/>
          <w:lang w:val="en-US"/>
        </w:rPr>
      </w:pPr>
      <w:r w:rsidRPr="609D6BE6" w:rsidR="124B09C4">
        <w:rPr>
          <w:rFonts w:ascii="Avenir Next LT Pro" w:hAnsi="Avenir Next LT Pro" w:eastAsia="Avenir Next LT Pro" w:cs="Avenir Next LT Pro"/>
          <w:b w:val="0"/>
          <w:bCs w:val="0"/>
          <w:i w:val="1"/>
          <w:iCs w:val="1"/>
          <w:caps w:val="0"/>
          <w:smallCaps w:val="0"/>
          <w:noProof w:val="0"/>
          <w:color w:val="auto"/>
          <w:sz w:val="24"/>
          <w:szCs w:val="24"/>
          <w:u w:val="single"/>
          <w:lang w:val="en-US"/>
        </w:rPr>
        <w:t>Challenge:</w:t>
      </w:r>
      <w:r w:rsidRPr="609D6BE6" w:rsidR="124B09C4">
        <w:rPr>
          <w:rFonts w:ascii="Avenir Next LT Pro" w:hAnsi="Avenir Next LT Pro" w:eastAsia="Avenir Next LT Pro" w:cs="Avenir Next LT Pro"/>
          <w:b w:val="0"/>
          <w:bCs w:val="0"/>
          <w:i w:val="0"/>
          <w:iCs w:val="0"/>
          <w:caps w:val="0"/>
          <w:smallCaps w:val="0"/>
          <w:noProof w:val="0"/>
          <w:color w:val="auto"/>
          <w:sz w:val="24"/>
          <w:szCs w:val="24"/>
          <w:lang w:val="en-US"/>
        </w:rPr>
        <w:t xml:space="preserve"> Code snippets may </w:t>
      </w:r>
      <w:r w:rsidRPr="609D6BE6" w:rsidR="124B09C4">
        <w:rPr>
          <w:rFonts w:ascii="Avenir Next LT Pro" w:hAnsi="Avenir Next LT Pro" w:eastAsia="Avenir Next LT Pro" w:cs="Avenir Next LT Pro"/>
          <w:b w:val="0"/>
          <w:bCs w:val="0"/>
          <w:i w:val="0"/>
          <w:iCs w:val="0"/>
          <w:caps w:val="0"/>
          <w:smallCaps w:val="0"/>
          <w:noProof w:val="0"/>
          <w:color w:val="auto"/>
          <w:sz w:val="24"/>
          <w:szCs w:val="24"/>
          <w:lang w:val="en-US"/>
        </w:rPr>
        <w:t>contain</w:t>
      </w:r>
      <w:r w:rsidRPr="609D6BE6" w:rsidR="124B09C4">
        <w:rPr>
          <w:rFonts w:ascii="Avenir Next LT Pro" w:hAnsi="Avenir Next LT Pro" w:eastAsia="Avenir Next LT Pro" w:cs="Avenir Next LT Pro"/>
          <w:b w:val="0"/>
          <w:bCs w:val="0"/>
          <w:i w:val="0"/>
          <w:iCs w:val="0"/>
          <w:caps w:val="0"/>
          <w:smallCaps w:val="0"/>
          <w:noProof w:val="0"/>
          <w:color w:val="auto"/>
          <w:sz w:val="24"/>
          <w:szCs w:val="24"/>
          <w:lang w:val="en-US"/>
        </w:rPr>
        <w:t xml:space="preserve"> ambiguous constructs.</w:t>
      </w:r>
    </w:p>
    <w:p w:rsidR="5F482DB6" w:rsidP="609D6BE6" w:rsidRDefault="5F482DB6" w14:paraId="3E0489E9" w14:textId="2D5DC365">
      <w:pPr>
        <w:pStyle w:val="ListParagraph"/>
        <w:numPr>
          <w:ilvl w:val="1"/>
          <w:numId w:val="16"/>
        </w:numPr>
        <w:spacing w:before="0" w:beforeAutospacing="off" w:after="0" w:afterAutospacing="off"/>
        <w:rPr>
          <w:rFonts w:ascii="Avenir Next LT Pro" w:hAnsi="Avenir Next LT Pro" w:eastAsia="Avenir Next LT Pro" w:cs="Avenir Next LT Pro"/>
          <w:b w:val="0"/>
          <w:bCs w:val="0"/>
          <w:i w:val="0"/>
          <w:iCs w:val="0"/>
          <w:caps w:val="0"/>
          <w:smallCaps w:val="0"/>
          <w:noProof w:val="0"/>
          <w:color w:val="auto"/>
          <w:sz w:val="24"/>
          <w:szCs w:val="24"/>
          <w:lang w:val="en-US"/>
        </w:rPr>
      </w:pPr>
      <w:r w:rsidRPr="609D6BE6" w:rsidR="124B09C4">
        <w:rPr>
          <w:rFonts w:ascii="Avenir Next LT Pro" w:hAnsi="Avenir Next LT Pro" w:eastAsia="Avenir Next LT Pro" w:cs="Avenir Next LT Pro"/>
          <w:b w:val="0"/>
          <w:bCs w:val="0"/>
          <w:i w:val="1"/>
          <w:iCs w:val="1"/>
          <w:caps w:val="0"/>
          <w:smallCaps w:val="0"/>
          <w:noProof w:val="0"/>
          <w:color w:val="auto"/>
          <w:sz w:val="24"/>
          <w:szCs w:val="24"/>
          <w:u w:val="single"/>
          <w:lang w:val="en-US"/>
        </w:rPr>
        <w:t>Solution:</w:t>
      </w:r>
      <w:r w:rsidRPr="609D6BE6" w:rsidR="124B09C4">
        <w:rPr>
          <w:rFonts w:ascii="Avenir Next LT Pro" w:hAnsi="Avenir Next LT Pro" w:eastAsia="Avenir Next LT Pro" w:cs="Avenir Next LT Pro"/>
          <w:b w:val="0"/>
          <w:bCs w:val="0"/>
          <w:i w:val="0"/>
          <w:iCs w:val="0"/>
          <w:caps w:val="0"/>
          <w:smallCaps w:val="0"/>
          <w:noProof w:val="0"/>
          <w:color w:val="auto"/>
          <w:sz w:val="24"/>
          <w:szCs w:val="24"/>
          <w:lang w:val="en-US"/>
        </w:rPr>
        <w:t xml:space="preserve"> Incorporate feedback mechanisms, allowing users to provide clarification on ambiguous code snippets.</w:t>
      </w:r>
      <w:r w:rsidRPr="609D6BE6" w:rsidR="2592EB5E">
        <w:rPr>
          <w:rFonts w:ascii="Avenir Next LT Pro" w:hAnsi="Avenir Next LT Pro" w:eastAsia="Avenir Next LT Pro" w:cs="Avenir Next LT Pro"/>
          <w:b w:val="0"/>
          <w:bCs w:val="0"/>
          <w:i w:val="0"/>
          <w:iCs w:val="0"/>
          <w:caps w:val="0"/>
          <w:smallCaps w:val="0"/>
          <w:noProof w:val="0"/>
          <w:color w:val="auto"/>
          <w:sz w:val="24"/>
          <w:szCs w:val="24"/>
          <w:lang w:val="en-US"/>
        </w:rPr>
        <w:t xml:space="preserve"> Or just try to find new methods to </w:t>
      </w:r>
      <w:r w:rsidRPr="609D6BE6" w:rsidR="2592EB5E">
        <w:rPr>
          <w:rFonts w:ascii="Avenir Next LT Pro" w:hAnsi="Avenir Next LT Pro" w:eastAsia="Avenir Next LT Pro" w:cs="Avenir Next LT Pro"/>
          <w:b w:val="0"/>
          <w:bCs w:val="0"/>
          <w:i w:val="0"/>
          <w:iCs w:val="0"/>
          <w:caps w:val="0"/>
          <w:smallCaps w:val="0"/>
          <w:noProof w:val="0"/>
          <w:color w:val="auto"/>
          <w:sz w:val="24"/>
          <w:szCs w:val="24"/>
          <w:lang w:val="en-US"/>
        </w:rPr>
        <w:t>eliminate</w:t>
      </w:r>
      <w:r w:rsidRPr="609D6BE6" w:rsidR="2592EB5E">
        <w:rPr>
          <w:rFonts w:ascii="Avenir Next LT Pro" w:hAnsi="Avenir Next LT Pro" w:eastAsia="Avenir Next LT Pro" w:cs="Avenir Next LT Pro"/>
          <w:b w:val="0"/>
          <w:bCs w:val="0"/>
          <w:i w:val="0"/>
          <w:iCs w:val="0"/>
          <w:caps w:val="0"/>
          <w:smallCaps w:val="0"/>
          <w:noProof w:val="0"/>
          <w:color w:val="auto"/>
          <w:sz w:val="24"/>
          <w:szCs w:val="24"/>
          <w:lang w:val="en-US"/>
        </w:rPr>
        <w:t xml:space="preserve"> </w:t>
      </w:r>
      <w:r w:rsidRPr="609D6BE6" w:rsidR="2592EB5E">
        <w:rPr>
          <w:rFonts w:ascii="Avenir Next LT Pro" w:hAnsi="Avenir Next LT Pro" w:eastAsia="Avenir Next LT Pro" w:cs="Avenir Next LT Pro"/>
          <w:b w:val="0"/>
          <w:bCs w:val="0"/>
          <w:i w:val="0"/>
          <w:iCs w:val="0"/>
          <w:caps w:val="0"/>
          <w:smallCaps w:val="0"/>
          <w:noProof w:val="0"/>
          <w:color w:val="auto"/>
          <w:sz w:val="24"/>
          <w:szCs w:val="24"/>
          <w:lang w:val="en-US"/>
        </w:rPr>
        <w:t>human</w:t>
      </w:r>
      <w:r w:rsidRPr="609D6BE6" w:rsidR="2592EB5E">
        <w:rPr>
          <w:rFonts w:ascii="Avenir Next LT Pro" w:hAnsi="Avenir Next LT Pro" w:eastAsia="Avenir Next LT Pro" w:cs="Avenir Next LT Pro"/>
          <w:b w:val="0"/>
          <w:bCs w:val="0"/>
          <w:i w:val="0"/>
          <w:iCs w:val="0"/>
          <w:caps w:val="0"/>
          <w:smallCaps w:val="0"/>
          <w:noProof w:val="0"/>
          <w:color w:val="auto"/>
          <w:sz w:val="24"/>
          <w:szCs w:val="24"/>
          <w:lang w:val="en-US"/>
        </w:rPr>
        <w:t xml:space="preserve"> interaction.</w:t>
      </w:r>
    </w:p>
    <w:p w:rsidR="5F482DB6" w:rsidP="609D6BE6" w:rsidRDefault="5F482DB6" w14:paraId="37352C57" w14:textId="0496BED0">
      <w:pPr>
        <w:pStyle w:val="ListParagraph"/>
        <w:numPr>
          <w:ilvl w:val="0"/>
          <w:numId w:val="16"/>
        </w:numPr>
        <w:spacing w:before="0" w:beforeAutospacing="off" w:after="0" w:afterAutospacing="off"/>
        <w:ind w:left="-20" w:right="-20"/>
        <w:rPr>
          <w:rFonts w:ascii="Avenir Next LT Pro" w:hAnsi="Avenir Next LT Pro" w:eastAsia="Avenir Next LT Pro" w:cs="Avenir Next LT Pro"/>
          <w:b w:val="1"/>
          <w:bCs w:val="1"/>
          <w:i w:val="0"/>
          <w:iCs w:val="0"/>
          <w:caps w:val="0"/>
          <w:smallCaps w:val="0"/>
          <w:noProof w:val="0"/>
          <w:color w:val="auto"/>
          <w:sz w:val="24"/>
          <w:szCs w:val="24"/>
          <w:lang w:val="en-US"/>
        </w:rPr>
      </w:pPr>
      <w:r w:rsidRPr="609D6BE6" w:rsidR="124B09C4">
        <w:rPr>
          <w:rFonts w:ascii="Avenir Next LT Pro" w:hAnsi="Avenir Next LT Pro" w:eastAsia="Avenir Next LT Pro" w:cs="Avenir Next LT Pro"/>
          <w:b w:val="1"/>
          <w:bCs w:val="1"/>
          <w:i w:val="0"/>
          <w:iCs w:val="0"/>
          <w:caps w:val="0"/>
          <w:smallCaps w:val="0"/>
          <w:noProof w:val="0"/>
          <w:color w:val="auto"/>
          <w:sz w:val="24"/>
          <w:szCs w:val="24"/>
          <w:lang w:val="en-US"/>
        </w:rPr>
        <w:t>Standardization:</w:t>
      </w:r>
    </w:p>
    <w:p w:rsidR="5F482DB6" w:rsidP="609D6BE6" w:rsidRDefault="5F482DB6" w14:paraId="3E7FC506" w14:textId="6F1E90DA">
      <w:pPr>
        <w:pStyle w:val="ListParagraph"/>
        <w:numPr>
          <w:ilvl w:val="1"/>
          <w:numId w:val="16"/>
        </w:numPr>
        <w:spacing w:before="0" w:beforeAutospacing="off" w:after="0" w:afterAutospacing="off"/>
        <w:rPr>
          <w:rFonts w:ascii="Avenir Next LT Pro" w:hAnsi="Avenir Next LT Pro" w:eastAsia="Avenir Next LT Pro" w:cs="Avenir Next LT Pro"/>
          <w:b w:val="0"/>
          <w:bCs w:val="0"/>
          <w:i w:val="0"/>
          <w:iCs w:val="0"/>
          <w:caps w:val="0"/>
          <w:smallCaps w:val="0"/>
          <w:noProof w:val="0"/>
          <w:color w:val="auto"/>
          <w:sz w:val="24"/>
          <w:szCs w:val="24"/>
          <w:lang w:val="en-US"/>
        </w:rPr>
      </w:pPr>
      <w:r w:rsidRPr="609D6BE6" w:rsidR="124B09C4">
        <w:rPr>
          <w:rFonts w:ascii="Avenir Next LT Pro" w:hAnsi="Avenir Next LT Pro" w:eastAsia="Avenir Next LT Pro" w:cs="Avenir Next LT Pro"/>
          <w:b w:val="0"/>
          <w:bCs w:val="0"/>
          <w:i w:val="1"/>
          <w:iCs w:val="1"/>
          <w:caps w:val="0"/>
          <w:smallCaps w:val="0"/>
          <w:noProof w:val="0"/>
          <w:color w:val="auto"/>
          <w:sz w:val="24"/>
          <w:szCs w:val="24"/>
          <w:u w:val="single"/>
          <w:lang w:val="en-US"/>
        </w:rPr>
        <w:t>Challenge:</w:t>
      </w:r>
      <w:r w:rsidRPr="609D6BE6" w:rsidR="124B09C4">
        <w:rPr>
          <w:rFonts w:ascii="Avenir Next LT Pro" w:hAnsi="Avenir Next LT Pro" w:eastAsia="Avenir Next LT Pro" w:cs="Avenir Next LT Pro"/>
          <w:b w:val="0"/>
          <w:bCs w:val="0"/>
          <w:i w:val="0"/>
          <w:iCs w:val="0"/>
          <w:caps w:val="0"/>
          <w:smallCaps w:val="0"/>
          <w:noProof w:val="0"/>
          <w:color w:val="auto"/>
          <w:sz w:val="24"/>
          <w:szCs w:val="24"/>
          <w:lang w:val="en-US"/>
        </w:rPr>
        <w:t xml:space="preserve"> Lack of standardized datasets and evaluation metrics for code summarization.</w:t>
      </w:r>
    </w:p>
    <w:p w:rsidR="5256D0B0" w:rsidP="40587E51" w:rsidRDefault="5256D0B0" w14:paraId="44110B68" w14:textId="04FCB089">
      <w:pPr>
        <w:pStyle w:val="ListParagraph"/>
        <w:numPr>
          <w:ilvl w:val="1"/>
          <w:numId w:val="16"/>
        </w:numPr>
        <w:spacing w:before="0" w:beforeAutospacing="off" w:after="0" w:afterAutospacing="off"/>
        <w:rPr>
          <w:rFonts w:ascii="Avenir Next LT Pro" w:hAnsi="Avenir Next LT Pro" w:eastAsia="Avenir Next LT Pro" w:cs="Avenir Next LT Pro"/>
          <w:b w:val="0"/>
          <w:bCs w:val="0"/>
          <w:i w:val="0"/>
          <w:iCs w:val="0"/>
          <w:caps w:val="0"/>
          <w:smallCaps w:val="0"/>
          <w:noProof w:val="0"/>
          <w:color w:val="auto"/>
          <w:sz w:val="24"/>
          <w:szCs w:val="24"/>
          <w:lang w:val="en-US"/>
        </w:rPr>
      </w:pPr>
      <w:r w:rsidRPr="40587E51" w:rsidR="124B09C4">
        <w:rPr>
          <w:rFonts w:ascii="Avenir Next LT Pro" w:hAnsi="Avenir Next LT Pro" w:eastAsia="Avenir Next LT Pro" w:cs="Avenir Next LT Pro"/>
          <w:b w:val="0"/>
          <w:bCs w:val="0"/>
          <w:i w:val="1"/>
          <w:iCs w:val="1"/>
          <w:caps w:val="0"/>
          <w:smallCaps w:val="0"/>
          <w:noProof w:val="0"/>
          <w:color w:val="auto"/>
          <w:sz w:val="24"/>
          <w:szCs w:val="24"/>
          <w:u w:val="single"/>
          <w:lang w:val="en-US"/>
        </w:rPr>
        <w:t>Solution:</w:t>
      </w:r>
      <w:r w:rsidRPr="40587E51" w:rsidR="124B09C4">
        <w:rPr>
          <w:rFonts w:ascii="Avenir Next LT Pro" w:hAnsi="Avenir Next LT Pro" w:eastAsia="Avenir Next LT Pro" w:cs="Avenir Next LT Pro"/>
          <w:b w:val="0"/>
          <w:bCs w:val="0"/>
          <w:i w:val="0"/>
          <w:iCs w:val="0"/>
          <w:caps w:val="0"/>
          <w:smallCaps w:val="0"/>
          <w:noProof w:val="0"/>
          <w:color w:val="auto"/>
          <w:sz w:val="24"/>
          <w:szCs w:val="24"/>
          <w:lang w:val="en-US"/>
        </w:rPr>
        <w:t xml:space="preserve"> Advocate for the development of standardized datasets and evaluation metrics specific to code summarization tasks.</w:t>
      </w:r>
    </w:p>
    <w:sectPr w:rsidR="00246B29" w:rsidSect="00D301B6">
      <w:footerReference w:type="default" r:id="rId7"/>
      <w:pgSz w:w="12240" w:h="15840" w:orient="portrait" w:code="1"/>
      <w:pgMar w:top="979" w:right="1123" w:bottom="1440" w:left="1123" w:header="720" w:footer="979" w:gutter="0"/>
      <w:cols w:space="720"/>
      <w:titlePg/>
      <w:docGrid w:linePitch="381"/>
      <w:headerReference w:type="default" r:id="R37443c6d88074394"/>
      <w:headerReference w:type="first" r:id="Rc1be314125554037"/>
      <w:footerReference w:type="first" r:id="Ra2079d2308b249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http://schemas.microsoft.com/office/word/2018/wordml" xmlns:w16cex="http://schemas.microsoft.com/office/word/2018/wordml/cex" xmlns:w16sdtdh="http://schemas.microsoft.com/office/word/2020/wordml/sdtdatahash" mc:Ignorable="w14 w15 w16se w16cid wp14 w16 w16cex w16sdtdh">
  <w:endnote w:type="separator" w:id="-1">
    <w:p w:rsidR="00916FC4" w:rsidRDefault="00916FC4" w14:paraId="6FC3A58F" w14:textId="77777777">
      <w:pPr>
        <w:spacing w:after="0" w:line="240" w:lineRule="auto"/>
      </w:pPr>
      <w:r>
        <w:separator/>
      </w:r>
    </w:p>
  </w:endnote>
  <w:endnote w:type="continuationSeparator" w:id="0">
    <w:p w:rsidR="00916FC4" w:rsidRDefault="00916FC4" w14:paraId="5DCF3E8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14="http://schemas.microsoft.com/office/word/2010/wordprocessingDrawing" xmlns:w16="http://schemas.microsoft.com/office/word/2018/wordml" xmlns:w16cex="http://schemas.microsoft.com/office/word/2018/wordml/cex" xmlns:w16sdtdh="http://schemas.microsoft.com/office/word/2020/wordml/sdtdatahash" mc:Ignorable="w14 w15 w16se w16cid wp14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http://schemas.microsoft.com/office/word/2018/wordml" xmlns:w16cex="http://schemas.microsoft.com/office/word/2018/wordml/cex" xmlns:w16sdtdh="http://schemas.microsoft.com/office/word/2020/wordml/sdtdatahash" mc:Ignorable="w14 w15 w16se w16cid wp14 w16 w16cex w16sdtdh">
  <w:sdt>
    <w:sdtPr>
      <w:id w:val="-1126614296"/>
      <w:docPartObj>
        <w:docPartGallery w:val="Page Numbers (Bottom of Page)"/>
        <w:docPartUnique/>
      </w:docPartObj>
    </w:sdtPr>
    <w:sdtEndPr>
      <w:rPr>
        <w:noProof/>
      </w:rPr>
    </w:sdtEndPr>
    <w:sdtContent>
      <w:p w:rsidR="002620C0" w:rsidP="609D6BE6" w:rsidRDefault="002620C0" w14:paraId="70512E93" w14:textId="5FD546E0">
        <w:pPr>
          <w:pStyle w:val="Footer"/>
          <w:rPr>
            <w:noProof/>
          </w:rPr>
        </w:pPr>
        <w:r w:rsidRPr="609D6BE6">
          <w:rPr>
            <w:noProof/>
          </w:rPr>
          <w:fldChar w:fldCharType="begin"/>
        </w:r>
        <w:r>
          <w:instrText xml:space="preserve"> PAGE   \* MERGEFORMAT </w:instrText>
        </w:r>
        <w:r>
          <w:fldChar w:fldCharType="separate"/>
        </w:r>
        <w:r w:rsidRPr="609D6BE6" w:rsidR="609D6BE6">
          <w:rPr>
            <w:noProof/>
          </w:rPr>
          <w:t>2</w:t>
        </w:r>
        <w:r w:rsidRPr="609D6BE6">
          <w:rPr>
            <w:noProof/>
          </w:rPr>
          <w:fldChar w:fldCharType="end"/>
        </w:r>
      </w:p>
    </w:sdtContent>
  </w:sdt>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30"/>
      <w:gridCol w:w="3330"/>
      <w:gridCol w:w="3330"/>
    </w:tblGrid>
    <w:tr w:rsidR="01F1AFE0" w:rsidTr="01F1AFE0" w14:paraId="67DE4589">
      <w:trPr>
        <w:trHeight w:val="300"/>
      </w:trPr>
      <w:tc>
        <w:tcPr>
          <w:tcW w:w="3330" w:type="dxa"/>
          <w:tcMar/>
        </w:tcPr>
        <w:p w:rsidR="01F1AFE0" w:rsidP="01F1AFE0" w:rsidRDefault="01F1AFE0" w14:paraId="367A624E" w14:textId="4D874C38">
          <w:pPr>
            <w:pStyle w:val="Header"/>
            <w:bidi w:val="0"/>
            <w:ind w:left="-115"/>
            <w:jc w:val="left"/>
          </w:pPr>
        </w:p>
      </w:tc>
      <w:tc>
        <w:tcPr>
          <w:tcW w:w="3330" w:type="dxa"/>
          <w:tcMar/>
        </w:tcPr>
        <w:p w:rsidR="01F1AFE0" w:rsidP="01F1AFE0" w:rsidRDefault="01F1AFE0" w14:paraId="0A747BEB" w14:textId="4E6A74EE">
          <w:pPr>
            <w:pStyle w:val="Header"/>
            <w:bidi w:val="0"/>
            <w:jc w:val="center"/>
          </w:pPr>
        </w:p>
      </w:tc>
      <w:tc>
        <w:tcPr>
          <w:tcW w:w="3330" w:type="dxa"/>
          <w:tcMar/>
        </w:tcPr>
        <w:p w:rsidR="01F1AFE0" w:rsidP="01F1AFE0" w:rsidRDefault="01F1AFE0" w14:paraId="5C0EA6DE" w14:textId="75DE85AA">
          <w:pPr>
            <w:pStyle w:val="Header"/>
            <w:bidi w:val="0"/>
            <w:ind w:right="-115"/>
            <w:jc w:val="right"/>
          </w:pPr>
        </w:p>
      </w:tc>
    </w:tr>
  </w:tbl>
  <w:p w:rsidR="01F1AFE0" w:rsidP="01F1AFE0" w:rsidRDefault="01F1AFE0" w14:paraId="5D238FC9" w14:textId="488565B3">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http://schemas.microsoft.com/office/word/2018/wordml" xmlns:w16cex="http://schemas.microsoft.com/office/word/2018/wordml/cex" xmlns:w16sdtdh="http://schemas.microsoft.com/office/word/2020/wordml/sdtdatahash" mc:Ignorable="w14 w15 w16se w16cid wp14 w16 w16cex w16sdtdh">
  <w:footnote w:type="separator" w:id="-1">
    <w:p w:rsidR="00916FC4" w:rsidRDefault="00916FC4" w14:paraId="14FB5E93" w14:textId="77777777">
      <w:pPr>
        <w:spacing w:after="0" w:line="240" w:lineRule="auto"/>
      </w:pPr>
      <w:r>
        <w:separator/>
      </w:r>
    </w:p>
  </w:footnote>
  <w:footnote w:type="continuationSeparator" w:id="0">
    <w:p w:rsidR="00916FC4" w:rsidRDefault="00916FC4" w14:paraId="4E086AF6"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30"/>
      <w:gridCol w:w="3330"/>
      <w:gridCol w:w="3330"/>
    </w:tblGrid>
    <w:tr w:rsidR="01F1AFE0" w:rsidTr="01F1AFE0" w14:paraId="347626DE">
      <w:trPr>
        <w:trHeight w:val="300"/>
      </w:trPr>
      <w:tc>
        <w:tcPr>
          <w:tcW w:w="3330" w:type="dxa"/>
          <w:tcMar/>
        </w:tcPr>
        <w:p w:rsidR="01F1AFE0" w:rsidP="01F1AFE0" w:rsidRDefault="01F1AFE0" w14:paraId="3EBB2278" w14:textId="709B49F4">
          <w:pPr>
            <w:pStyle w:val="Header"/>
            <w:bidi w:val="0"/>
            <w:ind w:left="-115"/>
            <w:jc w:val="left"/>
          </w:pPr>
        </w:p>
      </w:tc>
      <w:tc>
        <w:tcPr>
          <w:tcW w:w="3330" w:type="dxa"/>
          <w:tcMar/>
        </w:tcPr>
        <w:p w:rsidR="01F1AFE0" w:rsidP="01F1AFE0" w:rsidRDefault="01F1AFE0" w14:paraId="44AEE68E" w14:textId="3C6D1714">
          <w:pPr>
            <w:pStyle w:val="Header"/>
            <w:bidi w:val="0"/>
            <w:jc w:val="center"/>
          </w:pPr>
        </w:p>
      </w:tc>
      <w:tc>
        <w:tcPr>
          <w:tcW w:w="3330" w:type="dxa"/>
          <w:tcMar/>
        </w:tcPr>
        <w:p w:rsidR="01F1AFE0" w:rsidP="01F1AFE0" w:rsidRDefault="01F1AFE0" w14:paraId="224F59EC" w14:textId="46914E1E">
          <w:pPr>
            <w:pStyle w:val="Header"/>
            <w:bidi w:val="0"/>
            <w:ind w:right="-115"/>
            <w:jc w:val="right"/>
          </w:pPr>
        </w:p>
      </w:tc>
    </w:tr>
  </w:tbl>
  <w:p w:rsidR="01F1AFE0" w:rsidP="01F1AFE0" w:rsidRDefault="01F1AFE0" w14:paraId="1E8314EC" w14:textId="1ACF4D54">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30"/>
      <w:gridCol w:w="3330"/>
      <w:gridCol w:w="3330"/>
    </w:tblGrid>
    <w:tr w:rsidR="01F1AFE0" w:rsidTr="01F1AFE0" w14:paraId="610B558D">
      <w:trPr>
        <w:trHeight w:val="300"/>
      </w:trPr>
      <w:tc>
        <w:tcPr>
          <w:tcW w:w="3330" w:type="dxa"/>
          <w:tcMar/>
        </w:tcPr>
        <w:p w:rsidR="01F1AFE0" w:rsidP="01F1AFE0" w:rsidRDefault="01F1AFE0" w14:paraId="76F10B55" w14:textId="5A1AA19C">
          <w:pPr>
            <w:pStyle w:val="Header"/>
            <w:bidi w:val="0"/>
            <w:ind w:left="-115"/>
            <w:jc w:val="left"/>
          </w:pPr>
        </w:p>
      </w:tc>
      <w:tc>
        <w:tcPr>
          <w:tcW w:w="3330" w:type="dxa"/>
          <w:tcMar/>
        </w:tcPr>
        <w:p w:rsidR="01F1AFE0" w:rsidP="01F1AFE0" w:rsidRDefault="01F1AFE0" w14:paraId="202B607D" w14:textId="6FCCB417">
          <w:pPr>
            <w:pStyle w:val="Header"/>
            <w:bidi w:val="0"/>
            <w:jc w:val="center"/>
          </w:pPr>
        </w:p>
      </w:tc>
      <w:tc>
        <w:tcPr>
          <w:tcW w:w="3330" w:type="dxa"/>
          <w:tcMar/>
        </w:tcPr>
        <w:p w:rsidR="01F1AFE0" w:rsidP="01F1AFE0" w:rsidRDefault="01F1AFE0" w14:paraId="55CD3F8E" w14:textId="7E5892AD">
          <w:pPr>
            <w:pStyle w:val="Header"/>
            <w:bidi w:val="0"/>
            <w:ind w:right="-115"/>
            <w:jc w:val="right"/>
          </w:pPr>
        </w:p>
      </w:tc>
    </w:tr>
  </w:tbl>
  <w:p w:rsidR="01F1AFE0" w:rsidP="01F1AFE0" w:rsidRDefault="01F1AFE0" w14:paraId="31EBA444" w14:textId="547DF217">
    <w:pPr>
      <w:pStyle w:val="Header"/>
      <w:bidi w:val="0"/>
    </w:pPr>
  </w:p>
</w:hdr>
</file>

<file path=word/intelligence2.xml><?xml version="1.0" encoding="utf-8"?>
<int2:intelligence xmlns:int2="http://schemas.microsoft.com/office/intelligence/2020/intelligence">
  <int2:observations>
    <int2:textHash int2:hashCode="vgoVa++62a9JY/" int2:id="UxsMpLaJ">
      <int2:state int2:type="AugLoop_Text_Critique" int2:value="Rejected"/>
    </int2:textHash>
    <int2:textHash int2:hashCode="XhyuKTLEwIe/jA" int2:id="aD5er1SR">
      <int2:state int2:type="AugLoop_Text_Critique" int2:value="Rejected"/>
    </int2:textHash>
    <int2:textHash int2:hashCode="TUQeJUg7AON3ww" int2:id="aXE01QjH">
      <int2:state int2:type="AugLoop_Text_Critique" int2:value="Rejected"/>
    </int2:textHash>
    <int2:textHash int2:hashCode="LTewJcVaN5UGLo" int2:id="Y7K33EEt">
      <int2:state int2:type="AugLoop_Text_Critique" int2:value="Rejected"/>
    </int2:textHash>
    <int2:textHash int2:hashCode="Okg7P4O7K4K3LU" int2:id="0JQnqATM">
      <int2:state int2:type="AugLoop_Text_Critique" int2:value="Rejected"/>
    </int2:textHash>
    <int2:textHash int2:hashCode="pXdHzM00P1dMmq" int2:id="TE0VBfxI">
      <int2:state int2:type="AugLoop_Text_Critique" int2:value="Rejected"/>
    </int2:textHash>
    <int2:textHash int2:hashCode="npQh57V99ys2y6" int2:id="8N9Otzvs">
      <int2:state int2:type="AugLoop_Text_Critique" int2:value="Rejected"/>
    </int2:textHash>
    <int2:textHash int2:hashCode="DukwmVK3T+NU5Y" int2:id="l7EM1P99">
      <int2:state int2:type="AugLoop_Text_Critique" int2:value="Rejected"/>
    </int2:textHash>
    <int2:textHash int2:hashCode="DX6OECjF69jk+c" int2:id="ie8KwddW">
      <int2:state int2:type="AugLoop_Text_Critique" int2:value="Rejected"/>
    </int2:textHash>
    <int2:textHash int2:hashCode="piKOkRgUBUlN5e" int2:id="89QNFzId">
      <int2:state int2:type="AugLoop_Text_Critique" int2:value="Rejected"/>
    </int2:textHash>
    <int2:textHash int2:hashCode="ZBBU9LXcFhgGTQ" int2:id="eliOuJDL">
      <int2:state int2:type="AugLoop_Text_Critique" int2:value="Rejected"/>
    </int2:textHash>
    <int2:textHash int2:hashCode="Emny5TrEwYyKJD" int2:id="jXI6M4D6">
      <int2:state int2:type="AugLoop_Text_Critique" int2:value="Rejected"/>
    </int2:textHash>
    <int2:textHash int2:hashCode="sJbOy4JzmFJtZm" int2:id="w3uskF8j">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43">
    <w:nsid w:val="35c24f5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258de66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209551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7fa9f9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71be41f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348ccd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1387a9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f8fc7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15b168e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b631b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59fd19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711c1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52081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0abf3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2957cd9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3433bd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dd54da"/>
    <w:multiLevelType xmlns:w="http://schemas.openxmlformats.org/wordprocessingml/2006/main" w:val="hybridMultilevel"/>
    <w:lvl xmlns:w="http://schemas.openxmlformats.org/wordprocessingml/2006/main" w:ilvl="0">
      <w:start w:val="1"/>
      <w:numFmt w:val="bullet"/>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3d1e2b5e"/>
    <w:multiLevelType xmlns:w="http://schemas.openxmlformats.org/wordprocessingml/2006/main" w:val="hybridMultilevel"/>
    <w:lvl xmlns:w="http://schemas.openxmlformats.org/wordprocessingml/2006/main" w:ilvl="0">
      <w:start w:val="1"/>
      <w:numFmt w:val="bullet"/>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23a9a2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6d5a22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ab6b1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43668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1c487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1aee8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27372e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40ee807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ee34e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145097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8b5f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64b82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7C"/>
    <w:multiLevelType w:val="singleLevel"/>
    <w:tmpl w:val="6B48147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726AB4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AE20EA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8D6FBA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C1CE7AC"/>
    <w:lvl w:ilvl="0">
      <w:start w:val="1"/>
      <w:numFmt w:val="bullet"/>
      <w:pStyle w:val="ListBullet5"/>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A9803864"/>
    <w:lvl w:ilvl="0">
      <w:start w:val="1"/>
      <w:numFmt w:val="bullet"/>
      <w:pStyle w:val="ListBullet4"/>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87C05678"/>
    <w:lvl w:ilvl="0">
      <w:start w:val="1"/>
      <w:numFmt w:val="bullet"/>
      <w:pStyle w:val="ListBullet3"/>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7DE4219A"/>
    <w:lvl w:ilvl="0">
      <w:start w:val="1"/>
      <w:numFmt w:val="bullet"/>
      <w:pStyle w:val="ListBullet2"/>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7F0C56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ABAFB7C"/>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23C444BF"/>
    <w:multiLevelType w:val="multilevel"/>
    <w:tmpl w:val="AEF6AE34"/>
    <w:lvl w:ilvl="0">
      <w:start w:val="1"/>
      <w:numFmt w:val="lowerRoman"/>
      <w:pStyle w:val="ListNumber"/>
      <w:lvlText w:val="%1."/>
      <w:lvlJc w:val="left"/>
      <w:pPr>
        <w:ind w:left="360" w:hanging="360"/>
      </w:pPr>
      <w:rPr>
        <w:rFonts w:hint="default"/>
        <w:color w:val="5C5A55" w:themeColor="text2" w:themeTint="BF"/>
      </w:rPr>
    </w:lvl>
    <w:lvl w:ilvl="1">
      <w:start w:val="1"/>
      <w:numFmt w:val="lowerLetter"/>
      <w:lvlText w:val="%2)"/>
      <w:lvlJc w:val="left"/>
      <w:pPr>
        <w:ind w:left="720" w:hanging="360"/>
      </w:pPr>
      <w:rPr>
        <w:rFonts w:hint="default"/>
        <w:color w:val="5C5A55" w:themeColor="text2" w:themeTint="BF"/>
      </w:rPr>
    </w:lvl>
    <w:lvl w:ilvl="2">
      <w:start w:val="1"/>
      <w:numFmt w:val="decimal"/>
      <w:lvlText w:val="%3)"/>
      <w:lvlJc w:val="left"/>
      <w:pPr>
        <w:ind w:left="1080" w:hanging="360"/>
      </w:pPr>
      <w:rPr>
        <w:rFonts w:hint="default"/>
        <w:color w:val="5C5A55" w:themeColor="text2" w:themeTint="BF"/>
      </w:rPr>
    </w:lvl>
    <w:lvl w:ilvl="3">
      <w:start w:val="1"/>
      <w:numFmt w:val="decimal"/>
      <w:lvlText w:val="(%4)"/>
      <w:lvlJc w:val="left"/>
      <w:pPr>
        <w:ind w:left="1440" w:hanging="360"/>
      </w:pPr>
      <w:rPr>
        <w:rFonts w:hint="default"/>
        <w:color w:val="5C5A55" w:themeColor="text2" w:themeTint="BF"/>
      </w:rPr>
    </w:lvl>
    <w:lvl w:ilvl="4">
      <w:start w:val="1"/>
      <w:numFmt w:val="lowerLetter"/>
      <w:lvlText w:val="(%5)"/>
      <w:lvlJc w:val="left"/>
      <w:pPr>
        <w:ind w:left="1800" w:hanging="360"/>
      </w:pPr>
      <w:rPr>
        <w:rFonts w:hint="default"/>
        <w:color w:val="5C5A55" w:themeColor="text2" w:themeTint="BF"/>
      </w:rPr>
    </w:lvl>
    <w:lvl w:ilvl="5">
      <w:start w:val="1"/>
      <w:numFmt w:val="lowerRoman"/>
      <w:lvlText w:val="(%6)"/>
      <w:lvlJc w:val="left"/>
      <w:pPr>
        <w:ind w:left="2160" w:hanging="360"/>
      </w:pPr>
      <w:rPr>
        <w:rFonts w:hint="default"/>
        <w:color w:val="5C5A55" w:themeColor="text2" w:themeTint="BF"/>
      </w:rPr>
    </w:lvl>
    <w:lvl w:ilvl="6">
      <w:start w:val="1"/>
      <w:numFmt w:val="decimal"/>
      <w:lvlText w:val="%7."/>
      <w:lvlJc w:val="left"/>
      <w:pPr>
        <w:ind w:left="2520" w:hanging="360"/>
      </w:pPr>
      <w:rPr>
        <w:rFonts w:hint="default"/>
        <w:color w:val="5C5A55" w:themeColor="text2" w:themeTint="BF"/>
      </w:rPr>
    </w:lvl>
    <w:lvl w:ilvl="7">
      <w:start w:val="1"/>
      <w:numFmt w:val="lowerLetter"/>
      <w:lvlText w:val="%8."/>
      <w:lvlJc w:val="left"/>
      <w:pPr>
        <w:ind w:left="2880" w:hanging="360"/>
      </w:pPr>
      <w:rPr>
        <w:rFonts w:hint="default"/>
        <w:color w:val="5C5A55" w:themeColor="text2" w:themeTint="BF"/>
      </w:rPr>
    </w:lvl>
    <w:lvl w:ilvl="8">
      <w:start w:val="1"/>
      <w:numFmt w:val="lowerRoman"/>
      <w:lvlText w:val="%9."/>
      <w:lvlJc w:val="left"/>
      <w:pPr>
        <w:ind w:left="3240" w:hanging="360"/>
      </w:pPr>
      <w:rPr>
        <w:rFonts w:hint="default"/>
        <w:color w:val="5C5A55" w:themeColor="text2" w:themeTint="BF"/>
      </w:rPr>
    </w:lvl>
  </w:abstractNum>
  <w:abstractNum w:abstractNumId="11" w15:restartNumberingAfterBreak="0">
    <w:nsid w:val="30CB1CD4"/>
    <w:multiLevelType w:val="multilevel"/>
    <w:tmpl w:val="6890FE76"/>
    <w:lvl w:ilvl="0">
      <w:start w:val="1"/>
      <w:numFmt w:val="lowerRoman"/>
      <w:lvlText w:val="%1."/>
      <w:lvlJc w:val="left"/>
      <w:pPr>
        <w:ind w:left="360" w:hanging="360"/>
      </w:pPr>
      <w:rPr>
        <w:rFonts w:hint="default"/>
        <w:color w:val="5C5A55" w:themeColor="text2" w:themeTint="BF"/>
      </w:rPr>
    </w:lvl>
    <w:lvl w:ilvl="1">
      <w:start w:val="1"/>
      <w:numFmt w:val="lowerLetter"/>
      <w:lvlText w:val="%2)"/>
      <w:lvlJc w:val="left"/>
      <w:pPr>
        <w:ind w:left="720" w:hanging="360"/>
      </w:pPr>
      <w:rPr>
        <w:rFonts w:hint="default"/>
        <w:color w:val="5C5A55" w:themeColor="text2" w:themeTint="BF"/>
      </w:rPr>
    </w:lvl>
    <w:lvl w:ilvl="2">
      <w:start w:val="1"/>
      <w:numFmt w:val="decimal"/>
      <w:lvlText w:val="%3)"/>
      <w:lvlJc w:val="left"/>
      <w:pPr>
        <w:ind w:left="1080" w:hanging="360"/>
      </w:pPr>
      <w:rPr>
        <w:rFonts w:hint="default"/>
        <w:color w:val="5C5A55" w:themeColor="text2" w:themeTint="BF"/>
      </w:rPr>
    </w:lvl>
    <w:lvl w:ilvl="3">
      <w:start w:val="1"/>
      <w:numFmt w:val="decimal"/>
      <w:lvlText w:val="(%4)"/>
      <w:lvlJc w:val="left"/>
      <w:pPr>
        <w:ind w:left="1440" w:hanging="360"/>
      </w:pPr>
      <w:rPr>
        <w:rFonts w:hint="default"/>
        <w:color w:val="5C5A55" w:themeColor="text2" w:themeTint="BF"/>
      </w:rPr>
    </w:lvl>
    <w:lvl w:ilvl="4">
      <w:start w:val="1"/>
      <w:numFmt w:val="lowerLetter"/>
      <w:lvlText w:val="(%5)"/>
      <w:lvlJc w:val="left"/>
      <w:pPr>
        <w:ind w:left="1800" w:hanging="360"/>
      </w:pPr>
      <w:rPr>
        <w:rFonts w:hint="default"/>
        <w:color w:val="5C5A55" w:themeColor="text2" w:themeTint="BF"/>
      </w:rPr>
    </w:lvl>
    <w:lvl w:ilvl="5">
      <w:start w:val="1"/>
      <w:numFmt w:val="lowerRoman"/>
      <w:lvlText w:val="(%6)"/>
      <w:lvlJc w:val="left"/>
      <w:pPr>
        <w:ind w:left="2160" w:hanging="360"/>
      </w:pPr>
      <w:rPr>
        <w:rFonts w:hint="default"/>
        <w:color w:val="5C5A55" w:themeColor="text2" w:themeTint="BF"/>
      </w:rPr>
    </w:lvl>
    <w:lvl w:ilvl="6">
      <w:start w:val="1"/>
      <w:numFmt w:val="decimal"/>
      <w:lvlText w:val="%7."/>
      <w:lvlJc w:val="left"/>
      <w:pPr>
        <w:ind w:left="2520" w:hanging="360"/>
      </w:pPr>
      <w:rPr>
        <w:rFonts w:hint="default"/>
        <w:color w:val="5C5A55" w:themeColor="text2" w:themeTint="BF"/>
      </w:rPr>
    </w:lvl>
    <w:lvl w:ilvl="7">
      <w:start w:val="1"/>
      <w:numFmt w:val="lowerLetter"/>
      <w:lvlText w:val="%8."/>
      <w:lvlJc w:val="left"/>
      <w:pPr>
        <w:ind w:left="2880" w:hanging="360"/>
      </w:pPr>
      <w:rPr>
        <w:rFonts w:hint="default"/>
        <w:color w:val="5C5A55" w:themeColor="text2" w:themeTint="BF"/>
      </w:rPr>
    </w:lvl>
    <w:lvl w:ilvl="8">
      <w:start w:val="1"/>
      <w:numFmt w:val="lowerRoman"/>
      <w:lvlText w:val="%9."/>
      <w:lvlJc w:val="left"/>
      <w:pPr>
        <w:ind w:left="3240" w:hanging="360"/>
      </w:pPr>
      <w:rPr>
        <w:rFonts w:hint="default"/>
        <w:color w:val="5C5A55" w:themeColor="text2" w:themeTint="BF"/>
      </w:rPr>
    </w:lvl>
  </w:abstractNum>
  <w:abstractNum w:abstractNumId="12" w15:restartNumberingAfterBreak="0">
    <w:nsid w:val="56A13518"/>
    <w:multiLevelType w:val="multilevel"/>
    <w:tmpl w:val="DBE8D3CE"/>
    <w:lvl w:ilvl="0">
      <w:start w:val="1"/>
      <w:numFmt w:val="bullet"/>
      <w:pStyle w:val="ListBullet"/>
      <w:lvlText w:val=""/>
      <w:lvlJc w:val="left"/>
      <w:pPr>
        <w:ind w:left="360" w:hanging="360"/>
      </w:pPr>
      <w:rPr>
        <w:rFonts w:hint="default" w:ascii="Symbol" w:hAnsi="Symbol"/>
        <w:color w:val="5C5A55" w:themeColor="text2" w:themeTint="BF"/>
      </w:rPr>
    </w:lvl>
    <w:lvl w:ilvl="1">
      <w:start w:val="1"/>
      <w:numFmt w:val="bullet"/>
      <w:lvlText w:val="o"/>
      <w:lvlJc w:val="left"/>
      <w:pPr>
        <w:ind w:left="720" w:hanging="360"/>
      </w:pPr>
      <w:rPr>
        <w:rFonts w:hint="default" w:ascii="Courier New" w:hAnsi="Courier New"/>
        <w:color w:val="5C5A55" w:themeColor="text2" w:themeTint="BF"/>
      </w:rPr>
    </w:lvl>
    <w:lvl w:ilvl="2">
      <w:start w:val="1"/>
      <w:numFmt w:val="bullet"/>
      <w:lvlText w:val=""/>
      <w:lvlJc w:val="left"/>
      <w:pPr>
        <w:ind w:left="1080" w:hanging="360"/>
      </w:pPr>
      <w:rPr>
        <w:rFonts w:hint="default" w:ascii="Wingdings" w:hAnsi="Wingdings"/>
        <w:color w:val="5C5A55" w:themeColor="text2" w:themeTint="BF"/>
      </w:rPr>
    </w:lvl>
    <w:lvl w:ilvl="3">
      <w:start w:val="1"/>
      <w:numFmt w:val="bullet"/>
      <w:lvlText w:val=""/>
      <w:lvlJc w:val="left"/>
      <w:pPr>
        <w:ind w:left="1440" w:hanging="360"/>
      </w:pPr>
      <w:rPr>
        <w:rFonts w:hint="default" w:ascii="Symbol" w:hAnsi="Symbol"/>
        <w:color w:val="5C5A55" w:themeColor="text2" w:themeTint="BF"/>
      </w:rPr>
    </w:lvl>
    <w:lvl w:ilvl="4">
      <w:start w:val="1"/>
      <w:numFmt w:val="bullet"/>
      <w:lvlText w:val="o"/>
      <w:lvlJc w:val="left"/>
      <w:pPr>
        <w:ind w:left="1800" w:hanging="360"/>
      </w:pPr>
      <w:rPr>
        <w:rFonts w:hint="default" w:ascii="Courier New" w:hAnsi="Courier New"/>
        <w:color w:val="5C5A55" w:themeColor="text2" w:themeTint="BF"/>
      </w:rPr>
    </w:lvl>
    <w:lvl w:ilvl="5">
      <w:start w:val="1"/>
      <w:numFmt w:val="bullet"/>
      <w:lvlText w:val="•"/>
      <w:lvlJc w:val="left"/>
      <w:pPr>
        <w:ind w:left="2160" w:hanging="360"/>
      </w:pPr>
      <w:rPr>
        <w:rFonts w:hint="default" w:ascii="Times New Roman" w:hAnsi="Times New Roman" w:cs="Times New Roman"/>
        <w:color w:val="5C5A55" w:themeColor="text2" w:themeTint="BF"/>
      </w:rPr>
    </w:lvl>
    <w:lvl w:ilvl="6">
      <w:start w:val="1"/>
      <w:numFmt w:val="bullet"/>
      <w:lvlText w:val=""/>
      <w:lvlJc w:val="left"/>
      <w:pPr>
        <w:ind w:left="2520" w:hanging="360"/>
      </w:pPr>
      <w:rPr>
        <w:rFonts w:hint="default" w:ascii="Wingdings" w:hAnsi="Wingdings"/>
        <w:color w:val="5C5A55" w:themeColor="text2" w:themeTint="BF"/>
      </w:rPr>
    </w:lvl>
    <w:lvl w:ilvl="7">
      <w:start w:val="1"/>
      <w:numFmt w:val="bullet"/>
      <w:lvlText w:val=""/>
      <w:lvlJc w:val="left"/>
      <w:pPr>
        <w:ind w:left="2880" w:hanging="360"/>
      </w:pPr>
      <w:rPr>
        <w:rFonts w:hint="default" w:ascii="Symbol" w:hAnsi="Symbol"/>
        <w:color w:val="5C5A55" w:themeColor="text2" w:themeTint="BF"/>
      </w:rPr>
    </w:lvl>
    <w:lvl w:ilvl="8">
      <w:start w:val="1"/>
      <w:numFmt w:val="bullet"/>
      <w:lvlText w:val="o"/>
      <w:lvlJc w:val="left"/>
      <w:pPr>
        <w:ind w:left="3240" w:hanging="360"/>
      </w:pPr>
      <w:rPr>
        <w:rFonts w:hint="default" w:ascii="Courier New" w:hAnsi="Courier New"/>
        <w:color w:val="5C5A55" w:themeColor="text2" w:themeTint="BF"/>
      </w:rPr>
    </w:lvl>
  </w:abstractNum>
  <w:abstractNum w:abstractNumId="13" w15:restartNumberingAfterBreak="0">
    <w:nsid w:val="59014339"/>
    <w:multiLevelType w:val="multilevel"/>
    <w:tmpl w:val="5FC8CEA2"/>
    <w:lvl w:ilvl="0">
      <w:start w:val="1"/>
      <w:numFmt w:val="bullet"/>
      <w:lvlText w:val=""/>
      <w:lvlJc w:val="left"/>
      <w:pPr>
        <w:ind w:left="360" w:hanging="360"/>
      </w:pPr>
      <w:rPr>
        <w:rFonts w:hint="default" w:ascii="Symbol" w:hAnsi="Symbol"/>
        <w:color w:val="5C5A55" w:themeColor="text2" w:themeTint="BF"/>
      </w:rPr>
    </w:lvl>
    <w:lvl w:ilvl="1">
      <w:start w:val="1"/>
      <w:numFmt w:val="bullet"/>
      <w:lvlText w:val="o"/>
      <w:lvlJc w:val="left"/>
      <w:pPr>
        <w:ind w:left="720" w:hanging="360"/>
      </w:pPr>
      <w:rPr>
        <w:rFonts w:hint="default" w:ascii="Courier New" w:hAnsi="Courier New"/>
        <w:color w:val="5C5A55" w:themeColor="text2" w:themeTint="BF"/>
      </w:rPr>
    </w:lvl>
    <w:lvl w:ilvl="2">
      <w:start w:val="1"/>
      <w:numFmt w:val="bullet"/>
      <w:lvlText w:val=""/>
      <w:lvlJc w:val="left"/>
      <w:pPr>
        <w:ind w:left="1080" w:hanging="360"/>
      </w:pPr>
      <w:rPr>
        <w:rFonts w:hint="default" w:ascii="Wingdings" w:hAnsi="Wingdings"/>
        <w:color w:val="5C5A55" w:themeColor="text2" w:themeTint="BF"/>
      </w:rPr>
    </w:lvl>
    <w:lvl w:ilvl="3">
      <w:start w:val="1"/>
      <w:numFmt w:val="bullet"/>
      <w:lvlText w:val=""/>
      <w:lvlJc w:val="left"/>
      <w:pPr>
        <w:ind w:left="1440" w:hanging="360"/>
      </w:pPr>
      <w:rPr>
        <w:rFonts w:hint="default" w:ascii="Symbol" w:hAnsi="Symbol"/>
        <w:color w:val="5C5A55" w:themeColor="text2" w:themeTint="BF"/>
      </w:rPr>
    </w:lvl>
    <w:lvl w:ilvl="4">
      <w:start w:val="1"/>
      <w:numFmt w:val="bullet"/>
      <w:lvlText w:val="o"/>
      <w:lvlJc w:val="left"/>
      <w:pPr>
        <w:ind w:left="1800" w:hanging="360"/>
      </w:pPr>
      <w:rPr>
        <w:rFonts w:hint="default" w:ascii="Courier New" w:hAnsi="Courier New"/>
        <w:color w:val="5C5A55" w:themeColor="text2" w:themeTint="BF"/>
      </w:rPr>
    </w:lvl>
    <w:lvl w:ilvl="5">
      <w:start w:val="1"/>
      <w:numFmt w:val="bullet"/>
      <w:lvlText w:val="•"/>
      <w:lvlJc w:val="left"/>
      <w:pPr>
        <w:ind w:left="2160" w:hanging="360"/>
      </w:pPr>
      <w:rPr>
        <w:rFonts w:hint="default" w:ascii="Times New Roman" w:hAnsi="Times New Roman" w:cs="Times New Roman"/>
        <w:color w:val="5C5A55" w:themeColor="text2" w:themeTint="BF"/>
      </w:rPr>
    </w:lvl>
    <w:lvl w:ilvl="6">
      <w:start w:val="1"/>
      <w:numFmt w:val="bullet"/>
      <w:lvlText w:val=""/>
      <w:lvlJc w:val="left"/>
      <w:pPr>
        <w:ind w:left="2520" w:hanging="360"/>
      </w:pPr>
      <w:rPr>
        <w:rFonts w:hint="default" w:ascii="Wingdings" w:hAnsi="Wingdings"/>
        <w:color w:val="5C5A55" w:themeColor="text2" w:themeTint="BF"/>
      </w:rPr>
    </w:lvl>
    <w:lvl w:ilvl="7">
      <w:start w:val="1"/>
      <w:numFmt w:val="bullet"/>
      <w:lvlText w:val=""/>
      <w:lvlJc w:val="left"/>
      <w:pPr>
        <w:ind w:left="2880" w:hanging="360"/>
      </w:pPr>
      <w:rPr>
        <w:rFonts w:hint="default" w:ascii="Symbol" w:hAnsi="Symbol"/>
        <w:color w:val="5C5A55" w:themeColor="text2" w:themeTint="BF"/>
      </w:rPr>
    </w:lvl>
    <w:lvl w:ilvl="8">
      <w:start w:val="1"/>
      <w:numFmt w:val="bullet"/>
      <w:lvlText w:val="o"/>
      <w:lvlJc w:val="left"/>
      <w:pPr>
        <w:ind w:left="3240" w:hanging="360"/>
      </w:pPr>
      <w:rPr>
        <w:rFonts w:hint="default" w:ascii="Courier New" w:hAnsi="Courier New"/>
        <w:color w:val="5C5A55" w:themeColor="text2" w:themeTint="BF"/>
      </w:rPr>
    </w:lvl>
  </w:abstract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2"/>
  </w:num>
  <w:num w:numId="12">
    <w:abstractNumId w:val="13"/>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xmlns:wp14="http://schemas.microsoft.com/office/word/2010/wordprocessingDrawing" xmlns:w16="http://schemas.microsoft.com/office/word/2018/wordml" xmlns:w16cex="http://schemas.microsoft.com/office/word/2018/wordml/cex" xmlns:w16sdtdh="http://schemas.microsoft.com/office/word/2020/wordml/sdtdatahash" mc:Ignorable="w14 w15 w16se w16cid wp14 w16 w16cex w16sdtdh">
  <w:zoom w:percent="100"/>
  <w:trackRevisions w:val="false"/>
  <w:defaultTabStop w:val="720"/>
  <w:defaultTableStyle w:val="BoldRepor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8A3"/>
    <w:rsid w:val="00000D0F"/>
    <w:rsid w:val="00050C14"/>
    <w:rsid w:val="0008BDE7"/>
    <w:rsid w:val="00097E1E"/>
    <w:rsid w:val="000F0B71"/>
    <w:rsid w:val="001011F3"/>
    <w:rsid w:val="00122ED6"/>
    <w:rsid w:val="001C1B5E"/>
    <w:rsid w:val="00234954"/>
    <w:rsid w:val="00246B29"/>
    <w:rsid w:val="002620C0"/>
    <w:rsid w:val="002B3F2C"/>
    <w:rsid w:val="00307978"/>
    <w:rsid w:val="003524A6"/>
    <w:rsid w:val="003C605F"/>
    <w:rsid w:val="00482262"/>
    <w:rsid w:val="004F08A3"/>
    <w:rsid w:val="004F6EA2"/>
    <w:rsid w:val="005732C3"/>
    <w:rsid w:val="0059135F"/>
    <w:rsid w:val="005D1856"/>
    <w:rsid w:val="005D2687"/>
    <w:rsid w:val="00666D70"/>
    <w:rsid w:val="006A2B8B"/>
    <w:rsid w:val="006B6EDE"/>
    <w:rsid w:val="006D60C0"/>
    <w:rsid w:val="007E0D7A"/>
    <w:rsid w:val="007F5944"/>
    <w:rsid w:val="00811283"/>
    <w:rsid w:val="00825485"/>
    <w:rsid w:val="00836691"/>
    <w:rsid w:val="00916FC4"/>
    <w:rsid w:val="00933202"/>
    <w:rsid w:val="00991058"/>
    <w:rsid w:val="009D424E"/>
    <w:rsid w:val="009E10F8"/>
    <w:rsid w:val="009F78FB"/>
    <w:rsid w:val="00A05824"/>
    <w:rsid w:val="00A76A51"/>
    <w:rsid w:val="00B00025"/>
    <w:rsid w:val="00B519EC"/>
    <w:rsid w:val="00B90C03"/>
    <w:rsid w:val="00C95FC6"/>
    <w:rsid w:val="00CB7D9B"/>
    <w:rsid w:val="00CC512D"/>
    <w:rsid w:val="00CC6DDB"/>
    <w:rsid w:val="00CD7952"/>
    <w:rsid w:val="00D25F6D"/>
    <w:rsid w:val="00D301B6"/>
    <w:rsid w:val="00D71A3F"/>
    <w:rsid w:val="00DC04F7"/>
    <w:rsid w:val="00DE6F42"/>
    <w:rsid w:val="00DE70E2"/>
    <w:rsid w:val="00E73717"/>
    <w:rsid w:val="00EE22F6"/>
    <w:rsid w:val="00EE5A79"/>
    <w:rsid w:val="00F669B2"/>
    <w:rsid w:val="00FC5955"/>
    <w:rsid w:val="00FCB365"/>
    <w:rsid w:val="0112F9DF"/>
    <w:rsid w:val="01938642"/>
    <w:rsid w:val="01D65A82"/>
    <w:rsid w:val="01F1AFE0"/>
    <w:rsid w:val="026B9C92"/>
    <w:rsid w:val="027C4808"/>
    <w:rsid w:val="02D8FAFB"/>
    <w:rsid w:val="04181869"/>
    <w:rsid w:val="04345427"/>
    <w:rsid w:val="045927FB"/>
    <w:rsid w:val="04B1C4D0"/>
    <w:rsid w:val="051B9385"/>
    <w:rsid w:val="0522E36F"/>
    <w:rsid w:val="05C00D0E"/>
    <w:rsid w:val="05C16960"/>
    <w:rsid w:val="05CD1127"/>
    <w:rsid w:val="0722C0D0"/>
    <w:rsid w:val="074FB92B"/>
    <w:rsid w:val="082C7823"/>
    <w:rsid w:val="08578CED"/>
    <w:rsid w:val="092F1422"/>
    <w:rsid w:val="097F414E"/>
    <w:rsid w:val="09E12F11"/>
    <w:rsid w:val="0ACBFFA6"/>
    <w:rsid w:val="0B673339"/>
    <w:rsid w:val="0BC8BCBC"/>
    <w:rsid w:val="0BCB9150"/>
    <w:rsid w:val="0C155A5F"/>
    <w:rsid w:val="0C24C18F"/>
    <w:rsid w:val="0C3EB5C4"/>
    <w:rsid w:val="0C490D96"/>
    <w:rsid w:val="0D012FCC"/>
    <w:rsid w:val="0D48E942"/>
    <w:rsid w:val="0DEE4244"/>
    <w:rsid w:val="0E2A0F9D"/>
    <w:rsid w:val="0E3DD23B"/>
    <w:rsid w:val="0E6E5393"/>
    <w:rsid w:val="1047C575"/>
    <w:rsid w:val="10E8CB82"/>
    <w:rsid w:val="116ACCD5"/>
    <w:rsid w:val="123193D3"/>
    <w:rsid w:val="124B09C4"/>
    <w:rsid w:val="12FE1B06"/>
    <w:rsid w:val="130B6F88"/>
    <w:rsid w:val="13816D53"/>
    <w:rsid w:val="13BCE7B1"/>
    <w:rsid w:val="145D83C8"/>
    <w:rsid w:val="14DD9517"/>
    <w:rsid w:val="15B9AFBD"/>
    <w:rsid w:val="160C51E5"/>
    <w:rsid w:val="16882EE8"/>
    <w:rsid w:val="16BBBCAE"/>
    <w:rsid w:val="16D6A32B"/>
    <w:rsid w:val="16E94D29"/>
    <w:rsid w:val="16EF4CC3"/>
    <w:rsid w:val="170504F6"/>
    <w:rsid w:val="17A6E167"/>
    <w:rsid w:val="17A82246"/>
    <w:rsid w:val="17FC0D7C"/>
    <w:rsid w:val="192119F3"/>
    <w:rsid w:val="1ACCC54C"/>
    <w:rsid w:val="1AFD440B"/>
    <w:rsid w:val="1B4816C0"/>
    <w:rsid w:val="1B70F60B"/>
    <w:rsid w:val="1BAEAAA3"/>
    <w:rsid w:val="1BBF4B34"/>
    <w:rsid w:val="1C4D5FE2"/>
    <w:rsid w:val="1C7119F6"/>
    <w:rsid w:val="1C7D8AF9"/>
    <w:rsid w:val="1CCF7E9F"/>
    <w:rsid w:val="1CE236B8"/>
    <w:rsid w:val="1D709BA1"/>
    <w:rsid w:val="1D7719E0"/>
    <w:rsid w:val="1D81DBF6"/>
    <w:rsid w:val="1DA14442"/>
    <w:rsid w:val="1DFF3052"/>
    <w:rsid w:val="1E2520E7"/>
    <w:rsid w:val="1E56855E"/>
    <w:rsid w:val="1E7EB4E6"/>
    <w:rsid w:val="1EF6EBF6"/>
    <w:rsid w:val="1EF89431"/>
    <w:rsid w:val="1F72FBCA"/>
    <w:rsid w:val="1F78DC60"/>
    <w:rsid w:val="21220566"/>
    <w:rsid w:val="21714864"/>
    <w:rsid w:val="21E0378F"/>
    <w:rsid w:val="22D00602"/>
    <w:rsid w:val="23597E22"/>
    <w:rsid w:val="237C07F0"/>
    <w:rsid w:val="239F65F0"/>
    <w:rsid w:val="241ADAC9"/>
    <w:rsid w:val="24949C76"/>
    <w:rsid w:val="254B0CA5"/>
    <w:rsid w:val="2592EB5E"/>
    <w:rsid w:val="261A96F0"/>
    <w:rsid w:val="27A88A35"/>
    <w:rsid w:val="28B7F540"/>
    <w:rsid w:val="28CB7197"/>
    <w:rsid w:val="28DDEB4D"/>
    <w:rsid w:val="297C5A49"/>
    <w:rsid w:val="297E2C64"/>
    <w:rsid w:val="2A182891"/>
    <w:rsid w:val="2A30984D"/>
    <w:rsid w:val="2A3ADBA8"/>
    <w:rsid w:val="2A53C5A1"/>
    <w:rsid w:val="2A889C3D"/>
    <w:rsid w:val="2C86A602"/>
    <w:rsid w:val="2CC93479"/>
    <w:rsid w:val="2CFD50D9"/>
    <w:rsid w:val="2D202E00"/>
    <w:rsid w:val="2D4A062D"/>
    <w:rsid w:val="2D8EACF1"/>
    <w:rsid w:val="2D98C48B"/>
    <w:rsid w:val="2E875B9A"/>
    <w:rsid w:val="2EC39A2A"/>
    <w:rsid w:val="2ED8A063"/>
    <w:rsid w:val="2F2A7D52"/>
    <w:rsid w:val="2F2E282B"/>
    <w:rsid w:val="2F5C0D60"/>
    <w:rsid w:val="2FC3EEDA"/>
    <w:rsid w:val="2FC5E949"/>
    <w:rsid w:val="302530B1"/>
    <w:rsid w:val="30A7C881"/>
    <w:rsid w:val="31B7DC62"/>
    <w:rsid w:val="32118F65"/>
    <w:rsid w:val="325D43EF"/>
    <w:rsid w:val="32659362"/>
    <w:rsid w:val="33645022"/>
    <w:rsid w:val="33A13B82"/>
    <w:rsid w:val="33BD7740"/>
    <w:rsid w:val="33E6F2C0"/>
    <w:rsid w:val="3404FD30"/>
    <w:rsid w:val="3438EC19"/>
    <w:rsid w:val="3484E941"/>
    <w:rsid w:val="34921BA1"/>
    <w:rsid w:val="34A5FE6C"/>
    <w:rsid w:val="34AD0055"/>
    <w:rsid w:val="34CE8FD9"/>
    <w:rsid w:val="35209DF3"/>
    <w:rsid w:val="35FB3889"/>
    <w:rsid w:val="36BC6E54"/>
    <w:rsid w:val="36FC77AD"/>
    <w:rsid w:val="37261F74"/>
    <w:rsid w:val="37671F45"/>
    <w:rsid w:val="37E0B006"/>
    <w:rsid w:val="37F25DE4"/>
    <w:rsid w:val="37FA9DAF"/>
    <w:rsid w:val="3853169D"/>
    <w:rsid w:val="3988B575"/>
    <w:rsid w:val="39AE89E4"/>
    <w:rsid w:val="3A107D06"/>
    <w:rsid w:val="3A71BA4B"/>
    <w:rsid w:val="3B35263D"/>
    <w:rsid w:val="3B8DA140"/>
    <w:rsid w:val="3B9BF090"/>
    <w:rsid w:val="3BC26C9F"/>
    <w:rsid w:val="3BF4624F"/>
    <w:rsid w:val="3C0D7F5F"/>
    <w:rsid w:val="3C5152AB"/>
    <w:rsid w:val="3D32F7CB"/>
    <w:rsid w:val="3D481DC8"/>
    <w:rsid w:val="3D63EFA5"/>
    <w:rsid w:val="3DB33FD6"/>
    <w:rsid w:val="3DD9267A"/>
    <w:rsid w:val="3E7D370D"/>
    <w:rsid w:val="3EA702C9"/>
    <w:rsid w:val="3EC1C3A3"/>
    <w:rsid w:val="3F2C0311"/>
    <w:rsid w:val="3F593364"/>
    <w:rsid w:val="3FC0FB3E"/>
    <w:rsid w:val="402B717B"/>
    <w:rsid w:val="40587E51"/>
    <w:rsid w:val="40B5B196"/>
    <w:rsid w:val="40E11875"/>
    <w:rsid w:val="40E44541"/>
    <w:rsid w:val="415F97D6"/>
    <w:rsid w:val="41AFAE1E"/>
    <w:rsid w:val="41B20018"/>
    <w:rsid w:val="421B8EEB"/>
    <w:rsid w:val="42873E1F"/>
    <w:rsid w:val="42B1BF72"/>
    <w:rsid w:val="42CDF15C"/>
    <w:rsid w:val="42F5CD0D"/>
    <w:rsid w:val="434DD079"/>
    <w:rsid w:val="4356874D"/>
    <w:rsid w:val="437A73EC"/>
    <w:rsid w:val="43C60D12"/>
    <w:rsid w:val="43EB77A2"/>
    <w:rsid w:val="442F3FA1"/>
    <w:rsid w:val="4460BAF4"/>
    <w:rsid w:val="450B8CCA"/>
    <w:rsid w:val="4547338C"/>
    <w:rsid w:val="45DE6288"/>
    <w:rsid w:val="465BD4CD"/>
    <w:rsid w:val="46984A41"/>
    <w:rsid w:val="46E0D8DE"/>
    <w:rsid w:val="478A1289"/>
    <w:rsid w:val="47AC8AA4"/>
    <w:rsid w:val="48765005"/>
    <w:rsid w:val="48B6595E"/>
    <w:rsid w:val="495BDC18"/>
    <w:rsid w:val="4A866724"/>
    <w:rsid w:val="4AAE8855"/>
    <w:rsid w:val="4AD62EB4"/>
    <w:rsid w:val="4ADE25B4"/>
    <w:rsid w:val="4B116528"/>
    <w:rsid w:val="4BD89069"/>
    <w:rsid w:val="4C737602"/>
    <w:rsid w:val="4CA01F28"/>
    <w:rsid w:val="4CDB3988"/>
    <w:rsid w:val="4DD63E07"/>
    <w:rsid w:val="4E5E9808"/>
    <w:rsid w:val="4E6AD829"/>
    <w:rsid w:val="4EB97150"/>
    <w:rsid w:val="4F137FDD"/>
    <w:rsid w:val="4F2EB6A3"/>
    <w:rsid w:val="4F34E901"/>
    <w:rsid w:val="4F633171"/>
    <w:rsid w:val="4F72B967"/>
    <w:rsid w:val="4F8CF470"/>
    <w:rsid w:val="502CFEDD"/>
    <w:rsid w:val="50BA24CF"/>
    <w:rsid w:val="50BD0598"/>
    <w:rsid w:val="50D33245"/>
    <w:rsid w:val="50E8692B"/>
    <w:rsid w:val="512D2B31"/>
    <w:rsid w:val="51445044"/>
    <w:rsid w:val="5173904B"/>
    <w:rsid w:val="51A19FA8"/>
    <w:rsid w:val="51EB1E9E"/>
    <w:rsid w:val="5251B7F7"/>
    <w:rsid w:val="5256D0B0"/>
    <w:rsid w:val="525EA59F"/>
    <w:rsid w:val="526F02A6"/>
    <w:rsid w:val="527703B3"/>
    <w:rsid w:val="5284398C"/>
    <w:rsid w:val="52A69E9B"/>
    <w:rsid w:val="531F97F3"/>
    <w:rsid w:val="538A6DEE"/>
    <w:rsid w:val="538FE0CE"/>
    <w:rsid w:val="53BAC591"/>
    <w:rsid w:val="5436A294"/>
    <w:rsid w:val="547D2951"/>
    <w:rsid w:val="54A81DAC"/>
    <w:rsid w:val="54AB310D"/>
    <w:rsid w:val="54F4B10B"/>
    <w:rsid w:val="54F8F218"/>
    <w:rsid w:val="55227801"/>
    <w:rsid w:val="55D4735A"/>
    <w:rsid w:val="55D49843"/>
    <w:rsid w:val="5618F9B2"/>
    <w:rsid w:val="562FE1E4"/>
    <w:rsid w:val="565A0D45"/>
    <w:rsid w:val="57B83CC5"/>
    <w:rsid w:val="589F3B88"/>
    <w:rsid w:val="58A5D89A"/>
    <w:rsid w:val="5911FFFC"/>
    <w:rsid w:val="591E241E"/>
    <w:rsid w:val="5991AE07"/>
    <w:rsid w:val="5A4792F6"/>
    <w:rsid w:val="5AA0CEFE"/>
    <w:rsid w:val="5B023CB6"/>
    <w:rsid w:val="5B0B630F"/>
    <w:rsid w:val="5B1A7291"/>
    <w:rsid w:val="5B2D7E68"/>
    <w:rsid w:val="5B44225C"/>
    <w:rsid w:val="5BB94301"/>
    <w:rsid w:val="5C2ED08F"/>
    <w:rsid w:val="5CA5E5D2"/>
    <w:rsid w:val="5DC45C7D"/>
    <w:rsid w:val="5DE5711F"/>
    <w:rsid w:val="5DE6A3A3"/>
    <w:rsid w:val="5E39DD78"/>
    <w:rsid w:val="5E824F8D"/>
    <w:rsid w:val="5E9E22E7"/>
    <w:rsid w:val="5F482DB6"/>
    <w:rsid w:val="5FD5ADD9"/>
    <w:rsid w:val="5FD64FE9"/>
    <w:rsid w:val="603301E1"/>
    <w:rsid w:val="6053AEFF"/>
    <w:rsid w:val="609D6BE6"/>
    <w:rsid w:val="60F766EA"/>
    <w:rsid w:val="615D1B80"/>
    <w:rsid w:val="6161D645"/>
    <w:rsid w:val="61717E3A"/>
    <w:rsid w:val="619CBFEC"/>
    <w:rsid w:val="61BD64DC"/>
    <w:rsid w:val="6233937E"/>
    <w:rsid w:val="626EE71A"/>
    <w:rsid w:val="62E6B4EB"/>
    <w:rsid w:val="638E3E60"/>
    <w:rsid w:val="6465F313"/>
    <w:rsid w:val="6494BC42"/>
    <w:rsid w:val="6497492A"/>
    <w:rsid w:val="64C62EFC"/>
    <w:rsid w:val="65698769"/>
    <w:rsid w:val="65A60B2F"/>
    <w:rsid w:val="65ADF4D3"/>
    <w:rsid w:val="65BE97EC"/>
    <w:rsid w:val="65CF6E62"/>
    <w:rsid w:val="66000C3B"/>
    <w:rsid w:val="6644EF5D"/>
    <w:rsid w:val="67179C6D"/>
    <w:rsid w:val="676629A9"/>
    <w:rsid w:val="67E4A761"/>
    <w:rsid w:val="6813EEF6"/>
    <w:rsid w:val="6823FB40"/>
    <w:rsid w:val="682BDA48"/>
    <w:rsid w:val="68B36CCE"/>
    <w:rsid w:val="68F912E8"/>
    <w:rsid w:val="69A7D1D1"/>
    <w:rsid w:val="69C166F9"/>
    <w:rsid w:val="6A175378"/>
    <w:rsid w:val="6A83F2DE"/>
    <w:rsid w:val="6A93BAED"/>
    <w:rsid w:val="6B2F72FE"/>
    <w:rsid w:val="6B637B0A"/>
    <w:rsid w:val="6C00FB4E"/>
    <w:rsid w:val="6C1C0E81"/>
    <w:rsid w:val="6CA7533D"/>
    <w:rsid w:val="6CD109DD"/>
    <w:rsid w:val="6D055937"/>
    <w:rsid w:val="6D05BAB4"/>
    <w:rsid w:val="6D9044D3"/>
    <w:rsid w:val="6DE26DCD"/>
    <w:rsid w:val="6DF778D8"/>
    <w:rsid w:val="6E44393C"/>
    <w:rsid w:val="6E51B5CB"/>
    <w:rsid w:val="6E6D1142"/>
    <w:rsid w:val="6E7024A3"/>
    <w:rsid w:val="6E9BFDCD"/>
    <w:rsid w:val="6F1F73B3"/>
    <w:rsid w:val="6F9BD605"/>
    <w:rsid w:val="6FDBCF9F"/>
    <w:rsid w:val="6FFBDD8A"/>
    <w:rsid w:val="7050F68B"/>
    <w:rsid w:val="7115783A"/>
    <w:rsid w:val="716B81C7"/>
    <w:rsid w:val="719E4D7D"/>
    <w:rsid w:val="71C70442"/>
    <w:rsid w:val="72172CB5"/>
    <w:rsid w:val="721B2F41"/>
    <w:rsid w:val="72571475"/>
    <w:rsid w:val="7257E8D1"/>
    <w:rsid w:val="730D8F9B"/>
    <w:rsid w:val="7356A19D"/>
    <w:rsid w:val="736F6EF0"/>
    <w:rsid w:val="73CBCB24"/>
    <w:rsid w:val="7437FB55"/>
    <w:rsid w:val="7485C70E"/>
    <w:rsid w:val="7541B2A3"/>
    <w:rsid w:val="7554331B"/>
    <w:rsid w:val="76512ADB"/>
    <w:rsid w:val="76A70FB2"/>
    <w:rsid w:val="78B8ED7F"/>
    <w:rsid w:val="78F1A17F"/>
    <w:rsid w:val="7947317B"/>
    <w:rsid w:val="799BDB41"/>
    <w:rsid w:val="79D8E0DD"/>
    <w:rsid w:val="79F7CD84"/>
    <w:rsid w:val="7A3E69A7"/>
    <w:rsid w:val="7B74B13E"/>
    <w:rsid w:val="7BE68B4A"/>
    <w:rsid w:val="7C124539"/>
    <w:rsid w:val="7C294241"/>
    <w:rsid w:val="7C73D110"/>
    <w:rsid w:val="7C960512"/>
    <w:rsid w:val="7CC5AB30"/>
    <w:rsid w:val="7D165136"/>
    <w:rsid w:val="7D49DD52"/>
    <w:rsid w:val="7D5F6120"/>
    <w:rsid w:val="7D970AE6"/>
    <w:rsid w:val="7DC512A2"/>
    <w:rsid w:val="7E0FA171"/>
    <w:rsid w:val="7E5BE57F"/>
    <w:rsid w:val="7E5C5315"/>
    <w:rsid w:val="7EBF0A73"/>
    <w:rsid w:val="7EFB3181"/>
    <w:rsid w:val="7F1DDE68"/>
    <w:rsid w:val="7F1DE53B"/>
    <w:rsid w:val="7F5982A3"/>
    <w:rsid w:val="7FA50511"/>
    <w:rsid w:val="7FB40F16"/>
    <w:rsid w:val="7FDB82FB"/>
    <w:rsid w:val="7FF9E0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C1359D"/>
  <w15:chartTrackingRefBased/>
  <w15:docId w15:val="{07321940-FCA0-46C1-84BD-4B574A68E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14="http://schemas.microsoft.com/office/word/2010/wordprocessingDrawing" xmlns:w16="http://schemas.microsoft.com/office/word/2018/wordml" xmlns:w16cex="http://schemas.microsoft.com/office/word/2018/wordml/cex" xmlns:w16sdtdh="http://schemas.microsoft.com/office/word/2020/wordml/sdtdatahash" mc:Ignorable="w14 w15 w16se w16cid wp14 w16 w16cex w16sdtdh">
  <w:docDefaults>
    <w:rPrDefault>
      <w:rPr>
        <w:rFonts w:asciiTheme="minorHAnsi" w:hAnsiTheme="minorHAnsi" w:eastAsiaTheme="minorHAnsi" w:cstheme="minorBidi"/>
        <w:color w:val="5C5A55" w:themeColor="text2" w:themeTint="BF"/>
        <w:sz w:val="24"/>
        <w:szCs w:val="24"/>
        <w:lang w:val="en-US" w:eastAsia="en-US"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uiPriority="9"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uiPriority w:val="0"/>
    <w:name w:val="Normal"/>
    <w:qFormat/>
    <w:rsid w:val="01F1AFE0"/>
    <w:rPr>
      <w:rFonts w:ascii="Avenir Next LT Pro"/>
      <w:b w:val="0"/>
      <w:bCs w:val="0"/>
      <w:i w:val="0"/>
      <w:iCs w:val="0"/>
      <w:color w:val="auto"/>
      <w:u w:val="none"/>
    </w:rPr>
    <w:pPr>
      <w:spacing w:before="0"/>
      <w:jc w:val="left"/>
    </w:pPr>
  </w:style>
  <w:style w:type="paragraph" w:styleId="Heading1">
    <w:uiPriority w:val="9"/>
    <w:name w:val="heading 1"/>
    <w:basedOn w:val="Normal"/>
    <w:link w:val="Heading1Char"/>
    <w:qFormat/>
    <w:rsid w:val="01F1AFE0"/>
    <w:rPr>
      <w:rFonts w:hAnsi="" w:eastAsia="" w:cs=""/>
      <w:color w:val="5066DB"/>
      <w:sz w:val="48"/>
      <w:szCs w:val="48"/>
    </w:rPr>
    <w:pPr>
      <w:keepNext w:val="1"/>
      <w:keepLines w:val="1"/>
      <w:spacing w:before="480" w:after="80"/>
      <w:ind w:right="0"/>
      <w:outlineLvl w:val="0"/>
    </w:pPr>
  </w:style>
  <w:style w:type="paragraph" w:styleId="Heading2">
    <w:uiPriority w:val="9"/>
    <w:name w:val="heading 2"/>
    <w:basedOn w:val="Normal"/>
    <w:semiHidden/>
    <w:unhideWhenUsed/>
    <w:link w:val="Heading2Char"/>
    <w:qFormat/>
    <w:rsid w:val="01F1AFE0"/>
    <w:rPr>
      <w:rFonts w:hAnsi="" w:eastAsia="" w:cs=""/>
      <w:color w:val="5066DB"/>
      <w:sz w:val="34"/>
      <w:szCs w:val="34"/>
    </w:rPr>
    <w:pPr>
      <w:keepNext w:val="1"/>
      <w:keepLines w:val="1"/>
      <w:spacing w:before="240" w:after="80"/>
      <w:outlineLvl w:val="1"/>
    </w:pPr>
  </w:style>
  <w:style w:type="paragraph" w:styleId="Heading3">
    <w:uiPriority w:val="9"/>
    <w:name w:val="heading 3"/>
    <w:basedOn w:val="Normal"/>
    <w:semiHidden/>
    <w:unhideWhenUsed/>
    <w:link w:val="Heading3Char"/>
    <w:qFormat/>
    <w:rsid w:val="01F1AFE0"/>
    <w:rPr>
      <w:rFonts w:hAnsi="" w:eastAsia="" w:cs=""/>
      <w:color w:val="5066DB"/>
      <w:sz w:val="32"/>
      <w:szCs w:val="32"/>
    </w:rPr>
    <w:pPr>
      <w:keepNext w:val="1"/>
      <w:keepLines w:val="1"/>
      <w:spacing w:before="240" w:after="80"/>
      <w:outlineLvl w:val="2"/>
    </w:pPr>
  </w:style>
  <w:style w:type="paragraph" w:styleId="Heading4">
    <w:uiPriority w:val="9"/>
    <w:name w:val="heading 4"/>
    <w:basedOn w:val="Normal"/>
    <w:semiHidden/>
    <w:unhideWhenUsed/>
    <w:link w:val="Heading4Char"/>
    <w:qFormat/>
    <w:rsid w:val="01F1AFE0"/>
    <w:rPr>
      <w:rFonts w:hAnsi="" w:eastAsia="" w:cs=""/>
      <w:color w:val="5066DB"/>
      <w:sz w:val="30"/>
      <w:szCs w:val="30"/>
    </w:rPr>
    <w:pPr>
      <w:keepNext w:val="1"/>
      <w:keepLines w:val="1"/>
      <w:spacing w:before="240" w:after="80"/>
      <w:outlineLvl w:val="3"/>
    </w:pPr>
  </w:style>
  <w:style w:type="paragraph" w:styleId="Heading5">
    <w:uiPriority w:val="9"/>
    <w:name w:val="heading 5"/>
    <w:basedOn w:val="Normal"/>
    <w:semiHidden/>
    <w:unhideWhenUsed/>
    <w:link w:val="Heading5Char"/>
    <w:qFormat/>
    <w:rsid w:val="01F1AFE0"/>
    <w:rPr>
      <w:rFonts w:hAnsi="" w:eastAsia="" w:cs=""/>
      <w:color w:val="5066DB"/>
      <w:sz w:val="29"/>
      <w:szCs w:val="29"/>
    </w:rPr>
    <w:pPr>
      <w:keepNext w:val="1"/>
      <w:keepLines w:val="1"/>
      <w:spacing w:before="240" w:after="80"/>
      <w:outlineLvl w:val="4"/>
    </w:pPr>
  </w:style>
  <w:style w:type="paragraph" w:styleId="Heading6">
    <w:uiPriority w:val="9"/>
    <w:name w:val="heading 6"/>
    <w:basedOn w:val="Normal"/>
    <w:semiHidden/>
    <w:unhideWhenUsed/>
    <w:link w:val="Heading6Char"/>
    <w:qFormat/>
    <w:rsid w:val="01F1AFE0"/>
    <w:rPr>
      <w:rFonts w:hAnsi="" w:eastAsia="" w:cs=""/>
      <w:color w:val="5066DB"/>
      <w:sz w:val="28"/>
      <w:szCs w:val="28"/>
    </w:rPr>
    <w:pPr>
      <w:keepNext w:val="1"/>
      <w:keepLines w:val="1"/>
      <w:spacing w:before="240" w:after="80"/>
      <w:outlineLvl w:val="5"/>
    </w:pPr>
  </w:style>
  <w:style w:type="paragraph" w:styleId="Heading7">
    <w:uiPriority w:val="9"/>
    <w:name w:val="heading 7"/>
    <w:basedOn w:val="Normal"/>
    <w:semiHidden/>
    <w:unhideWhenUsed/>
    <w:link w:val="Heading7Char"/>
    <w:qFormat/>
    <w:rsid w:val="01F1AFE0"/>
    <w:rPr>
      <w:rFonts w:hAnsi="" w:eastAsia="" w:cs=""/>
      <w:color w:val="5066DB"/>
      <w:sz w:val="27"/>
      <w:szCs w:val="27"/>
    </w:rPr>
    <w:pPr>
      <w:keepNext w:val="1"/>
      <w:keepLines w:val="1"/>
      <w:spacing w:before="240" w:after="80"/>
      <w:outlineLvl w:val="6"/>
    </w:pPr>
  </w:style>
  <w:style w:type="paragraph" w:styleId="Heading8">
    <w:uiPriority w:val="9"/>
    <w:name w:val="heading 8"/>
    <w:basedOn w:val="Normal"/>
    <w:semiHidden/>
    <w:unhideWhenUsed/>
    <w:link w:val="Heading8Char"/>
    <w:qFormat/>
    <w:rsid w:val="01F1AFE0"/>
    <w:rPr>
      <w:rFonts w:hAnsi="" w:eastAsia="" w:cs=""/>
      <w:color w:val="5066DB"/>
      <w:sz w:val="25"/>
      <w:szCs w:val="25"/>
    </w:rPr>
    <w:pPr>
      <w:keepNext w:val="1"/>
      <w:keepLines w:val="1"/>
      <w:spacing w:before="240" w:after="80"/>
      <w:outlineLvl w:val="7"/>
    </w:pPr>
  </w:style>
  <w:style w:type="paragraph" w:styleId="Heading9">
    <w:uiPriority w:val="9"/>
    <w:name w:val="heading 9"/>
    <w:basedOn w:val="Normal"/>
    <w:semiHidden/>
    <w:unhideWhenUsed/>
    <w:link w:val="Heading9Char"/>
    <w:qFormat/>
    <w:rsid w:val="01F1AFE0"/>
    <w:rPr>
      <w:rFonts w:hAnsi="" w:eastAsia="" w:cs=""/>
      <w:color w:val="5066DB"/>
    </w:rPr>
    <w:pPr>
      <w:keepNext w:val="1"/>
      <w:keepLines w:val="1"/>
      <w:spacing w:before="240" w:after="80"/>
      <w:outlineLvl w:val="8"/>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uiPriority w:val="1"/>
    <w:name w:val="Title"/>
    <w:basedOn w:val="Normal"/>
    <w:link w:val="TitleChar"/>
    <w:qFormat/>
    <w:rsid w:val="01F1AFE0"/>
    <w:rPr>
      <w:rFonts w:ascii="Modern Love" w:hAnsi="" w:eastAsia="" w:cs=""/>
      <w:color w:val="262626" w:themeColor="text1" w:themeTint="D9" w:themeShade="FF"/>
      <w:sz w:val="92"/>
      <w:szCs w:val="92"/>
    </w:rPr>
    <w:pPr>
      <w:spacing w:after="200"/>
      <w:ind w:right="0"/>
      <w:jc w:val="center"/>
    </w:pPr>
  </w:style>
  <w:style w:type="character" w:styleId="TitleChar" w:customStyle="true">
    <w:uiPriority w:val="1"/>
    <w:name w:val="Title Char"/>
    <w:basedOn w:val="DefaultParagraphFont"/>
    <w:link w:val="Title"/>
    <w:rsid w:val="01F1AFE0"/>
    <w:rPr>
      <w:rFonts w:ascii="Modern Love" w:hAnsi="" w:eastAsia="" w:cs=""/>
      <w:b w:val="0"/>
      <w:bCs w:val="0"/>
      <w:i w:val="0"/>
      <w:iCs w:val="0"/>
      <w:color w:val="262626" w:themeColor="text1" w:themeTint="D9" w:themeShade="FF"/>
      <w:sz w:val="92"/>
      <w:szCs w:val="92"/>
      <w:u w:val="none"/>
    </w:rPr>
  </w:style>
  <w:style w:type="character" w:styleId="Heading1Char" w:customStyle="true">
    <w:uiPriority w:val="9"/>
    <w:name w:val="Heading 1 Char"/>
    <w:basedOn w:val="DefaultParagraphFont"/>
    <w:link w:val="Heading1"/>
    <w:rsid w:val="01F1AFE0"/>
    <w:rPr>
      <w:rFonts w:ascii="Avenir Next LT Pro" w:hAnsi="" w:eastAsia="" w:cs=""/>
      <w:b w:val="0"/>
      <w:bCs w:val="0"/>
      <w:i w:val="0"/>
      <w:iCs w:val="0"/>
      <w:color w:val="5066DB"/>
      <w:sz w:val="48"/>
      <w:szCs w:val="48"/>
      <w:u w:val="none"/>
    </w:rPr>
  </w:style>
  <w:style w:type="paragraph" w:styleId="Quote">
    <w:uiPriority w:val="29"/>
    <w:name w:val="Quote"/>
    <w:basedOn w:val="Normal"/>
    <w:link w:val="QuoteChar"/>
    <w:qFormat/>
    <w:rsid w:val="01F1AFE0"/>
    <w:rPr>
      <w:rFonts w:ascii="Georgia" w:hAnsi="Georgia" w:eastAsia="Arial" w:cs="" w:asciiTheme="majorAscii" w:hAnsiTheme="majorAscii" w:eastAsiaTheme="minorAscii" w:cstheme="minorBidi"/>
      <w:i w:val="1"/>
      <w:iCs w:val="1"/>
      <w:color w:val="232220" w:themeColor="text2" w:themeTint="FF" w:themeShade="FF"/>
      <w:sz w:val="36"/>
      <w:szCs w:val="36"/>
    </w:rPr>
    <w:pPr>
      <w:spacing w:before="240" w:after="360"/>
    </w:pPr>
  </w:style>
  <w:style w:type="character" w:styleId="QuoteChar" w:customStyle="true">
    <w:uiPriority w:val="29"/>
    <w:name w:val="Quote Char"/>
    <w:basedOn w:val="DefaultParagraphFont"/>
    <w:link w:val="Quote"/>
    <w:rsid w:val="01F1AFE0"/>
    <w:rPr>
      <w:rFonts w:ascii="Georgia" w:hAnsi="Georgia" w:eastAsia="Arial" w:cs="" w:asciiTheme="majorAscii" w:hAnsiTheme="majorAscii" w:eastAsiaTheme="minorAscii" w:cstheme="minorBidi"/>
      <w:b w:val="0"/>
      <w:bCs w:val="0"/>
      <w:i w:val="1"/>
      <w:iCs w:val="1"/>
      <w:color w:val="232220" w:themeColor="text2" w:themeTint="FF" w:themeShade="FF"/>
      <w:sz w:val="36"/>
      <w:szCs w:val="36"/>
      <w:u w:val="none"/>
    </w:rPr>
  </w:style>
  <w:style w:type="paragraph" w:styleId="ListBullet">
    <w:uiPriority w:val="9"/>
    <w:name w:val="List Bullet"/>
    <w:basedOn w:val="Normal"/>
    <w:qFormat/>
    <w:rsid w:val="01F1AFE0"/>
    <w:pPr>
      <w:numPr>
        <w:ilvl w:val="0"/>
        <w:numId w:val="11"/>
      </w:numPr>
      <w:tabs>
        <w:tab w:val="left" w:leader="none" w:pos="432"/>
      </w:tabs>
      <w:ind w:left="360" w:hanging="360"/>
    </w:pPr>
  </w:style>
  <w:style w:type="character" w:styleId="Heading2Char" w:customStyle="true">
    <w:uiPriority w:val="9"/>
    <w:name w:val="Heading 2 Char"/>
    <w:basedOn w:val="DefaultParagraphFont"/>
    <w:semiHidden/>
    <w:link w:val="Heading2"/>
    <w:rsid w:val="01F1AFE0"/>
    <w:rPr>
      <w:rFonts w:ascii="Avenir Next LT Pro" w:hAnsi="" w:eastAsia="" w:cs=""/>
      <w:b w:val="0"/>
      <w:bCs w:val="0"/>
      <w:i w:val="0"/>
      <w:iCs w:val="0"/>
      <w:color w:val="5066DB"/>
      <w:sz w:val="34"/>
      <w:szCs w:val="34"/>
      <w:u w:val="none"/>
    </w:rPr>
  </w:style>
  <w:style w:type="table" w:styleId="TableGrid">
    <w:name w:val="Table Grid"/>
    <w:basedOn w:val="Table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BoldReport" w:customStyle="1">
    <w:name w:val="Bold Report"/>
    <w:basedOn w:val="TableNormal"/>
    <w:uiPriority w:val="99"/>
    <w:pPr>
      <w:spacing w:before="120" w:after="120" w:line="240" w:lineRule="auto"/>
    </w:pPr>
    <w:tblPr/>
    <w:tblStylePr w:type="firstRow">
      <w:rPr>
        <w:rFonts w:asciiTheme="majorHAnsi" w:hAnsiTheme="majorHAnsi"/>
        <w:b/>
        <w:i w:val="0"/>
        <w:color w:val="232220" w:themeColor="text2"/>
        <w:sz w:val="24"/>
      </w:rPr>
      <w:tblPr/>
      <w:trPr>
        <w:tblHeader/>
      </w:trPr>
      <w:tcPr>
        <w:tcBorders>
          <w:top w:val="nil"/>
          <w:left w:val="nil"/>
          <w:bottom w:val="single" w:color="232220" w:themeColor="text2" w:sz="12" w:space="0"/>
          <w:right w:val="nil"/>
          <w:insideH w:val="nil"/>
          <w:insideV w:val="nil"/>
          <w:tl2br w:val="nil"/>
          <w:tr2bl w:val="nil"/>
        </w:tcBorders>
        <w:vAlign w:val="bottom"/>
      </w:tcPr>
    </w:tblStylePr>
    <w:tblStylePr w:type="firstCol">
      <w:rPr>
        <w:rFonts w:asciiTheme="majorHAnsi" w:hAnsiTheme="majorHAnsi"/>
        <w:b/>
        <w:i w:val="0"/>
        <w:color w:val="232220" w:themeColor="text2"/>
        <w:sz w:val="24"/>
      </w:rPr>
    </w:tblStylePr>
  </w:style>
  <w:style w:type="character" w:styleId="Heading3Char" w:customStyle="true">
    <w:uiPriority w:val="9"/>
    <w:name w:val="Heading 3 Char"/>
    <w:basedOn w:val="DefaultParagraphFont"/>
    <w:semiHidden/>
    <w:link w:val="Heading3"/>
    <w:rsid w:val="01F1AFE0"/>
    <w:rPr>
      <w:rFonts w:ascii="Avenir Next LT Pro" w:hAnsi="" w:eastAsia="" w:cs=""/>
      <w:b w:val="0"/>
      <w:bCs w:val="0"/>
      <w:i w:val="0"/>
      <w:iCs w:val="0"/>
      <w:color w:val="5066DB"/>
      <w:sz w:val="32"/>
      <w:szCs w:val="32"/>
      <w:u w:val="none"/>
    </w:rPr>
  </w:style>
  <w:style w:type="character" w:styleId="Heading4Char" w:customStyle="true">
    <w:uiPriority w:val="9"/>
    <w:name w:val="Heading 4 Char"/>
    <w:basedOn w:val="DefaultParagraphFont"/>
    <w:semiHidden/>
    <w:link w:val="Heading4"/>
    <w:rsid w:val="01F1AFE0"/>
    <w:rPr>
      <w:rFonts w:ascii="Avenir Next LT Pro" w:hAnsi="" w:eastAsia="" w:cs=""/>
      <w:b w:val="0"/>
      <w:bCs w:val="0"/>
      <w:i w:val="0"/>
      <w:iCs w:val="0"/>
      <w:color w:val="5066DB"/>
      <w:sz w:val="30"/>
      <w:szCs w:val="30"/>
      <w:u w:val="none"/>
    </w:rPr>
  </w:style>
  <w:style w:type="paragraph" w:styleId="Footer">
    <w:uiPriority w:val="99"/>
    <w:name w:val="footer"/>
    <w:basedOn w:val="Normal"/>
    <w:unhideWhenUsed/>
    <w:link w:val="FooterChar"/>
    <w:rsid w:val="01F1AFE0"/>
    <w:pPr>
      <w:spacing w:after="0"/>
    </w:pPr>
  </w:style>
  <w:style w:type="character" w:styleId="FooterChar" w:customStyle="true">
    <w:uiPriority w:val="99"/>
    <w:name w:val="Footer Char"/>
    <w:basedOn w:val="DefaultParagraphFont"/>
    <w:link w:val="Footer"/>
    <w:rsid w:val="01F1AFE0"/>
    <w:rPr>
      <w:rFonts w:ascii="Avenir Next LT Pro"/>
      <w:b w:val="0"/>
      <w:bCs w:val="0"/>
      <w:i w:val="0"/>
      <w:iCs w:val="0"/>
      <w:color w:val="auto"/>
      <w:sz w:val="24"/>
      <w:szCs w:val="24"/>
      <w:u w:val="none"/>
    </w:rPr>
  </w:style>
  <w:style w:type="character" w:styleId="Heading5Char" w:customStyle="true">
    <w:uiPriority w:val="9"/>
    <w:name w:val="Heading 5 Char"/>
    <w:basedOn w:val="DefaultParagraphFont"/>
    <w:semiHidden/>
    <w:link w:val="Heading5"/>
    <w:rsid w:val="01F1AFE0"/>
    <w:rPr>
      <w:rFonts w:ascii="Avenir Next LT Pro" w:hAnsi="" w:eastAsia="" w:cs=""/>
      <w:b w:val="0"/>
      <w:bCs w:val="0"/>
      <w:i w:val="0"/>
      <w:iCs w:val="0"/>
      <w:color w:val="5066DB"/>
      <w:sz w:val="29"/>
      <w:szCs w:val="29"/>
      <w:u w:val="none"/>
    </w:rPr>
  </w:style>
  <w:style w:type="character" w:styleId="Heading6Char" w:customStyle="true">
    <w:uiPriority w:val="9"/>
    <w:name w:val="Heading 6 Char"/>
    <w:basedOn w:val="DefaultParagraphFont"/>
    <w:semiHidden/>
    <w:link w:val="Heading6"/>
    <w:rsid w:val="01F1AFE0"/>
    <w:rPr>
      <w:rFonts w:ascii="Avenir Next LT Pro" w:hAnsi="" w:eastAsia="" w:cs=""/>
      <w:b w:val="0"/>
      <w:bCs w:val="0"/>
      <w:i w:val="0"/>
      <w:iCs w:val="0"/>
      <w:color w:val="5066DB"/>
      <w:sz w:val="28"/>
      <w:szCs w:val="28"/>
      <w:u w:val="none"/>
    </w:rPr>
  </w:style>
  <w:style w:type="character" w:styleId="Heading7Char" w:customStyle="true">
    <w:uiPriority w:val="9"/>
    <w:name w:val="Heading 7 Char"/>
    <w:basedOn w:val="DefaultParagraphFont"/>
    <w:semiHidden/>
    <w:link w:val="Heading7"/>
    <w:rsid w:val="01F1AFE0"/>
    <w:rPr>
      <w:rFonts w:ascii="Avenir Next LT Pro" w:hAnsi="" w:eastAsia="" w:cs=""/>
      <w:b w:val="0"/>
      <w:bCs w:val="0"/>
      <w:i w:val="0"/>
      <w:iCs w:val="0"/>
      <w:color w:val="5066DB"/>
      <w:sz w:val="27"/>
      <w:szCs w:val="27"/>
      <w:u w:val="none"/>
    </w:rPr>
  </w:style>
  <w:style w:type="character" w:styleId="Heading8Char" w:customStyle="true">
    <w:uiPriority w:val="9"/>
    <w:name w:val="Heading 8 Char"/>
    <w:basedOn w:val="DefaultParagraphFont"/>
    <w:semiHidden/>
    <w:link w:val="Heading8"/>
    <w:rsid w:val="01F1AFE0"/>
    <w:rPr>
      <w:rFonts w:ascii="Avenir Next LT Pro" w:hAnsi="" w:eastAsia="" w:cs=""/>
      <w:b w:val="0"/>
      <w:bCs w:val="0"/>
      <w:i w:val="0"/>
      <w:iCs w:val="0"/>
      <w:color w:val="5066DB"/>
      <w:sz w:val="25"/>
      <w:szCs w:val="25"/>
      <w:u w:val="none"/>
    </w:rPr>
  </w:style>
  <w:style w:type="character" w:styleId="Heading9Char" w:customStyle="true">
    <w:uiPriority w:val="9"/>
    <w:name w:val="Heading 9 Char"/>
    <w:basedOn w:val="DefaultParagraphFont"/>
    <w:semiHidden/>
    <w:link w:val="Heading9"/>
    <w:rsid w:val="01F1AFE0"/>
    <w:rPr>
      <w:rFonts w:ascii="Avenir Next LT Pro" w:hAnsi="" w:eastAsia="" w:cs=""/>
      <w:b w:val="0"/>
      <w:bCs w:val="0"/>
      <w:i w:val="0"/>
      <w:iCs w:val="0"/>
      <w:color w:val="5066DB"/>
      <w:sz w:val="24"/>
      <w:szCs w:val="24"/>
      <w:u w:val="none"/>
    </w:rPr>
  </w:style>
  <w:style w:type="paragraph" w:styleId="Header">
    <w:uiPriority w:val="98"/>
    <w:name w:val="header"/>
    <w:basedOn w:val="Normal"/>
    <w:link w:val="HeaderChar"/>
    <w:rsid w:val="01F1AFE0"/>
    <w:pPr>
      <w:spacing w:after="0"/>
    </w:pPr>
  </w:style>
  <w:style w:type="paragraph" w:styleId="Subtitle">
    <w:uiPriority w:val="11"/>
    <w:name w:val="Subtitle"/>
    <w:basedOn w:val="Normal"/>
    <w:semiHidden/>
    <w:unhideWhenUsed/>
    <w:link w:val="SubtitleChar"/>
    <w:qFormat/>
    <w:rsid w:val="01F1AFE0"/>
    <w:rPr>
      <w:rFonts w:ascii="Modern Love Caps" w:hAnsi="" w:eastAsia="" w:cs=""/>
      <w:color w:val="5066DB"/>
      <w:sz w:val="46"/>
      <w:szCs w:val="46"/>
    </w:rPr>
    <w:pPr>
      <w:spacing w:after="480"/>
      <w:jc w:val="center"/>
    </w:pPr>
  </w:style>
  <w:style w:type="character" w:styleId="SubtitleChar" w:customStyle="true">
    <w:uiPriority w:val="11"/>
    <w:name w:val="Subtitle Char"/>
    <w:basedOn w:val="DefaultParagraphFont"/>
    <w:semiHidden/>
    <w:link w:val="Subtitle"/>
    <w:rsid w:val="01F1AFE0"/>
    <w:rPr>
      <w:rFonts w:ascii="Modern Love Caps" w:hAnsi="" w:eastAsia="" w:cs=""/>
      <w:b w:val="0"/>
      <w:bCs w:val="0"/>
      <w:i w:val="0"/>
      <w:iCs w:val="0"/>
      <w:color w:val="5066DB"/>
      <w:sz w:val="46"/>
      <w:szCs w:val="46"/>
      <w:u w:val="none"/>
    </w:rPr>
  </w:style>
  <w:style w:type="character" w:styleId="HeaderChar" w:customStyle="true">
    <w:uiPriority w:val="98"/>
    <w:name w:val="Header Char"/>
    <w:basedOn w:val="DefaultParagraphFont"/>
    <w:link w:val="Header"/>
    <w:rsid w:val="01F1AFE0"/>
    <w:rPr>
      <w:rFonts w:ascii="Avenir Next LT Pro"/>
      <w:b w:val="0"/>
      <w:bCs w:val="0"/>
      <w:i w:val="0"/>
      <w:iCs w:val="0"/>
      <w:color w:val="auto"/>
      <w:sz w:val="24"/>
      <w:szCs w:val="24"/>
      <w:u w:val="none"/>
    </w:rPr>
  </w:style>
  <w:style w:type="paragraph" w:styleId="ListNumber">
    <w:uiPriority w:val="9"/>
    <w:name w:val="List Number"/>
    <w:basedOn w:val="Normal"/>
    <w:qFormat/>
    <w:rsid w:val="01F1AFE0"/>
    <w:pPr>
      <w:numPr>
        <w:ilvl w:val="0"/>
        <w:numId w:val="14"/>
      </w:numPr>
      <w:spacing/>
      <w:ind w:left="360" w:hanging="360"/>
      <w:contextualSpacing/>
    </w:pPr>
  </w:style>
  <w:style w:type="paragraph" w:styleId="TOCHeading">
    <w:uiPriority w:val="39"/>
    <w:name w:val="TOC Heading"/>
    <w:basedOn w:val="Heading1"/>
    <w:next w:val="Heading1"/>
    <w:semiHidden/>
    <w:unhideWhenUsed/>
    <w:qFormat/>
    <w:rsid w:val="01F1AFE0"/>
  </w:style>
  <w:style w:type="paragraph" w:styleId="IntenseQuote">
    <w:uiPriority w:val="30"/>
    <w:name w:val="Intense Quote"/>
    <w:basedOn w:val="Normal"/>
    <w:next w:val="Normal"/>
    <w:semiHidden/>
    <w:unhideWhenUsed/>
    <w:link w:val="IntenseQuoteChar"/>
    <w:qFormat/>
    <w:rsid w:val="01F1AFE0"/>
    <w:rPr>
      <w:i w:val="1"/>
      <w:iCs w:val="1"/>
      <w:color w:val="2A6A67" w:themeColor="accent1" w:themeTint="FF" w:themeShade="80"/>
    </w:rPr>
    <w:pPr>
      <w:spacing w:before="360" w:after="360"/>
      <w:jc w:val="center"/>
    </w:pPr>
  </w:style>
  <w:style w:type="character" w:styleId="IntenseQuoteChar" w:customStyle="true">
    <w:uiPriority w:val="30"/>
    <w:name w:val="Intense Quote Char"/>
    <w:basedOn w:val="DefaultParagraphFont"/>
    <w:semiHidden/>
    <w:link w:val="IntenseQuote"/>
    <w:rsid w:val="01F1AFE0"/>
    <w:rPr>
      <w:rFonts w:ascii="Avenir Next LT Pro"/>
      <w:b w:val="0"/>
      <w:bCs w:val="0"/>
      <w:i w:val="1"/>
      <w:iCs w:val="1"/>
      <w:color w:val="2A6A67" w:themeColor="accent1" w:themeTint="FF" w:themeShade="80"/>
      <w:sz w:val="24"/>
      <w:szCs w:val="24"/>
      <w:u w:val="none"/>
    </w:rPr>
  </w:style>
  <w:style w:type="character" w:styleId="IntenseReference">
    <w:name w:val="Intense Reference"/>
    <w:basedOn w:val="DefaultParagraphFont"/>
    <w:uiPriority w:val="32"/>
    <w:semiHidden/>
    <w:unhideWhenUsed/>
    <w:qFormat/>
    <w:rsid w:val="005D2687"/>
    <w:rPr>
      <w:b/>
      <w:bCs/>
      <w:caps w:val="0"/>
      <w:smallCaps/>
      <w:color w:val="2A6A67" w:themeColor="accent1" w:themeShade="80"/>
    </w:rPr>
  </w:style>
  <w:style w:type="character" w:styleId="BookTitle">
    <w:name w:val="Book Title"/>
    <w:basedOn w:val="DefaultParagraphFont"/>
    <w:uiPriority w:val="33"/>
    <w:semiHidden/>
    <w:unhideWhenUsed/>
    <w:qFormat/>
    <w:rsid w:val="00DE70E2"/>
    <w:rPr>
      <w:b/>
      <w:bCs/>
      <w:i/>
      <w:iCs/>
    </w:rPr>
  </w:style>
  <w:style w:type="paragraph" w:styleId="Caption">
    <w:uiPriority w:val="35"/>
    <w:name w:val="caption"/>
    <w:basedOn w:val="Normal"/>
    <w:next w:val="Normal"/>
    <w:semiHidden/>
    <w:unhideWhenUsed/>
    <w:qFormat/>
    <w:rsid w:val="01F1AFE0"/>
    <w:rPr>
      <w:i w:val="1"/>
      <w:iCs w:val="1"/>
      <w:sz w:val="22"/>
      <w:szCs w:val="22"/>
    </w:rPr>
  </w:style>
  <w:style w:type="paragraph" w:styleId="BalloonText">
    <w:uiPriority w:val="99"/>
    <w:name w:val="Balloon Text"/>
    <w:basedOn w:val="Normal"/>
    <w:semiHidden/>
    <w:unhideWhenUsed/>
    <w:link w:val="BalloonTextChar"/>
    <w:rsid w:val="01F1AFE0"/>
    <w:rPr>
      <w:rFonts w:ascii="Segoe UI" w:hAnsi="Segoe UI" w:eastAsia="Arial" w:cs="Segoe UI" w:eastAsiaTheme="minorAscii"/>
    </w:rPr>
    <w:pPr>
      <w:spacing w:after="0"/>
    </w:pPr>
  </w:style>
  <w:style w:type="character" w:styleId="BalloonTextChar" w:customStyle="true">
    <w:uiPriority w:val="99"/>
    <w:name w:val="Balloon Text Char"/>
    <w:basedOn w:val="DefaultParagraphFont"/>
    <w:semiHidden/>
    <w:link w:val="BalloonText"/>
    <w:rsid w:val="01F1AFE0"/>
    <w:rPr>
      <w:rFonts w:ascii="Segoe UI" w:hAnsi="Segoe UI" w:eastAsia="Arial" w:cs="Segoe UI" w:eastAsiaTheme="minorAscii"/>
      <w:b w:val="0"/>
      <w:bCs w:val="0"/>
      <w:i w:val="0"/>
      <w:iCs w:val="0"/>
      <w:color w:val="auto"/>
      <w:sz w:val="24"/>
      <w:szCs w:val="24"/>
      <w:u w:val="none"/>
    </w:rPr>
  </w:style>
  <w:style w:type="paragraph" w:styleId="BodyText3">
    <w:uiPriority w:val="99"/>
    <w:name w:val="Body Text 3"/>
    <w:basedOn w:val="Normal"/>
    <w:semiHidden/>
    <w:unhideWhenUsed/>
    <w:link w:val="BodyText3Char"/>
    <w:rsid w:val="01F1AFE0"/>
    <w:pPr>
      <w:spacing w:after="120"/>
    </w:pPr>
  </w:style>
  <w:style w:type="character" w:styleId="BodyText3Char" w:customStyle="true">
    <w:uiPriority w:val="99"/>
    <w:name w:val="Body Text 3 Char"/>
    <w:basedOn w:val="DefaultParagraphFont"/>
    <w:semiHidden/>
    <w:link w:val="BodyText3"/>
    <w:rsid w:val="01F1AFE0"/>
    <w:rPr>
      <w:rFonts w:ascii="Avenir Next LT Pro"/>
      <w:b w:val="0"/>
      <w:bCs w:val="0"/>
      <w:i w:val="0"/>
      <w:iCs w:val="0"/>
      <w:color w:val="auto"/>
      <w:sz w:val="24"/>
      <w:szCs w:val="24"/>
      <w:u w:val="none"/>
    </w:rPr>
  </w:style>
  <w:style w:type="paragraph" w:styleId="BodyText">
    <w:uiPriority w:val="99"/>
    <w:name w:val="Body Text"/>
    <w:basedOn w:val="Normal"/>
    <w:semiHidden/>
    <w:unhideWhenUsed/>
    <w:link w:val="BodyTextChar"/>
    <w:rsid w:val="01F1AFE0"/>
    <w:pPr>
      <w:spacing w:after="120"/>
    </w:pPr>
  </w:style>
  <w:style w:type="character" w:styleId="BodyTextChar" w:customStyle="true">
    <w:uiPriority w:val="99"/>
    <w:name w:val="Body Text Char"/>
    <w:basedOn w:val="DefaultParagraphFont"/>
    <w:semiHidden/>
    <w:link w:val="BodyText"/>
    <w:rsid w:val="01F1AFE0"/>
    <w:rPr>
      <w:rFonts w:ascii="Avenir Next LT Pro"/>
      <w:b w:val="0"/>
      <w:bCs w:val="0"/>
      <w:i w:val="0"/>
      <w:iCs w:val="0"/>
      <w:color w:val="auto"/>
      <w:sz w:val="24"/>
      <w:szCs w:val="24"/>
      <w:u w:val="none"/>
    </w:rPr>
  </w:style>
  <w:style w:type="paragraph" w:styleId="BodyTextIndent3">
    <w:uiPriority w:val="99"/>
    <w:name w:val="Body Text Indent 3"/>
    <w:basedOn w:val="Normal"/>
    <w:semiHidden/>
    <w:unhideWhenUsed/>
    <w:link w:val="BodyTextIndent3Char"/>
    <w:rsid w:val="01F1AFE0"/>
    <w:pPr>
      <w:spacing w:after="120"/>
      <w:ind w:left="283"/>
    </w:pPr>
  </w:style>
  <w:style w:type="character" w:styleId="BodyTextIndent3Char" w:customStyle="true">
    <w:uiPriority w:val="99"/>
    <w:name w:val="Body Text Indent 3 Char"/>
    <w:basedOn w:val="DefaultParagraphFont"/>
    <w:semiHidden/>
    <w:link w:val="BodyTextIndent3"/>
    <w:rsid w:val="01F1AFE0"/>
    <w:rPr>
      <w:rFonts w:ascii="Avenir Next LT Pro"/>
      <w:b w:val="0"/>
      <w:bCs w:val="0"/>
      <w:i w:val="0"/>
      <w:iCs w:val="0"/>
      <w:color w:val="auto"/>
      <w:sz w:val="24"/>
      <w:szCs w:val="24"/>
      <w:u w:val="none"/>
    </w:rPr>
  </w:style>
  <w:style w:type="character" w:styleId="CommentReference">
    <w:name w:val="annotation reference"/>
    <w:basedOn w:val="DefaultParagraphFont"/>
    <w:uiPriority w:val="99"/>
    <w:semiHidden/>
    <w:unhideWhenUsed/>
    <w:rsid w:val="00DE70E2"/>
    <w:rPr>
      <w:szCs w:val="16"/>
    </w:rPr>
  </w:style>
  <w:style w:type="paragraph" w:styleId="CommentText">
    <w:uiPriority w:val="99"/>
    <w:name w:val="annotation text"/>
    <w:basedOn w:val="Normal"/>
    <w:semiHidden/>
    <w:unhideWhenUsed/>
    <w:link w:val="CommentTextChar"/>
    <w:rsid w:val="01F1AFE0"/>
  </w:style>
  <w:style w:type="character" w:styleId="CommentTextChar" w:customStyle="true">
    <w:uiPriority w:val="99"/>
    <w:name w:val="Comment Text Char"/>
    <w:basedOn w:val="DefaultParagraphFont"/>
    <w:semiHidden/>
    <w:link w:val="CommentText"/>
    <w:rsid w:val="01F1AFE0"/>
    <w:rPr>
      <w:rFonts w:ascii="Avenir Next LT Pro"/>
      <w:b w:val="0"/>
      <w:bCs w:val="0"/>
      <w:i w:val="0"/>
      <w:iCs w:val="0"/>
      <w:color w:val="auto"/>
      <w:sz w:val="24"/>
      <w:szCs w:val="24"/>
      <w:u w:val="none"/>
    </w:rPr>
  </w:style>
  <w:style w:type="paragraph" w:styleId="CommentSubject">
    <w:uiPriority w:val="99"/>
    <w:name w:val="annotation subject"/>
    <w:basedOn w:val="CommentText"/>
    <w:next w:val="CommentText"/>
    <w:semiHidden/>
    <w:unhideWhenUsed/>
    <w:link w:val="CommentSubjectChar"/>
    <w:rsid w:val="01F1AFE0"/>
    <w:rPr>
      <w:b w:val="1"/>
      <w:bCs w:val="1"/>
    </w:rPr>
  </w:style>
  <w:style w:type="character" w:styleId="CommentSubjectChar" w:customStyle="true">
    <w:uiPriority w:val="99"/>
    <w:name w:val="Comment Subject Char"/>
    <w:basedOn w:val="CommentTextChar"/>
    <w:semiHidden/>
    <w:link w:val="CommentSubject"/>
    <w:rsid w:val="01F1AFE0"/>
    <w:rPr>
      <w:b w:val="1"/>
      <w:bCs w:val="1"/>
    </w:rPr>
  </w:style>
  <w:style w:type="paragraph" w:styleId="DocumentMap">
    <w:uiPriority w:val="99"/>
    <w:name w:val="Document Map"/>
    <w:basedOn w:val="Normal"/>
    <w:semiHidden/>
    <w:unhideWhenUsed/>
    <w:link w:val="DocumentMapChar"/>
    <w:rsid w:val="01F1AFE0"/>
    <w:rPr>
      <w:rFonts w:ascii="Segoe UI" w:hAnsi="Segoe UI" w:eastAsia="Arial" w:cs="Segoe UI" w:eastAsiaTheme="minorAscii"/>
    </w:rPr>
    <w:pPr>
      <w:spacing w:after="0"/>
    </w:pPr>
  </w:style>
  <w:style w:type="character" w:styleId="DocumentMapChar" w:customStyle="true">
    <w:uiPriority w:val="99"/>
    <w:name w:val="Document Map Char"/>
    <w:basedOn w:val="DefaultParagraphFont"/>
    <w:semiHidden/>
    <w:link w:val="DocumentMap"/>
    <w:rsid w:val="01F1AFE0"/>
    <w:rPr>
      <w:rFonts w:ascii="Segoe UI" w:hAnsi="Segoe UI" w:eastAsia="Arial" w:cs="Segoe UI" w:eastAsiaTheme="minorAscii"/>
      <w:b w:val="0"/>
      <w:bCs w:val="0"/>
      <w:i w:val="0"/>
      <w:iCs w:val="0"/>
      <w:color w:val="auto"/>
      <w:sz w:val="24"/>
      <w:szCs w:val="24"/>
      <w:u w:val="none"/>
    </w:rPr>
  </w:style>
  <w:style w:type="paragraph" w:styleId="EndnoteText">
    <w:uiPriority w:val="99"/>
    <w:name w:val="endnote text"/>
    <w:basedOn w:val="Normal"/>
    <w:semiHidden/>
    <w:unhideWhenUsed/>
    <w:link w:val="EndnoteTextChar"/>
    <w:rsid w:val="01F1AFE0"/>
    <w:pPr>
      <w:spacing w:after="0"/>
    </w:pPr>
  </w:style>
  <w:style w:type="character" w:styleId="EndnoteTextChar" w:customStyle="true">
    <w:uiPriority w:val="99"/>
    <w:name w:val="Endnote Text Char"/>
    <w:basedOn w:val="DefaultParagraphFont"/>
    <w:semiHidden/>
    <w:link w:val="EndnoteText"/>
    <w:rsid w:val="01F1AFE0"/>
    <w:rPr>
      <w:rFonts w:ascii="Avenir Next LT Pro"/>
      <w:b w:val="0"/>
      <w:bCs w:val="0"/>
      <w:i w:val="0"/>
      <w:iCs w:val="0"/>
      <w:color w:val="auto"/>
      <w:sz w:val="24"/>
      <w:szCs w:val="24"/>
      <w:u w:val="none"/>
    </w:rPr>
  </w:style>
  <w:style w:type="paragraph" w:styleId="EnvelopeReturn">
    <w:uiPriority w:val="99"/>
    <w:name w:val="envelope return"/>
    <w:basedOn w:val="Normal"/>
    <w:semiHidden/>
    <w:unhideWhenUsed/>
    <w:rsid w:val="01F1AFE0"/>
    <w:rPr>
      <w:rFonts w:ascii="Georgia" w:hAnsi="Georgia" w:eastAsia="" w:cs="" w:asciiTheme="majorAscii" w:hAnsiTheme="majorAscii" w:eastAsiaTheme="majorEastAsia" w:cstheme="majorBidi"/>
    </w:rPr>
    <w:pPr>
      <w:spacing w:after="0"/>
    </w:pPr>
  </w:style>
  <w:style w:type="paragraph" w:styleId="FootnoteText">
    <w:uiPriority w:val="99"/>
    <w:name w:val="footnote text"/>
    <w:basedOn w:val="Normal"/>
    <w:semiHidden/>
    <w:unhideWhenUsed/>
    <w:link w:val="FootnoteTextChar"/>
    <w:rsid w:val="01F1AFE0"/>
    <w:pPr>
      <w:spacing w:after="0"/>
    </w:pPr>
  </w:style>
  <w:style w:type="character" w:styleId="FootnoteTextChar" w:customStyle="true">
    <w:uiPriority w:val="99"/>
    <w:name w:val="Footnote Text Char"/>
    <w:basedOn w:val="DefaultParagraphFont"/>
    <w:semiHidden/>
    <w:link w:val="FootnoteText"/>
    <w:rsid w:val="01F1AFE0"/>
    <w:rPr>
      <w:rFonts w:ascii="Avenir Next LT Pro"/>
      <w:b w:val="0"/>
      <w:bCs w:val="0"/>
      <w:i w:val="0"/>
      <w:iCs w:val="0"/>
      <w:color w:val="auto"/>
      <w:sz w:val="24"/>
      <w:szCs w:val="24"/>
      <w:u w:val="none"/>
    </w:rPr>
  </w:style>
  <w:style w:type="character" w:styleId="HTMLCode">
    <w:name w:val="HTML Code"/>
    <w:basedOn w:val="DefaultParagraphFont"/>
    <w:uiPriority w:val="99"/>
    <w:semiHidden/>
    <w:unhideWhenUsed/>
    <w:rsid w:val="00D25F6D"/>
    <w:rPr>
      <w:rFonts w:ascii="Consolas" w:hAnsi="Consolas"/>
      <w:szCs w:val="20"/>
    </w:rPr>
  </w:style>
  <w:style w:type="character" w:styleId="HTMLDefinition">
    <w:name w:val="HTML Definition"/>
    <w:basedOn w:val="DefaultParagraphFont"/>
    <w:uiPriority w:val="99"/>
    <w:semiHidden/>
    <w:unhideWhenUsed/>
    <w:rsid w:val="00D25F6D"/>
    <w:rPr>
      <w:i/>
      <w:iCs/>
    </w:rPr>
  </w:style>
  <w:style w:type="character" w:styleId="HTMLKeyboard">
    <w:name w:val="HTML Keyboard"/>
    <w:basedOn w:val="DefaultParagraphFont"/>
    <w:uiPriority w:val="99"/>
    <w:semiHidden/>
    <w:unhideWhenUsed/>
    <w:rsid w:val="00D25F6D"/>
    <w:rPr>
      <w:rFonts w:ascii="Consolas" w:hAnsi="Consolas"/>
      <w:szCs w:val="20"/>
    </w:rPr>
  </w:style>
  <w:style w:type="paragraph" w:styleId="HTMLPreformatted">
    <w:uiPriority w:val="99"/>
    <w:name w:val="HTML Preformatted"/>
    <w:basedOn w:val="Normal"/>
    <w:semiHidden/>
    <w:unhideWhenUsed/>
    <w:link w:val="HTMLPreformattedChar"/>
    <w:rsid w:val="01F1AFE0"/>
    <w:rPr>
      <w:rFonts w:ascii="Consolas" w:hAnsi="Consolas" w:eastAsia="Arial" w:cs="" w:eastAsiaTheme="minorAscii" w:cstheme="minorBidi"/>
    </w:rPr>
    <w:pPr>
      <w:spacing w:after="0"/>
    </w:pPr>
  </w:style>
  <w:style w:type="character" w:styleId="HTMLPreformattedChar" w:customStyle="true">
    <w:uiPriority w:val="99"/>
    <w:name w:val="HTML Preformatted Char"/>
    <w:basedOn w:val="DefaultParagraphFont"/>
    <w:semiHidden/>
    <w:link w:val="HTMLPreformatted"/>
    <w:rsid w:val="01F1AFE0"/>
    <w:rPr>
      <w:rFonts w:ascii="Consolas" w:hAnsi="Consolas" w:eastAsia="Arial" w:cs="" w:eastAsiaTheme="minorAscii" w:cstheme="minorBidi"/>
      <w:b w:val="0"/>
      <w:bCs w:val="0"/>
      <w:i w:val="0"/>
      <w:iCs w:val="0"/>
      <w:color w:val="auto"/>
      <w:sz w:val="24"/>
      <w:szCs w:val="24"/>
      <w:u w:val="none"/>
    </w:rPr>
  </w:style>
  <w:style w:type="character" w:styleId="HTMLTypewriter">
    <w:name w:val="HTML Typewriter"/>
    <w:basedOn w:val="DefaultParagraphFont"/>
    <w:uiPriority w:val="99"/>
    <w:semiHidden/>
    <w:unhideWhenUsed/>
    <w:rsid w:val="00D25F6D"/>
    <w:rPr>
      <w:rFonts w:ascii="Consolas" w:hAnsi="Consolas"/>
      <w:szCs w:val="20"/>
    </w:rPr>
  </w:style>
  <w:style w:type="character" w:styleId="HTMLVariable">
    <w:name w:val="HTML Variable"/>
    <w:basedOn w:val="DefaultParagraphFont"/>
    <w:uiPriority w:val="99"/>
    <w:semiHidden/>
    <w:unhideWhenUsed/>
    <w:rsid w:val="00D25F6D"/>
    <w:rPr>
      <w:i/>
      <w:iCs/>
    </w:rPr>
  </w:style>
  <w:style w:type="paragraph" w:styleId="Index1">
    <w:uiPriority w:val="99"/>
    <w:name w:val="index 1"/>
    <w:basedOn w:val="Normal"/>
    <w:next w:val="Normal"/>
    <w:semiHidden/>
    <w:unhideWhenUsed/>
    <w:rsid w:val="01F1AFE0"/>
    <w:pPr>
      <w:spacing w:after="0"/>
      <w:ind w:left="240" w:hanging="240"/>
    </w:pPr>
  </w:style>
  <w:style w:type="paragraph" w:styleId="MacroText">
    <w:name w:val="macro"/>
    <w:link w:val="MacroTextChar"/>
    <w:uiPriority w:val="99"/>
    <w:semiHidden/>
    <w:unhideWhenUsed/>
    <w:rsid w:val="00D25F6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styleId="MacroTextChar" w:customStyle="1">
    <w:name w:val="Macro Text Char"/>
    <w:basedOn w:val="DefaultParagraphFont"/>
    <w:link w:val="MacroText"/>
    <w:uiPriority w:val="99"/>
    <w:semiHidden/>
    <w:rsid w:val="00D25F6D"/>
    <w:rPr>
      <w:rFonts w:ascii="Consolas" w:hAnsi="Consolas"/>
      <w:sz w:val="22"/>
      <w:szCs w:val="20"/>
    </w:rPr>
  </w:style>
  <w:style w:type="paragraph" w:styleId="PlainText">
    <w:uiPriority w:val="99"/>
    <w:name w:val="Plain Text"/>
    <w:basedOn w:val="Normal"/>
    <w:semiHidden/>
    <w:unhideWhenUsed/>
    <w:link w:val="PlainTextChar"/>
    <w:rsid w:val="01F1AFE0"/>
    <w:rPr>
      <w:rFonts w:ascii="Consolas" w:hAnsi="Consolas" w:eastAsia="Arial" w:cs="" w:eastAsiaTheme="minorAscii" w:cstheme="minorBidi"/>
    </w:rPr>
    <w:pPr>
      <w:spacing w:after="0"/>
    </w:pPr>
  </w:style>
  <w:style w:type="character" w:styleId="PlainTextChar" w:customStyle="true">
    <w:uiPriority w:val="99"/>
    <w:name w:val="Plain Text Char"/>
    <w:basedOn w:val="DefaultParagraphFont"/>
    <w:semiHidden/>
    <w:link w:val="PlainText"/>
    <w:rsid w:val="01F1AFE0"/>
    <w:rPr>
      <w:rFonts w:ascii="Consolas" w:hAnsi="Consolas" w:eastAsia="Arial" w:cs="" w:eastAsiaTheme="minorAscii" w:cstheme="minorBidi"/>
      <w:b w:val="0"/>
      <w:bCs w:val="0"/>
      <w:i w:val="0"/>
      <w:iCs w:val="0"/>
      <w:color w:val="auto"/>
      <w:sz w:val="24"/>
      <w:szCs w:val="24"/>
      <w:u w:val="none"/>
    </w:rPr>
  </w:style>
  <w:style w:type="character" w:styleId="UnresolvedMention">
    <w:name w:val="Unresolved Mention"/>
    <w:basedOn w:val="DefaultParagraphFont"/>
    <w:uiPriority w:val="99"/>
    <w:semiHidden/>
    <w:unhideWhenUsed/>
    <w:rsid w:val="00B90C03"/>
    <w:rPr>
      <w:color w:val="5C5A55" w:themeColor="text2" w:themeTint="BF"/>
      <w:bdr w:val="none" w:color="auto" w:sz="0" w:space="0"/>
      <w:shd w:val="clear" w:color="auto" w:fill="DEDEDA" w:themeFill="background2" w:themeFillShade="E6"/>
    </w:rPr>
  </w:style>
  <w:style w:type="character" w:styleId="PlaceholderText">
    <w:name w:val="Placeholder Text"/>
    <w:basedOn w:val="DefaultParagraphFont"/>
    <w:uiPriority w:val="99"/>
    <w:semiHidden/>
    <w:rsid w:val="00050C14"/>
    <w:rPr>
      <w:color w:val="5C5A55" w:themeColor="text2" w:themeTint="BF"/>
    </w:rPr>
  </w:style>
  <w:style w:type="paragraph" w:styleId="MessageHeader">
    <w:uiPriority w:val="99"/>
    <w:name w:val="Message Header"/>
    <w:basedOn w:val="Normal"/>
    <w:semiHidden/>
    <w:unhideWhenUsed/>
    <w:link w:val="MessageHeaderChar"/>
    <w:rsid w:val="01F1AFE0"/>
    <w:rPr>
      <w:rFonts w:ascii="Georgia" w:hAnsi="Georgia" w:eastAsia="" w:cs="" w:asciiTheme="majorAscii" w:hAnsiTheme="majorAscii" w:eastAsiaTheme="majorEastAsia" w:cstheme="majorBidi"/>
      <w:color w:val="393734" w:themeColor="text2" w:themeTint="E6" w:themeShade="FF"/>
    </w:rPr>
    <w:pPr>
      <w:spacing w:after="0"/>
      <w:ind w:left="1134" w:hanging="1134"/>
    </w:pPr>
  </w:style>
  <w:style w:type="character" w:styleId="MessageHeaderChar" w:customStyle="true">
    <w:uiPriority w:val="99"/>
    <w:name w:val="Message Header Char"/>
    <w:basedOn w:val="DefaultParagraphFont"/>
    <w:semiHidden/>
    <w:link w:val="MessageHeader"/>
    <w:rsid w:val="01F1AFE0"/>
    <w:rPr>
      <w:rFonts w:ascii="Georgia" w:hAnsi="Georgia" w:eastAsia="" w:cs="" w:asciiTheme="majorAscii" w:hAnsiTheme="majorAscii" w:eastAsiaTheme="majorEastAsia" w:cstheme="majorBidi"/>
      <w:b w:val="0"/>
      <w:bCs w:val="0"/>
      <w:i w:val="0"/>
      <w:iCs w:val="0"/>
      <w:color w:val="393734" w:themeColor="text2" w:themeTint="E6" w:themeShade="FF"/>
      <w:sz w:val="24"/>
      <w:szCs w:val="24"/>
      <w:u w:val="none"/>
    </w:rPr>
  </w:style>
  <w:style w:type="character" w:styleId="Hyperlink">
    <w:name w:val="Hyperlink"/>
    <w:basedOn w:val="DefaultParagraphFont"/>
    <w:uiPriority w:val="99"/>
    <w:semiHidden/>
    <w:unhideWhenUsed/>
    <w:rsid w:val="00E73717"/>
    <w:rPr>
      <w:color w:val="2A6A67" w:themeColor="accent1" w:themeShade="80"/>
      <w:u w:val="single"/>
    </w:rPr>
  </w:style>
  <w:style w:type="character" w:styleId="FollowedHyperlink">
    <w:name w:val="FollowedHyperlink"/>
    <w:basedOn w:val="DefaultParagraphFont"/>
    <w:uiPriority w:val="99"/>
    <w:semiHidden/>
    <w:unhideWhenUsed/>
    <w:rsid w:val="00E73717"/>
    <w:rPr>
      <w:color w:val="8E4748" w:themeColor="accent5" w:themeShade="BF"/>
      <w:u w:val="single"/>
    </w:rPr>
  </w:style>
  <w:style w:type="paragraph" w:styleId="BlockText">
    <w:uiPriority w:val="99"/>
    <w:name w:val="Block Text"/>
    <w:basedOn w:val="Normal"/>
    <w:semiHidden/>
    <w:unhideWhenUsed/>
    <w:rsid w:val="01F1AFE0"/>
    <w:rPr>
      <w:rFonts w:ascii="Arial" w:hAnsi="Arial" w:eastAsia="" w:cs="" w:asciiTheme="minorAscii" w:hAnsiTheme="minorAscii" w:eastAsiaTheme="minorEastAsia" w:cstheme="minorBidi"/>
      <w:i w:val="1"/>
      <w:iCs w:val="1"/>
      <w:color w:val="2A6A67" w:themeColor="accent1" w:themeTint="FF" w:themeShade="80"/>
    </w:rPr>
    <w:pPr>
      <w:ind w:left="1152" w:right="1152"/>
    </w:pPr>
  </w:style>
  <w:style w:type="character" w:styleId="IntenseEmphasis">
    <w:name w:val="Intense Emphasis"/>
    <w:basedOn w:val="DefaultParagraphFont"/>
    <w:uiPriority w:val="21"/>
    <w:semiHidden/>
    <w:unhideWhenUsed/>
    <w:qFormat/>
    <w:rsid w:val="005D2687"/>
    <w:rPr>
      <w:i/>
      <w:iCs/>
      <w:color w:val="2A6A67" w:themeColor="accent1" w:themeShade="80"/>
    </w:rPr>
  </w:style>
  <w:style w:type="paragraph" w:styleId="Bibliography">
    <w:uiPriority w:val="37"/>
    <w:name w:val="Bibliography"/>
    <w:basedOn w:val="Normal"/>
    <w:next w:val="Normal"/>
    <w:semiHidden/>
    <w:unhideWhenUsed/>
    <w:rsid w:val="01F1AFE0"/>
  </w:style>
  <w:style w:type="paragraph" w:styleId="BodyText2">
    <w:uiPriority w:val="99"/>
    <w:name w:val="Body Text 2"/>
    <w:basedOn w:val="Normal"/>
    <w:semiHidden/>
    <w:unhideWhenUsed/>
    <w:link w:val="BodyText2Char"/>
    <w:rsid w:val="01F1AFE0"/>
    <w:pPr>
      <w:spacing w:after="120"/>
    </w:pPr>
  </w:style>
  <w:style w:type="character" w:styleId="BodyText2Char" w:customStyle="true">
    <w:uiPriority w:val="99"/>
    <w:name w:val="Body Text 2 Char"/>
    <w:basedOn w:val="DefaultParagraphFont"/>
    <w:semiHidden/>
    <w:link w:val="BodyText2"/>
    <w:rsid w:val="01F1AFE0"/>
    <w:rPr>
      <w:rFonts w:ascii="Avenir Next LT Pro"/>
      <w:b w:val="0"/>
      <w:bCs w:val="0"/>
      <w:i w:val="0"/>
      <w:iCs w:val="0"/>
      <w:color w:val="auto"/>
      <w:sz w:val="24"/>
      <w:szCs w:val="24"/>
      <w:u w:val="none"/>
    </w:rPr>
  </w:style>
  <w:style w:type="paragraph" w:styleId="BodyTextFirstIndent">
    <w:uiPriority w:val="99"/>
    <w:name w:val="Body Text First Indent"/>
    <w:basedOn w:val="BodyText"/>
    <w:semiHidden/>
    <w:unhideWhenUsed/>
    <w:link w:val="BodyTextFirstIndentChar"/>
    <w:rsid w:val="01F1AFE0"/>
    <w:pPr>
      <w:spacing w:after="240"/>
      <w:ind w:firstLine="360"/>
    </w:pPr>
  </w:style>
  <w:style w:type="character" w:styleId="BodyTextFirstIndentChar" w:customStyle="true">
    <w:uiPriority w:val="99"/>
    <w:name w:val="Body Text First Indent Char"/>
    <w:basedOn w:val="BodyTextChar"/>
    <w:semiHidden/>
    <w:link w:val="BodyTextFirstIndent"/>
    <w:rsid w:val="01F1AFE0"/>
  </w:style>
  <w:style w:type="paragraph" w:styleId="BodyTextIndent">
    <w:uiPriority w:val="99"/>
    <w:name w:val="Body Text Indent"/>
    <w:basedOn w:val="Normal"/>
    <w:semiHidden/>
    <w:unhideWhenUsed/>
    <w:link w:val="BodyTextIndentChar"/>
    <w:rsid w:val="01F1AFE0"/>
    <w:pPr>
      <w:spacing w:after="120"/>
      <w:ind w:left="283"/>
    </w:pPr>
  </w:style>
  <w:style w:type="character" w:styleId="BodyTextIndentChar" w:customStyle="true">
    <w:uiPriority w:val="99"/>
    <w:name w:val="Body Text Indent Char"/>
    <w:basedOn w:val="DefaultParagraphFont"/>
    <w:semiHidden/>
    <w:link w:val="BodyTextIndent"/>
    <w:rsid w:val="01F1AFE0"/>
    <w:rPr>
      <w:rFonts w:ascii="Avenir Next LT Pro"/>
      <w:b w:val="0"/>
      <w:bCs w:val="0"/>
      <w:i w:val="0"/>
      <w:iCs w:val="0"/>
      <w:color w:val="auto"/>
      <w:sz w:val="24"/>
      <w:szCs w:val="24"/>
      <w:u w:val="none"/>
    </w:rPr>
  </w:style>
  <w:style w:type="paragraph" w:styleId="BodyTextFirstIndent2">
    <w:uiPriority w:val="99"/>
    <w:name w:val="Body Text First Indent 2"/>
    <w:basedOn w:val="BodyTextIndent"/>
    <w:semiHidden/>
    <w:unhideWhenUsed/>
    <w:link w:val="BodyTextFirstIndent2Char"/>
    <w:rsid w:val="01F1AFE0"/>
    <w:pPr>
      <w:spacing w:after="240"/>
      <w:ind w:left="360" w:firstLine="360"/>
    </w:pPr>
  </w:style>
  <w:style w:type="character" w:styleId="BodyTextFirstIndent2Char" w:customStyle="true">
    <w:uiPriority w:val="99"/>
    <w:name w:val="Body Text First Indent 2 Char"/>
    <w:basedOn w:val="BodyTextIndentChar"/>
    <w:semiHidden/>
    <w:link w:val="BodyTextFirstIndent2"/>
    <w:rsid w:val="01F1AFE0"/>
  </w:style>
  <w:style w:type="paragraph" w:styleId="BodyTextIndent2">
    <w:uiPriority w:val="99"/>
    <w:name w:val="Body Text Indent 2"/>
    <w:basedOn w:val="Normal"/>
    <w:semiHidden/>
    <w:unhideWhenUsed/>
    <w:link w:val="BodyTextIndent2Char"/>
    <w:rsid w:val="01F1AFE0"/>
    <w:pPr>
      <w:spacing w:after="120"/>
      <w:ind w:left="283"/>
    </w:pPr>
  </w:style>
  <w:style w:type="character" w:styleId="BodyTextIndent2Char" w:customStyle="true">
    <w:uiPriority w:val="99"/>
    <w:name w:val="Body Text Indent 2 Char"/>
    <w:basedOn w:val="DefaultParagraphFont"/>
    <w:semiHidden/>
    <w:link w:val="BodyTextIndent2"/>
    <w:rsid w:val="01F1AFE0"/>
    <w:rPr>
      <w:rFonts w:ascii="Avenir Next LT Pro"/>
      <w:b w:val="0"/>
      <w:bCs w:val="0"/>
      <w:i w:val="0"/>
      <w:iCs w:val="0"/>
      <w:color w:val="auto"/>
      <w:sz w:val="24"/>
      <w:szCs w:val="24"/>
      <w:u w:val="none"/>
    </w:rPr>
  </w:style>
  <w:style w:type="paragraph" w:styleId="Closing">
    <w:uiPriority w:val="99"/>
    <w:name w:val="Closing"/>
    <w:basedOn w:val="Normal"/>
    <w:semiHidden/>
    <w:unhideWhenUsed/>
    <w:link w:val="ClosingChar"/>
    <w:rsid w:val="01F1AFE0"/>
    <w:pPr>
      <w:spacing w:after="0"/>
      <w:ind w:left="4252"/>
    </w:pPr>
  </w:style>
  <w:style w:type="character" w:styleId="ClosingChar" w:customStyle="true">
    <w:uiPriority w:val="99"/>
    <w:name w:val="Closing Char"/>
    <w:basedOn w:val="DefaultParagraphFont"/>
    <w:semiHidden/>
    <w:link w:val="Closing"/>
    <w:rsid w:val="01F1AFE0"/>
    <w:rPr>
      <w:rFonts w:ascii="Avenir Next LT Pro"/>
      <w:b w:val="0"/>
      <w:bCs w:val="0"/>
      <w:i w:val="0"/>
      <w:iCs w:val="0"/>
      <w:color w:val="auto"/>
      <w:sz w:val="24"/>
      <w:szCs w:val="24"/>
      <w:u w:val="none"/>
    </w:rPr>
  </w:style>
  <w:style w:type="table" w:styleId="ColorfulGrid">
    <w:name w:val="Colorful Grid"/>
    <w:basedOn w:val="TableNormal"/>
    <w:uiPriority w:val="73"/>
    <w:semiHidden/>
    <w:unhideWhenUsed/>
    <w:rsid w:val="00246B29"/>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246B29"/>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0F2F2" w:themeFill="accent1" w:themeFillTint="33"/>
    </w:tcPr>
    <w:tblStylePr w:type="firstRow">
      <w:rPr>
        <w:b/>
        <w:bCs/>
      </w:rPr>
      <w:tblPr/>
      <w:tcPr>
        <w:shd w:val="clear" w:color="auto" w:fill="C1E6E5" w:themeFill="accent1" w:themeFillTint="66"/>
      </w:tcPr>
    </w:tblStylePr>
    <w:tblStylePr w:type="lastRow">
      <w:rPr>
        <w:b/>
        <w:bCs/>
        <w:color w:val="000000" w:themeColor="text1"/>
      </w:rPr>
      <w:tblPr/>
      <w:tcPr>
        <w:shd w:val="clear" w:color="auto" w:fill="C1E6E5" w:themeFill="accent1" w:themeFillTint="66"/>
      </w:tcPr>
    </w:tblStylePr>
    <w:tblStylePr w:type="firstCol">
      <w:rPr>
        <w:color w:val="FFFFFF" w:themeColor="background1"/>
      </w:rPr>
      <w:tblPr/>
      <w:tcPr>
        <w:shd w:val="clear" w:color="auto" w:fill="3F9E9A" w:themeFill="accent1" w:themeFillShade="BF"/>
      </w:tcPr>
    </w:tblStylePr>
    <w:tblStylePr w:type="lastCol">
      <w:rPr>
        <w:color w:val="FFFFFF" w:themeColor="background1"/>
      </w:rPr>
      <w:tblPr/>
      <w:tcPr>
        <w:shd w:val="clear" w:color="auto" w:fill="3F9E9A" w:themeFill="accent1" w:themeFillShade="BF"/>
      </w:tcPr>
    </w:tblStylePr>
    <w:tblStylePr w:type="band1Vert">
      <w:tblPr/>
      <w:tcPr>
        <w:shd w:val="clear" w:color="auto" w:fill="B2E0DF" w:themeFill="accent1" w:themeFillTint="7F"/>
      </w:tcPr>
    </w:tblStylePr>
    <w:tblStylePr w:type="band1Horz">
      <w:tblPr/>
      <w:tcPr>
        <w:shd w:val="clear" w:color="auto" w:fill="B2E0DF" w:themeFill="accent1" w:themeFillTint="7F"/>
      </w:tcPr>
    </w:tblStylePr>
  </w:style>
  <w:style w:type="table" w:styleId="ColorfulGrid-Accent2">
    <w:name w:val="Colorful Grid Accent 2"/>
    <w:basedOn w:val="TableNormal"/>
    <w:uiPriority w:val="73"/>
    <w:semiHidden/>
    <w:unhideWhenUsed/>
    <w:rsid w:val="00246B29"/>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2E6DB" w:themeFill="accent2" w:themeFillTint="33"/>
    </w:tcPr>
    <w:tblStylePr w:type="firstRow">
      <w:rPr>
        <w:b/>
        <w:bCs/>
      </w:rPr>
      <w:tblPr/>
      <w:tcPr>
        <w:shd w:val="clear" w:color="auto" w:fill="E5CDB7" w:themeFill="accent2" w:themeFillTint="66"/>
      </w:tcPr>
    </w:tblStylePr>
    <w:tblStylePr w:type="lastRow">
      <w:rPr>
        <w:b/>
        <w:bCs/>
        <w:color w:val="000000" w:themeColor="text1"/>
      </w:rPr>
      <w:tblPr/>
      <w:tcPr>
        <w:shd w:val="clear" w:color="auto" w:fill="E5CDB7" w:themeFill="accent2" w:themeFillTint="66"/>
      </w:tcPr>
    </w:tblStylePr>
    <w:tblStylePr w:type="firstCol">
      <w:rPr>
        <w:color w:val="FFFFFF" w:themeColor="background1"/>
      </w:rPr>
      <w:tblPr/>
      <w:tcPr>
        <w:shd w:val="clear" w:color="auto" w:fill="936235" w:themeFill="accent2" w:themeFillShade="BF"/>
      </w:tcPr>
    </w:tblStylePr>
    <w:tblStylePr w:type="lastCol">
      <w:rPr>
        <w:color w:val="FFFFFF" w:themeColor="background1"/>
      </w:rPr>
      <w:tblPr/>
      <w:tcPr>
        <w:shd w:val="clear" w:color="auto" w:fill="936235" w:themeFill="accent2" w:themeFillShade="BF"/>
      </w:tcPr>
    </w:tblStylePr>
    <w:tblStylePr w:type="band1Vert">
      <w:tblPr/>
      <w:tcPr>
        <w:shd w:val="clear" w:color="auto" w:fill="DFC1A6" w:themeFill="accent2" w:themeFillTint="7F"/>
      </w:tcPr>
    </w:tblStylePr>
    <w:tblStylePr w:type="band1Horz">
      <w:tblPr/>
      <w:tcPr>
        <w:shd w:val="clear" w:color="auto" w:fill="DFC1A6" w:themeFill="accent2" w:themeFillTint="7F"/>
      </w:tcPr>
    </w:tblStylePr>
  </w:style>
  <w:style w:type="table" w:styleId="ColorfulGrid-Accent3">
    <w:name w:val="Colorful Grid Accent 3"/>
    <w:basedOn w:val="TableNormal"/>
    <w:uiPriority w:val="73"/>
    <w:semiHidden/>
    <w:unhideWhenUsed/>
    <w:rsid w:val="00246B29"/>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0DED6" w:themeFill="accent3" w:themeFillTint="33"/>
    </w:tcPr>
    <w:tblStylePr w:type="firstRow">
      <w:rPr>
        <w:b/>
        <w:bCs/>
      </w:rPr>
      <w:tblPr/>
      <w:tcPr>
        <w:shd w:val="clear" w:color="auto" w:fill="E1BEAE" w:themeFill="accent3" w:themeFillTint="66"/>
      </w:tcPr>
    </w:tblStylePr>
    <w:tblStylePr w:type="lastRow">
      <w:rPr>
        <w:b/>
        <w:bCs/>
        <w:color w:val="000000" w:themeColor="text1"/>
      </w:rPr>
      <w:tblPr/>
      <w:tcPr>
        <w:shd w:val="clear" w:color="auto" w:fill="E1BEAE" w:themeFill="accent3" w:themeFillTint="66"/>
      </w:tcPr>
    </w:tblStylePr>
    <w:tblStylePr w:type="firstCol">
      <w:rPr>
        <w:color w:val="FFFFFF" w:themeColor="background1"/>
      </w:rPr>
      <w:tblPr/>
      <w:tcPr>
        <w:shd w:val="clear" w:color="auto" w:fill="804830" w:themeFill="accent3" w:themeFillShade="BF"/>
      </w:tcPr>
    </w:tblStylePr>
    <w:tblStylePr w:type="lastCol">
      <w:rPr>
        <w:color w:val="FFFFFF" w:themeColor="background1"/>
      </w:rPr>
      <w:tblPr/>
      <w:tcPr>
        <w:shd w:val="clear" w:color="auto" w:fill="804830" w:themeFill="accent3" w:themeFillShade="BF"/>
      </w:tcPr>
    </w:tblStylePr>
    <w:tblStylePr w:type="band1Vert">
      <w:tblPr/>
      <w:tcPr>
        <w:shd w:val="clear" w:color="auto" w:fill="D9AE9B" w:themeFill="accent3" w:themeFillTint="7F"/>
      </w:tcPr>
    </w:tblStylePr>
    <w:tblStylePr w:type="band1Horz">
      <w:tblPr/>
      <w:tcPr>
        <w:shd w:val="clear" w:color="auto" w:fill="D9AE9B" w:themeFill="accent3" w:themeFillTint="7F"/>
      </w:tcPr>
    </w:tblStylePr>
  </w:style>
  <w:style w:type="table" w:styleId="ColorfulGrid-Accent4">
    <w:name w:val="Colorful Grid Accent 4"/>
    <w:basedOn w:val="TableNormal"/>
    <w:uiPriority w:val="73"/>
    <w:semiHidden/>
    <w:unhideWhenUsed/>
    <w:rsid w:val="00246B29"/>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AEFE0" w:themeFill="accent4" w:themeFillTint="33"/>
    </w:tcPr>
    <w:tblStylePr w:type="firstRow">
      <w:rPr>
        <w:b/>
        <w:bCs/>
      </w:rPr>
      <w:tblPr/>
      <w:tcPr>
        <w:shd w:val="clear" w:color="auto" w:fill="D6E0C2" w:themeFill="accent4" w:themeFillTint="66"/>
      </w:tcPr>
    </w:tblStylePr>
    <w:tblStylePr w:type="lastRow">
      <w:rPr>
        <w:b/>
        <w:bCs/>
        <w:color w:val="000000" w:themeColor="text1"/>
      </w:rPr>
      <w:tblPr/>
      <w:tcPr>
        <w:shd w:val="clear" w:color="auto" w:fill="D6E0C2" w:themeFill="accent4" w:themeFillTint="66"/>
      </w:tcPr>
    </w:tblStylePr>
    <w:tblStylePr w:type="firstCol">
      <w:rPr>
        <w:color w:val="FFFFFF" w:themeColor="background1"/>
      </w:rPr>
      <w:tblPr/>
      <w:tcPr>
        <w:shd w:val="clear" w:color="auto" w:fill="758C46" w:themeFill="accent4" w:themeFillShade="BF"/>
      </w:tcPr>
    </w:tblStylePr>
    <w:tblStylePr w:type="lastCol">
      <w:rPr>
        <w:color w:val="FFFFFF" w:themeColor="background1"/>
      </w:rPr>
      <w:tblPr/>
      <w:tcPr>
        <w:shd w:val="clear" w:color="auto" w:fill="758C46" w:themeFill="accent4" w:themeFillShade="BF"/>
      </w:tcPr>
    </w:tblStylePr>
    <w:tblStylePr w:type="band1Vert">
      <w:tblPr/>
      <w:tcPr>
        <w:shd w:val="clear" w:color="auto" w:fill="CCD9B3" w:themeFill="accent4" w:themeFillTint="7F"/>
      </w:tcPr>
    </w:tblStylePr>
    <w:tblStylePr w:type="band1Horz">
      <w:tblPr/>
      <w:tcPr>
        <w:shd w:val="clear" w:color="auto" w:fill="CCD9B3" w:themeFill="accent4" w:themeFillTint="7F"/>
      </w:tcPr>
    </w:tblStylePr>
  </w:style>
  <w:style w:type="table" w:styleId="ColorfulGrid-Accent5">
    <w:name w:val="Colorful Grid Accent 5"/>
    <w:basedOn w:val="TableNormal"/>
    <w:uiPriority w:val="73"/>
    <w:semiHidden/>
    <w:unhideWhenUsed/>
    <w:rsid w:val="00246B29"/>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0E1E1" w:themeFill="accent5" w:themeFillTint="33"/>
    </w:tcPr>
    <w:tblStylePr w:type="firstRow">
      <w:rPr>
        <w:b/>
        <w:bCs/>
      </w:rPr>
      <w:tblPr/>
      <w:tcPr>
        <w:shd w:val="clear" w:color="auto" w:fill="E1C3C3" w:themeFill="accent5" w:themeFillTint="66"/>
      </w:tcPr>
    </w:tblStylePr>
    <w:tblStylePr w:type="lastRow">
      <w:rPr>
        <w:b/>
        <w:bCs/>
        <w:color w:val="000000" w:themeColor="text1"/>
      </w:rPr>
      <w:tblPr/>
      <w:tcPr>
        <w:shd w:val="clear" w:color="auto" w:fill="E1C3C3" w:themeFill="accent5" w:themeFillTint="66"/>
      </w:tcPr>
    </w:tblStylePr>
    <w:tblStylePr w:type="firstCol">
      <w:rPr>
        <w:color w:val="FFFFFF" w:themeColor="background1"/>
      </w:rPr>
      <w:tblPr/>
      <w:tcPr>
        <w:shd w:val="clear" w:color="auto" w:fill="8E4748" w:themeFill="accent5" w:themeFillShade="BF"/>
      </w:tcPr>
    </w:tblStylePr>
    <w:tblStylePr w:type="lastCol">
      <w:rPr>
        <w:color w:val="FFFFFF" w:themeColor="background1"/>
      </w:rPr>
      <w:tblPr/>
      <w:tcPr>
        <w:shd w:val="clear" w:color="auto" w:fill="8E4748" w:themeFill="accent5" w:themeFillShade="BF"/>
      </w:tcPr>
    </w:tblStylePr>
    <w:tblStylePr w:type="band1Vert">
      <w:tblPr/>
      <w:tcPr>
        <w:shd w:val="clear" w:color="auto" w:fill="D9B4B4" w:themeFill="accent5" w:themeFillTint="7F"/>
      </w:tcPr>
    </w:tblStylePr>
    <w:tblStylePr w:type="band1Horz">
      <w:tblPr/>
      <w:tcPr>
        <w:shd w:val="clear" w:color="auto" w:fill="D9B4B4" w:themeFill="accent5" w:themeFillTint="7F"/>
      </w:tcPr>
    </w:tblStylePr>
  </w:style>
  <w:style w:type="table" w:styleId="ColorfulGrid-Accent6">
    <w:name w:val="Colorful Grid Accent 6"/>
    <w:basedOn w:val="TableNormal"/>
    <w:uiPriority w:val="73"/>
    <w:semiHidden/>
    <w:unhideWhenUsed/>
    <w:rsid w:val="00246B29"/>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5F1E0" w:themeFill="accent6" w:themeFillTint="33"/>
    </w:tcPr>
    <w:tblStylePr w:type="firstRow">
      <w:rPr>
        <w:b/>
        <w:bCs/>
      </w:rPr>
      <w:tblPr/>
      <w:tcPr>
        <w:shd w:val="clear" w:color="auto" w:fill="ECE3C1" w:themeFill="accent6" w:themeFillTint="66"/>
      </w:tcPr>
    </w:tblStylePr>
    <w:tblStylePr w:type="lastRow">
      <w:rPr>
        <w:b/>
        <w:bCs/>
        <w:color w:val="000000" w:themeColor="text1"/>
      </w:rPr>
      <w:tblPr/>
      <w:tcPr>
        <w:shd w:val="clear" w:color="auto" w:fill="ECE3C1" w:themeFill="accent6" w:themeFillTint="66"/>
      </w:tcPr>
    </w:tblStylePr>
    <w:tblStylePr w:type="firstCol">
      <w:rPr>
        <w:color w:val="FFFFFF" w:themeColor="background1"/>
      </w:rPr>
      <w:tblPr/>
      <w:tcPr>
        <w:shd w:val="clear" w:color="auto" w:fill="B29735" w:themeFill="accent6" w:themeFillShade="BF"/>
      </w:tcPr>
    </w:tblStylePr>
    <w:tblStylePr w:type="lastCol">
      <w:rPr>
        <w:color w:val="FFFFFF" w:themeColor="background1"/>
      </w:rPr>
      <w:tblPr/>
      <w:tcPr>
        <w:shd w:val="clear" w:color="auto" w:fill="B29735" w:themeFill="accent6" w:themeFillShade="BF"/>
      </w:tcPr>
    </w:tblStylePr>
    <w:tblStylePr w:type="band1Vert">
      <w:tblPr/>
      <w:tcPr>
        <w:shd w:val="clear" w:color="auto" w:fill="E8DCB2" w:themeFill="accent6" w:themeFillTint="7F"/>
      </w:tcPr>
    </w:tblStylePr>
    <w:tblStylePr w:type="band1Horz">
      <w:tblPr/>
      <w:tcPr>
        <w:shd w:val="clear" w:color="auto" w:fill="E8DCB2" w:themeFill="accent6" w:themeFillTint="7F"/>
      </w:tcPr>
    </w:tblStylePr>
  </w:style>
  <w:style w:type="table" w:styleId="ColorfulList">
    <w:name w:val="Colorful List"/>
    <w:basedOn w:val="TableNormal"/>
    <w:uiPriority w:val="72"/>
    <w:semiHidden/>
    <w:unhideWhenUsed/>
    <w:rsid w:val="00246B2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D6938" w:themeFill="accent2" w:themeFillShade="CC"/>
      </w:tcPr>
    </w:tblStylePr>
    <w:tblStylePr w:type="lastRow">
      <w:rPr>
        <w:b/>
        <w:bCs/>
        <w:color w:val="9D69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246B29"/>
    <w:pPr>
      <w:spacing w:after="0" w:line="240" w:lineRule="auto"/>
    </w:pPr>
    <w:rPr>
      <w:color w:val="000000" w:themeColor="text1"/>
    </w:rPr>
    <w:tblPr>
      <w:tblStyleRowBandSize w:val="1"/>
      <w:tblStyleColBandSize w:val="1"/>
    </w:tblPr>
    <w:tcPr>
      <w:shd w:val="clear" w:color="auto" w:fill="EFF9F8" w:themeFill="accent1" w:themeFillTint="19"/>
    </w:tcPr>
    <w:tblStylePr w:type="firstRow">
      <w:rPr>
        <w:b/>
        <w:bCs/>
        <w:color w:val="FFFFFF" w:themeColor="background1"/>
      </w:rPr>
      <w:tblPr/>
      <w:tcPr>
        <w:tcBorders>
          <w:bottom w:val="single" w:color="FFFFFF" w:themeColor="background1" w:sz="12" w:space="0"/>
        </w:tcBorders>
        <w:shd w:val="clear" w:color="auto" w:fill="9D6938" w:themeFill="accent2" w:themeFillShade="CC"/>
      </w:tcPr>
    </w:tblStylePr>
    <w:tblStylePr w:type="lastRow">
      <w:rPr>
        <w:b/>
        <w:bCs/>
        <w:color w:val="9D69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F0EF" w:themeFill="accent1" w:themeFillTint="3F"/>
      </w:tcPr>
    </w:tblStylePr>
    <w:tblStylePr w:type="band1Horz">
      <w:tblPr/>
      <w:tcPr>
        <w:shd w:val="clear" w:color="auto" w:fill="E0F2F2" w:themeFill="accent1" w:themeFillTint="33"/>
      </w:tcPr>
    </w:tblStylePr>
  </w:style>
  <w:style w:type="table" w:styleId="ColorfulList-Accent2">
    <w:name w:val="Colorful List Accent 2"/>
    <w:basedOn w:val="TableNormal"/>
    <w:uiPriority w:val="72"/>
    <w:semiHidden/>
    <w:unhideWhenUsed/>
    <w:rsid w:val="00246B29"/>
    <w:pPr>
      <w:spacing w:after="0" w:line="240" w:lineRule="auto"/>
    </w:pPr>
    <w:rPr>
      <w:color w:val="000000" w:themeColor="text1"/>
    </w:rPr>
    <w:tblPr>
      <w:tblStyleRowBandSize w:val="1"/>
      <w:tblStyleColBandSize w:val="1"/>
    </w:tblPr>
    <w:tcPr>
      <w:shd w:val="clear" w:color="auto" w:fill="F8F2ED" w:themeFill="accent2" w:themeFillTint="19"/>
    </w:tcPr>
    <w:tblStylePr w:type="firstRow">
      <w:rPr>
        <w:b/>
        <w:bCs/>
        <w:color w:val="FFFFFF" w:themeColor="background1"/>
      </w:rPr>
      <w:tblPr/>
      <w:tcPr>
        <w:tcBorders>
          <w:bottom w:val="single" w:color="FFFFFF" w:themeColor="background1" w:sz="12" w:space="0"/>
        </w:tcBorders>
        <w:shd w:val="clear" w:color="auto" w:fill="9D6938" w:themeFill="accent2" w:themeFillShade="CC"/>
      </w:tcPr>
    </w:tblStylePr>
    <w:tblStylePr w:type="lastRow">
      <w:rPr>
        <w:b/>
        <w:bCs/>
        <w:color w:val="9D69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E0D2" w:themeFill="accent2" w:themeFillTint="3F"/>
      </w:tcPr>
    </w:tblStylePr>
    <w:tblStylePr w:type="band1Horz">
      <w:tblPr/>
      <w:tcPr>
        <w:shd w:val="clear" w:color="auto" w:fill="F2E6DB" w:themeFill="accent2" w:themeFillTint="33"/>
      </w:tcPr>
    </w:tblStylePr>
  </w:style>
  <w:style w:type="table" w:styleId="ColorfulList-Accent3">
    <w:name w:val="Colorful List Accent 3"/>
    <w:basedOn w:val="TableNormal"/>
    <w:uiPriority w:val="72"/>
    <w:semiHidden/>
    <w:unhideWhenUsed/>
    <w:rsid w:val="00246B29"/>
    <w:pPr>
      <w:spacing w:after="0" w:line="240" w:lineRule="auto"/>
    </w:pPr>
    <w:rPr>
      <w:color w:val="000000" w:themeColor="text1"/>
    </w:rPr>
    <w:tblPr>
      <w:tblStyleRowBandSize w:val="1"/>
      <w:tblStyleColBandSize w:val="1"/>
    </w:tblPr>
    <w:tcPr>
      <w:shd w:val="clear" w:color="auto" w:fill="F7EFEB" w:themeFill="accent3" w:themeFillTint="19"/>
    </w:tcPr>
    <w:tblStylePr w:type="firstRow">
      <w:rPr>
        <w:b/>
        <w:bCs/>
        <w:color w:val="FFFFFF" w:themeColor="background1"/>
      </w:rPr>
      <w:tblPr/>
      <w:tcPr>
        <w:tcBorders>
          <w:bottom w:val="single" w:color="FFFFFF" w:themeColor="background1" w:sz="12" w:space="0"/>
        </w:tcBorders>
        <w:shd w:val="clear" w:color="auto" w:fill="7D964B" w:themeFill="accent4" w:themeFillShade="CC"/>
      </w:tcPr>
    </w:tblStylePr>
    <w:tblStylePr w:type="lastRow">
      <w:rPr>
        <w:b/>
        <w:bCs/>
        <w:color w:val="7D964B"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D6CD" w:themeFill="accent3" w:themeFillTint="3F"/>
      </w:tcPr>
    </w:tblStylePr>
    <w:tblStylePr w:type="band1Horz">
      <w:tblPr/>
      <w:tcPr>
        <w:shd w:val="clear" w:color="auto" w:fill="F0DED6" w:themeFill="accent3" w:themeFillTint="33"/>
      </w:tcPr>
    </w:tblStylePr>
  </w:style>
  <w:style w:type="table" w:styleId="ColorfulList-Accent4">
    <w:name w:val="Colorful List Accent 4"/>
    <w:basedOn w:val="TableNormal"/>
    <w:uiPriority w:val="72"/>
    <w:semiHidden/>
    <w:unhideWhenUsed/>
    <w:rsid w:val="00246B29"/>
    <w:pPr>
      <w:spacing w:after="0" w:line="240" w:lineRule="auto"/>
    </w:pPr>
    <w:rPr>
      <w:color w:val="000000" w:themeColor="text1"/>
    </w:rPr>
    <w:tblPr>
      <w:tblStyleRowBandSize w:val="1"/>
      <w:tblStyleColBandSize w:val="1"/>
    </w:tblPr>
    <w:tcPr>
      <w:shd w:val="clear" w:color="auto" w:fill="F4F7EF" w:themeFill="accent4" w:themeFillTint="19"/>
    </w:tcPr>
    <w:tblStylePr w:type="firstRow">
      <w:rPr>
        <w:b/>
        <w:bCs/>
        <w:color w:val="FFFFFF" w:themeColor="background1"/>
      </w:rPr>
      <w:tblPr/>
      <w:tcPr>
        <w:tcBorders>
          <w:bottom w:val="single" w:color="FFFFFF" w:themeColor="background1" w:sz="12" w:space="0"/>
        </w:tcBorders>
        <w:shd w:val="clear" w:color="auto" w:fill="884D33" w:themeFill="accent3" w:themeFillShade="CC"/>
      </w:tcPr>
    </w:tblStylePr>
    <w:tblStylePr w:type="lastRow">
      <w:rPr>
        <w:b/>
        <w:bCs/>
        <w:color w:val="884D33"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CD9" w:themeFill="accent4" w:themeFillTint="3F"/>
      </w:tcPr>
    </w:tblStylePr>
    <w:tblStylePr w:type="band1Horz">
      <w:tblPr/>
      <w:tcPr>
        <w:shd w:val="clear" w:color="auto" w:fill="EAEFE0" w:themeFill="accent4" w:themeFillTint="33"/>
      </w:tcPr>
    </w:tblStylePr>
  </w:style>
  <w:style w:type="table" w:styleId="ColorfulList-Accent5">
    <w:name w:val="Colorful List Accent 5"/>
    <w:basedOn w:val="TableNormal"/>
    <w:uiPriority w:val="72"/>
    <w:semiHidden/>
    <w:unhideWhenUsed/>
    <w:rsid w:val="00246B29"/>
    <w:pPr>
      <w:spacing w:after="0" w:line="240" w:lineRule="auto"/>
    </w:pPr>
    <w:rPr>
      <w:color w:val="000000" w:themeColor="text1"/>
    </w:rPr>
    <w:tblPr>
      <w:tblStyleRowBandSize w:val="1"/>
      <w:tblStyleColBandSize w:val="1"/>
    </w:tblPr>
    <w:tcPr>
      <w:shd w:val="clear" w:color="auto" w:fill="F7F0F0" w:themeFill="accent5" w:themeFillTint="19"/>
    </w:tcPr>
    <w:tblStylePr w:type="firstRow">
      <w:rPr>
        <w:b/>
        <w:bCs/>
        <w:color w:val="FFFFFF" w:themeColor="background1"/>
      </w:rPr>
      <w:tblPr/>
      <w:tcPr>
        <w:tcBorders>
          <w:bottom w:val="single" w:color="FFFFFF" w:themeColor="background1" w:sz="12" w:space="0"/>
        </w:tcBorders>
        <w:shd w:val="clear" w:color="auto" w:fill="BFA239" w:themeFill="accent6" w:themeFillShade="CC"/>
      </w:tcPr>
    </w:tblStylePr>
    <w:tblStylePr w:type="lastRow">
      <w:rPr>
        <w:b/>
        <w:bCs/>
        <w:color w:val="BFA239"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D9DA" w:themeFill="accent5" w:themeFillTint="3F"/>
      </w:tcPr>
    </w:tblStylePr>
    <w:tblStylePr w:type="band1Horz">
      <w:tblPr/>
      <w:tcPr>
        <w:shd w:val="clear" w:color="auto" w:fill="F0E1E1" w:themeFill="accent5" w:themeFillTint="33"/>
      </w:tcPr>
    </w:tblStylePr>
  </w:style>
  <w:style w:type="table" w:styleId="ColorfulList-Accent6">
    <w:name w:val="Colorful List Accent 6"/>
    <w:basedOn w:val="TableNormal"/>
    <w:uiPriority w:val="72"/>
    <w:semiHidden/>
    <w:unhideWhenUsed/>
    <w:rsid w:val="00246B29"/>
    <w:pPr>
      <w:spacing w:after="0" w:line="240" w:lineRule="auto"/>
    </w:pPr>
    <w:rPr>
      <w:color w:val="000000" w:themeColor="text1"/>
    </w:rPr>
    <w:tblPr>
      <w:tblStyleRowBandSize w:val="1"/>
      <w:tblStyleColBandSize w:val="1"/>
    </w:tblPr>
    <w:tcPr>
      <w:shd w:val="clear" w:color="auto" w:fill="FAF8EF" w:themeFill="accent6" w:themeFillTint="19"/>
    </w:tcPr>
    <w:tblStylePr w:type="firstRow">
      <w:rPr>
        <w:b/>
        <w:bCs/>
        <w:color w:val="FFFFFF" w:themeColor="background1"/>
      </w:rPr>
      <w:tblPr/>
      <w:tcPr>
        <w:tcBorders>
          <w:bottom w:val="single" w:color="FFFFFF" w:themeColor="background1" w:sz="12" w:space="0"/>
        </w:tcBorders>
        <w:shd w:val="clear" w:color="auto" w:fill="984C4D" w:themeFill="accent5" w:themeFillShade="CC"/>
      </w:tcPr>
    </w:tblStylePr>
    <w:tblStylePr w:type="lastRow">
      <w:rPr>
        <w:b/>
        <w:bCs/>
        <w:color w:val="984C4D"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EDD9" w:themeFill="accent6" w:themeFillTint="3F"/>
      </w:tcPr>
    </w:tblStylePr>
    <w:tblStylePr w:type="band1Horz">
      <w:tblPr/>
      <w:tcPr>
        <w:shd w:val="clear" w:color="auto" w:fill="F5F1E0" w:themeFill="accent6" w:themeFillTint="33"/>
      </w:tcPr>
    </w:tblStylePr>
  </w:style>
  <w:style w:type="table" w:styleId="ColorfulShading">
    <w:name w:val="Colorful Shading"/>
    <w:basedOn w:val="TableNormal"/>
    <w:uiPriority w:val="71"/>
    <w:semiHidden/>
    <w:unhideWhenUsed/>
    <w:rsid w:val="00246B29"/>
    <w:pPr>
      <w:spacing w:after="0" w:line="240" w:lineRule="auto"/>
    </w:pPr>
    <w:rPr>
      <w:color w:val="000000" w:themeColor="text1"/>
    </w:rPr>
    <w:tblPr>
      <w:tblStyleRowBandSize w:val="1"/>
      <w:tblStyleColBandSize w:val="1"/>
      <w:tblBorders>
        <w:top w:val="single" w:color="BF84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BF84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246B29"/>
    <w:pPr>
      <w:spacing w:after="0" w:line="240" w:lineRule="auto"/>
    </w:pPr>
    <w:rPr>
      <w:color w:val="000000" w:themeColor="text1"/>
    </w:rPr>
    <w:tblPr>
      <w:tblStyleRowBandSize w:val="1"/>
      <w:tblStyleColBandSize w:val="1"/>
      <w:tblBorders>
        <w:top w:val="single" w:color="BF844D" w:themeColor="accent2" w:sz="24" w:space="0"/>
        <w:left w:val="single" w:color="66C2BF" w:themeColor="accent1" w:sz="4" w:space="0"/>
        <w:bottom w:val="single" w:color="66C2BF" w:themeColor="accent1" w:sz="4" w:space="0"/>
        <w:right w:val="single" w:color="66C2BF" w:themeColor="accent1" w:sz="4" w:space="0"/>
        <w:insideH w:val="single" w:color="FFFFFF" w:themeColor="background1" w:sz="4" w:space="0"/>
        <w:insideV w:val="single" w:color="FFFFFF" w:themeColor="background1" w:sz="4" w:space="0"/>
      </w:tblBorders>
    </w:tblPr>
    <w:tcPr>
      <w:shd w:val="clear" w:color="auto" w:fill="EFF9F8" w:themeFill="accent1" w:themeFillTint="19"/>
    </w:tcPr>
    <w:tblStylePr w:type="firstRow">
      <w:rPr>
        <w:b/>
        <w:bCs/>
      </w:rPr>
      <w:tblPr/>
      <w:tcPr>
        <w:tcBorders>
          <w:top w:val="nil"/>
          <w:left w:val="nil"/>
          <w:bottom w:val="single" w:color="BF84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327E7B" w:themeFill="accent1" w:themeFillShade="99"/>
      </w:tcPr>
    </w:tblStylePr>
    <w:tblStylePr w:type="firstCol">
      <w:rPr>
        <w:color w:val="FFFFFF" w:themeColor="background1"/>
      </w:rPr>
      <w:tblPr/>
      <w:tcPr>
        <w:tcBorders>
          <w:top w:val="nil"/>
          <w:left w:val="nil"/>
          <w:bottom w:val="nil"/>
          <w:right w:val="nil"/>
          <w:insideH w:val="single" w:color="327E7B" w:themeColor="accent1" w:themeShade="99" w:sz="4" w:space="0"/>
          <w:insideV w:val="nil"/>
        </w:tcBorders>
        <w:shd w:val="clear" w:color="auto" w:fill="327E7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27E7B" w:themeFill="accent1" w:themeFillShade="99"/>
      </w:tcPr>
    </w:tblStylePr>
    <w:tblStylePr w:type="band1Vert">
      <w:tblPr/>
      <w:tcPr>
        <w:shd w:val="clear" w:color="auto" w:fill="C1E6E5" w:themeFill="accent1" w:themeFillTint="66"/>
      </w:tcPr>
    </w:tblStylePr>
    <w:tblStylePr w:type="band1Horz">
      <w:tblPr/>
      <w:tcPr>
        <w:shd w:val="clear" w:color="auto" w:fill="B2E0D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246B29"/>
    <w:pPr>
      <w:spacing w:after="0" w:line="240" w:lineRule="auto"/>
    </w:pPr>
    <w:rPr>
      <w:color w:val="000000" w:themeColor="text1"/>
    </w:rPr>
    <w:tblPr>
      <w:tblStyleRowBandSize w:val="1"/>
      <w:tblStyleColBandSize w:val="1"/>
      <w:tblBorders>
        <w:top w:val="single" w:color="BF844D" w:themeColor="accent2" w:sz="24" w:space="0"/>
        <w:left w:val="single" w:color="BF844D" w:themeColor="accent2" w:sz="4" w:space="0"/>
        <w:bottom w:val="single" w:color="BF844D" w:themeColor="accent2" w:sz="4" w:space="0"/>
        <w:right w:val="single" w:color="BF844D" w:themeColor="accent2" w:sz="4" w:space="0"/>
        <w:insideH w:val="single" w:color="FFFFFF" w:themeColor="background1" w:sz="4" w:space="0"/>
        <w:insideV w:val="single" w:color="FFFFFF" w:themeColor="background1" w:sz="4" w:space="0"/>
      </w:tblBorders>
    </w:tblPr>
    <w:tcPr>
      <w:shd w:val="clear" w:color="auto" w:fill="F8F2ED" w:themeFill="accent2" w:themeFillTint="19"/>
    </w:tcPr>
    <w:tblStylePr w:type="firstRow">
      <w:rPr>
        <w:b/>
        <w:bCs/>
      </w:rPr>
      <w:tblPr/>
      <w:tcPr>
        <w:tcBorders>
          <w:top w:val="nil"/>
          <w:left w:val="nil"/>
          <w:bottom w:val="single" w:color="BF84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64F2A" w:themeFill="accent2" w:themeFillShade="99"/>
      </w:tcPr>
    </w:tblStylePr>
    <w:tblStylePr w:type="firstCol">
      <w:rPr>
        <w:color w:val="FFFFFF" w:themeColor="background1"/>
      </w:rPr>
      <w:tblPr/>
      <w:tcPr>
        <w:tcBorders>
          <w:top w:val="nil"/>
          <w:left w:val="nil"/>
          <w:bottom w:val="nil"/>
          <w:right w:val="nil"/>
          <w:insideH w:val="single" w:color="764F2A" w:themeColor="accent2" w:themeShade="99" w:sz="4" w:space="0"/>
          <w:insideV w:val="nil"/>
        </w:tcBorders>
        <w:shd w:val="clear" w:color="auto" w:fill="764F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64F2A" w:themeFill="accent2" w:themeFillShade="99"/>
      </w:tcPr>
    </w:tblStylePr>
    <w:tblStylePr w:type="band1Vert">
      <w:tblPr/>
      <w:tcPr>
        <w:shd w:val="clear" w:color="auto" w:fill="E5CDB7" w:themeFill="accent2" w:themeFillTint="66"/>
      </w:tcPr>
    </w:tblStylePr>
    <w:tblStylePr w:type="band1Horz">
      <w:tblPr/>
      <w:tcPr>
        <w:shd w:val="clear" w:color="auto" w:fill="DFC1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246B29"/>
    <w:pPr>
      <w:spacing w:after="0" w:line="240" w:lineRule="auto"/>
    </w:pPr>
    <w:rPr>
      <w:color w:val="000000" w:themeColor="text1"/>
    </w:rPr>
    <w:tblPr>
      <w:tblStyleRowBandSize w:val="1"/>
      <w:tblStyleColBandSize w:val="1"/>
      <w:tblBorders>
        <w:top w:val="single" w:color="9AB367" w:themeColor="accent4" w:sz="24" w:space="0"/>
        <w:left w:val="single" w:color="AB6140" w:themeColor="accent3" w:sz="4" w:space="0"/>
        <w:bottom w:val="single" w:color="AB6140" w:themeColor="accent3" w:sz="4" w:space="0"/>
        <w:right w:val="single" w:color="AB6140" w:themeColor="accent3" w:sz="4" w:space="0"/>
        <w:insideH w:val="single" w:color="FFFFFF" w:themeColor="background1" w:sz="4" w:space="0"/>
        <w:insideV w:val="single" w:color="FFFFFF" w:themeColor="background1" w:sz="4" w:space="0"/>
      </w:tblBorders>
    </w:tblPr>
    <w:tcPr>
      <w:shd w:val="clear" w:color="auto" w:fill="F7EFEB" w:themeFill="accent3" w:themeFillTint="19"/>
    </w:tcPr>
    <w:tblStylePr w:type="firstRow">
      <w:rPr>
        <w:b/>
        <w:bCs/>
      </w:rPr>
      <w:tblPr/>
      <w:tcPr>
        <w:tcBorders>
          <w:top w:val="nil"/>
          <w:left w:val="nil"/>
          <w:bottom w:val="single" w:color="9AB367"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663A26" w:themeFill="accent3" w:themeFillShade="99"/>
      </w:tcPr>
    </w:tblStylePr>
    <w:tblStylePr w:type="firstCol">
      <w:rPr>
        <w:color w:val="FFFFFF" w:themeColor="background1"/>
      </w:rPr>
      <w:tblPr/>
      <w:tcPr>
        <w:tcBorders>
          <w:top w:val="nil"/>
          <w:left w:val="nil"/>
          <w:bottom w:val="nil"/>
          <w:right w:val="nil"/>
          <w:insideH w:val="single" w:color="663A26" w:themeColor="accent3" w:themeShade="99" w:sz="4" w:space="0"/>
          <w:insideV w:val="nil"/>
        </w:tcBorders>
        <w:shd w:val="clear" w:color="auto" w:fill="663A2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3A26" w:themeFill="accent3" w:themeFillShade="99"/>
      </w:tcPr>
    </w:tblStylePr>
    <w:tblStylePr w:type="band1Vert">
      <w:tblPr/>
      <w:tcPr>
        <w:shd w:val="clear" w:color="auto" w:fill="E1BEAE" w:themeFill="accent3" w:themeFillTint="66"/>
      </w:tcPr>
    </w:tblStylePr>
    <w:tblStylePr w:type="band1Horz">
      <w:tblPr/>
      <w:tcPr>
        <w:shd w:val="clear" w:color="auto" w:fill="D9AE9B" w:themeFill="accent3" w:themeFillTint="7F"/>
      </w:tcPr>
    </w:tblStylePr>
  </w:style>
  <w:style w:type="table" w:styleId="ColorfulShading-Accent4">
    <w:name w:val="Colorful Shading Accent 4"/>
    <w:basedOn w:val="TableNormal"/>
    <w:uiPriority w:val="71"/>
    <w:semiHidden/>
    <w:unhideWhenUsed/>
    <w:rsid w:val="00246B29"/>
    <w:pPr>
      <w:spacing w:after="0" w:line="240" w:lineRule="auto"/>
    </w:pPr>
    <w:rPr>
      <w:color w:val="000000" w:themeColor="text1"/>
    </w:rPr>
    <w:tblPr>
      <w:tblStyleRowBandSize w:val="1"/>
      <w:tblStyleColBandSize w:val="1"/>
      <w:tblBorders>
        <w:top w:val="single" w:color="AB6140" w:themeColor="accent3" w:sz="24" w:space="0"/>
        <w:left w:val="single" w:color="9AB367" w:themeColor="accent4" w:sz="4" w:space="0"/>
        <w:bottom w:val="single" w:color="9AB367" w:themeColor="accent4" w:sz="4" w:space="0"/>
        <w:right w:val="single" w:color="9AB367" w:themeColor="accent4" w:sz="4" w:space="0"/>
        <w:insideH w:val="single" w:color="FFFFFF" w:themeColor="background1" w:sz="4" w:space="0"/>
        <w:insideV w:val="single" w:color="FFFFFF" w:themeColor="background1" w:sz="4" w:space="0"/>
      </w:tblBorders>
    </w:tblPr>
    <w:tcPr>
      <w:shd w:val="clear" w:color="auto" w:fill="F4F7EF" w:themeFill="accent4" w:themeFillTint="19"/>
    </w:tcPr>
    <w:tblStylePr w:type="firstRow">
      <w:rPr>
        <w:b/>
        <w:bCs/>
      </w:rPr>
      <w:tblPr/>
      <w:tcPr>
        <w:tcBorders>
          <w:top w:val="nil"/>
          <w:left w:val="nil"/>
          <w:bottom w:val="single" w:color="AB6140"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038" w:themeFill="accent4" w:themeFillShade="99"/>
      </w:tcPr>
    </w:tblStylePr>
    <w:tblStylePr w:type="firstCol">
      <w:rPr>
        <w:color w:val="FFFFFF" w:themeColor="background1"/>
      </w:rPr>
      <w:tblPr/>
      <w:tcPr>
        <w:tcBorders>
          <w:top w:val="nil"/>
          <w:left w:val="nil"/>
          <w:bottom w:val="nil"/>
          <w:right w:val="nil"/>
          <w:insideH w:val="single" w:color="5E7038" w:themeColor="accent4" w:themeShade="99" w:sz="4" w:space="0"/>
          <w:insideV w:val="nil"/>
        </w:tcBorders>
        <w:shd w:val="clear" w:color="auto" w:fill="5E7038"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E7038" w:themeFill="accent4" w:themeFillShade="99"/>
      </w:tcPr>
    </w:tblStylePr>
    <w:tblStylePr w:type="band1Vert">
      <w:tblPr/>
      <w:tcPr>
        <w:shd w:val="clear" w:color="auto" w:fill="D6E0C2" w:themeFill="accent4" w:themeFillTint="66"/>
      </w:tcPr>
    </w:tblStylePr>
    <w:tblStylePr w:type="band1Horz">
      <w:tblPr/>
      <w:tcPr>
        <w:shd w:val="clear" w:color="auto" w:fill="CCD9B3"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246B29"/>
    <w:pPr>
      <w:spacing w:after="0" w:line="240" w:lineRule="auto"/>
    </w:pPr>
    <w:rPr>
      <w:color w:val="000000" w:themeColor="text1"/>
    </w:rPr>
    <w:tblPr>
      <w:tblStyleRowBandSize w:val="1"/>
      <w:tblStyleColBandSize w:val="1"/>
      <w:tblBorders>
        <w:top w:val="single" w:color="D1BA66" w:themeColor="accent6" w:sz="24" w:space="0"/>
        <w:left w:val="single" w:color="B4696B" w:themeColor="accent5" w:sz="4" w:space="0"/>
        <w:bottom w:val="single" w:color="B4696B" w:themeColor="accent5" w:sz="4" w:space="0"/>
        <w:right w:val="single" w:color="B4696B" w:themeColor="accent5" w:sz="4" w:space="0"/>
        <w:insideH w:val="single" w:color="FFFFFF" w:themeColor="background1" w:sz="4" w:space="0"/>
        <w:insideV w:val="single" w:color="FFFFFF" w:themeColor="background1" w:sz="4" w:space="0"/>
      </w:tblBorders>
    </w:tblPr>
    <w:tcPr>
      <w:shd w:val="clear" w:color="auto" w:fill="F7F0F0" w:themeFill="accent5" w:themeFillTint="19"/>
    </w:tcPr>
    <w:tblStylePr w:type="firstRow">
      <w:rPr>
        <w:b/>
        <w:bCs/>
      </w:rPr>
      <w:tblPr/>
      <w:tcPr>
        <w:tcBorders>
          <w:top w:val="nil"/>
          <w:left w:val="nil"/>
          <w:bottom w:val="single" w:color="D1BA6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2393A" w:themeFill="accent5" w:themeFillShade="99"/>
      </w:tcPr>
    </w:tblStylePr>
    <w:tblStylePr w:type="firstCol">
      <w:rPr>
        <w:color w:val="FFFFFF" w:themeColor="background1"/>
      </w:rPr>
      <w:tblPr/>
      <w:tcPr>
        <w:tcBorders>
          <w:top w:val="nil"/>
          <w:left w:val="nil"/>
          <w:bottom w:val="nil"/>
          <w:right w:val="nil"/>
          <w:insideH w:val="single" w:color="72393A" w:themeColor="accent5" w:themeShade="99" w:sz="4" w:space="0"/>
          <w:insideV w:val="nil"/>
        </w:tcBorders>
        <w:shd w:val="clear" w:color="auto" w:fill="72393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2393A" w:themeFill="accent5" w:themeFillShade="99"/>
      </w:tcPr>
    </w:tblStylePr>
    <w:tblStylePr w:type="band1Vert">
      <w:tblPr/>
      <w:tcPr>
        <w:shd w:val="clear" w:color="auto" w:fill="E1C3C3" w:themeFill="accent5" w:themeFillTint="66"/>
      </w:tcPr>
    </w:tblStylePr>
    <w:tblStylePr w:type="band1Horz">
      <w:tblPr/>
      <w:tcPr>
        <w:shd w:val="clear" w:color="auto" w:fill="D9B4B4"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246B29"/>
    <w:pPr>
      <w:spacing w:after="0" w:line="240" w:lineRule="auto"/>
    </w:pPr>
    <w:rPr>
      <w:color w:val="000000" w:themeColor="text1"/>
    </w:rPr>
    <w:tblPr>
      <w:tblStyleRowBandSize w:val="1"/>
      <w:tblStyleColBandSize w:val="1"/>
      <w:tblBorders>
        <w:top w:val="single" w:color="B4696B" w:themeColor="accent5" w:sz="24" w:space="0"/>
        <w:left w:val="single" w:color="D1BA66" w:themeColor="accent6" w:sz="4" w:space="0"/>
        <w:bottom w:val="single" w:color="D1BA66" w:themeColor="accent6" w:sz="4" w:space="0"/>
        <w:right w:val="single" w:color="D1BA66" w:themeColor="accent6" w:sz="4" w:space="0"/>
        <w:insideH w:val="single" w:color="FFFFFF" w:themeColor="background1" w:sz="4" w:space="0"/>
        <w:insideV w:val="single" w:color="FFFFFF" w:themeColor="background1" w:sz="4" w:space="0"/>
      </w:tblBorders>
    </w:tblPr>
    <w:tcPr>
      <w:shd w:val="clear" w:color="auto" w:fill="FAF8EF" w:themeFill="accent6" w:themeFillTint="19"/>
    </w:tcPr>
    <w:tblStylePr w:type="firstRow">
      <w:rPr>
        <w:b/>
        <w:bCs/>
      </w:rPr>
      <w:tblPr/>
      <w:tcPr>
        <w:tcBorders>
          <w:top w:val="nil"/>
          <w:left w:val="nil"/>
          <w:bottom w:val="single" w:color="B4696B"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8F792B" w:themeFill="accent6" w:themeFillShade="99"/>
      </w:tcPr>
    </w:tblStylePr>
    <w:tblStylePr w:type="firstCol">
      <w:rPr>
        <w:color w:val="FFFFFF" w:themeColor="background1"/>
      </w:rPr>
      <w:tblPr/>
      <w:tcPr>
        <w:tcBorders>
          <w:top w:val="nil"/>
          <w:left w:val="nil"/>
          <w:bottom w:val="nil"/>
          <w:right w:val="nil"/>
          <w:insideH w:val="single" w:color="8F792B" w:themeColor="accent6" w:themeShade="99" w:sz="4" w:space="0"/>
          <w:insideV w:val="nil"/>
        </w:tcBorders>
        <w:shd w:val="clear" w:color="auto" w:fill="8F792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F792B" w:themeFill="accent6" w:themeFillShade="99"/>
      </w:tcPr>
    </w:tblStylePr>
    <w:tblStylePr w:type="band1Vert">
      <w:tblPr/>
      <w:tcPr>
        <w:shd w:val="clear" w:color="auto" w:fill="ECE3C1" w:themeFill="accent6" w:themeFillTint="66"/>
      </w:tcPr>
    </w:tblStylePr>
    <w:tblStylePr w:type="band1Horz">
      <w:tblPr/>
      <w:tcPr>
        <w:shd w:val="clear" w:color="auto" w:fill="E8DCB2"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246B29"/>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246B29"/>
    <w:pPr>
      <w:spacing w:after="0" w:line="240" w:lineRule="auto"/>
    </w:pPr>
    <w:rPr>
      <w:color w:val="FFFFFF" w:themeColor="background1"/>
    </w:rPr>
    <w:tblPr>
      <w:tblStyleRowBandSize w:val="1"/>
      <w:tblStyleColBandSize w:val="1"/>
    </w:tblPr>
    <w:tcPr>
      <w:shd w:val="clear" w:color="auto" w:fill="66C2BF"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A6966"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F9E9A"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F9E9A" w:themeFill="accent1" w:themeFillShade="BF"/>
      </w:tcPr>
    </w:tblStylePr>
    <w:tblStylePr w:type="band1Vert">
      <w:tblPr/>
      <w:tcPr>
        <w:tcBorders>
          <w:top w:val="nil"/>
          <w:left w:val="nil"/>
          <w:bottom w:val="nil"/>
          <w:right w:val="nil"/>
          <w:insideH w:val="nil"/>
          <w:insideV w:val="nil"/>
        </w:tcBorders>
        <w:shd w:val="clear" w:color="auto" w:fill="3F9E9A" w:themeFill="accent1" w:themeFillShade="BF"/>
      </w:tcPr>
    </w:tblStylePr>
    <w:tblStylePr w:type="band1Horz">
      <w:tblPr/>
      <w:tcPr>
        <w:tcBorders>
          <w:top w:val="nil"/>
          <w:left w:val="nil"/>
          <w:bottom w:val="nil"/>
          <w:right w:val="nil"/>
          <w:insideH w:val="nil"/>
          <w:insideV w:val="nil"/>
        </w:tcBorders>
        <w:shd w:val="clear" w:color="auto" w:fill="3F9E9A" w:themeFill="accent1" w:themeFillShade="BF"/>
      </w:tcPr>
    </w:tblStylePr>
  </w:style>
  <w:style w:type="table" w:styleId="DarkList-Accent2">
    <w:name w:val="Dark List Accent 2"/>
    <w:basedOn w:val="TableNormal"/>
    <w:uiPriority w:val="70"/>
    <w:semiHidden/>
    <w:unhideWhenUsed/>
    <w:rsid w:val="00246B29"/>
    <w:pPr>
      <w:spacing w:after="0" w:line="240" w:lineRule="auto"/>
    </w:pPr>
    <w:rPr>
      <w:color w:val="FFFFFF" w:themeColor="background1"/>
    </w:rPr>
    <w:tblPr>
      <w:tblStyleRowBandSize w:val="1"/>
      <w:tblStyleColBandSize w:val="1"/>
    </w:tblPr>
    <w:tcPr>
      <w:shd w:val="clear" w:color="auto" w:fill="BF84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41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36235"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36235" w:themeFill="accent2" w:themeFillShade="BF"/>
      </w:tcPr>
    </w:tblStylePr>
    <w:tblStylePr w:type="band1Vert">
      <w:tblPr/>
      <w:tcPr>
        <w:tcBorders>
          <w:top w:val="nil"/>
          <w:left w:val="nil"/>
          <w:bottom w:val="nil"/>
          <w:right w:val="nil"/>
          <w:insideH w:val="nil"/>
          <w:insideV w:val="nil"/>
        </w:tcBorders>
        <w:shd w:val="clear" w:color="auto" w:fill="936235" w:themeFill="accent2" w:themeFillShade="BF"/>
      </w:tcPr>
    </w:tblStylePr>
    <w:tblStylePr w:type="band1Horz">
      <w:tblPr/>
      <w:tcPr>
        <w:tcBorders>
          <w:top w:val="nil"/>
          <w:left w:val="nil"/>
          <w:bottom w:val="nil"/>
          <w:right w:val="nil"/>
          <w:insideH w:val="nil"/>
          <w:insideV w:val="nil"/>
        </w:tcBorders>
        <w:shd w:val="clear" w:color="auto" w:fill="936235" w:themeFill="accent2" w:themeFillShade="BF"/>
      </w:tcPr>
    </w:tblStylePr>
  </w:style>
  <w:style w:type="table" w:styleId="DarkList-Accent3">
    <w:name w:val="Dark List Accent 3"/>
    <w:basedOn w:val="TableNormal"/>
    <w:uiPriority w:val="70"/>
    <w:semiHidden/>
    <w:unhideWhenUsed/>
    <w:rsid w:val="00246B29"/>
    <w:pPr>
      <w:spacing w:after="0" w:line="240" w:lineRule="auto"/>
    </w:pPr>
    <w:rPr>
      <w:color w:val="FFFFFF" w:themeColor="background1"/>
    </w:rPr>
    <w:tblPr>
      <w:tblStyleRowBandSize w:val="1"/>
      <w:tblStyleColBandSize w:val="1"/>
    </w:tblPr>
    <w:tcPr>
      <w:shd w:val="clear" w:color="auto" w:fill="AB6140"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553020"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804830"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804830" w:themeFill="accent3" w:themeFillShade="BF"/>
      </w:tcPr>
    </w:tblStylePr>
    <w:tblStylePr w:type="band1Vert">
      <w:tblPr/>
      <w:tcPr>
        <w:tcBorders>
          <w:top w:val="nil"/>
          <w:left w:val="nil"/>
          <w:bottom w:val="nil"/>
          <w:right w:val="nil"/>
          <w:insideH w:val="nil"/>
          <w:insideV w:val="nil"/>
        </w:tcBorders>
        <w:shd w:val="clear" w:color="auto" w:fill="804830" w:themeFill="accent3" w:themeFillShade="BF"/>
      </w:tcPr>
    </w:tblStylePr>
    <w:tblStylePr w:type="band1Horz">
      <w:tblPr/>
      <w:tcPr>
        <w:tcBorders>
          <w:top w:val="nil"/>
          <w:left w:val="nil"/>
          <w:bottom w:val="nil"/>
          <w:right w:val="nil"/>
          <w:insideH w:val="nil"/>
          <w:insideV w:val="nil"/>
        </w:tcBorders>
        <w:shd w:val="clear" w:color="auto" w:fill="804830" w:themeFill="accent3" w:themeFillShade="BF"/>
      </w:tcPr>
    </w:tblStylePr>
  </w:style>
  <w:style w:type="table" w:styleId="DarkList-Accent4">
    <w:name w:val="Dark List Accent 4"/>
    <w:basedOn w:val="TableNormal"/>
    <w:uiPriority w:val="70"/>
    <w:semiHidden/>
    <w:unhideWhenUsed/>
    <w:rsid w:val="00246B29"/>
    <w:pPr>
      <w:spacing w:after="0" w:line="240" w:lineRule="auto"/>
    </w:pPr>
    <w:rPr>
      <w:color w:val="FFFFFF" w:themeColor="background1"/>
    </w:rPr>
    <w:tblPr>
      <w:tblStyleRowBandSize w:val="1"/>
      <w:tblStyleColBandSize w:val="1"/>
    </w:tblPr>
    <w:tcPr>
      <w:shd w:val="clear" w:color="auto" w:fill="9AB367"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5D2E"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758C46"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758C46" w:themeFill="accent4" w:themeFillShade="BF"/>
      </w:tcPr>
    </w:tblStylePr>
    <w:tblStylePr w:type="band1Vert">
      <w:tblPr/>
      <w:tcPr>
        <w:tcBorders>
          <w:top w:val="nil"/>
          <w:left w:val="nil"/>
          <w:bottom w:val="nil"/>
          <w:right w:val="nil"/>
          <w:insideH w:val="nil"/>
          <w:insideV w:val="nil"/>
        </w:tcBorders>
        <w:shd w:val="clear" w:color="auto" w:fill="758C46" w:themeFill="accent4" w:themeFillShade="BF"/>
      </w:tcPr>
    </w:tblStylePr>
    <w:tblStylePr w:type="band1Horz">
      <w:tblPr/>
      <w:tcPr>
        <w:tcBorders>
          <w:top w:val="nil"/>
          <w:left w:val="nil"/>
          <w:bottom w:val="nil"/>
          <w:right w:val="nil"/>
          <w:insideH w:val="nil"/>
          <w:insideV w:val="nil"/>
        </w:tcBorders>
        <w:shd w:val="clear" w:color="auto" w:fill="758C46" w:themeFill="accent4" w:themeFillShade="BF"/>
      </w:tcPr>
    </w:tblStylePr>
  </w:style>
  <w:style w:type="table" w:styleId="DarkList-Accent5">
    <w:name w:val="Dark List Accent 5"/>
    <w:basedOn w:val="TableNormal"/>
    <w:uiPriority w:val="70"/>
    <w:semiHidden/>
    <w:unhideWhenUsed/>
    <w:rsid w:val="00246B29"/>
    <w:pPr>
      <w:spacing w:after="0" w:line="240" w:lineRule="auto"/>
    </w:pPr>
    <w:rPr>
      <w:color w:val="FFFFFF" w:themeColor="background1"/>
    </w:rPr>
    <w:tblPr>
      <w:tblStyleRowBandSize w:val="1"/>
      <w:tblStyleColBandSize w:val="1"/>
    </w:tblPr>
    <w:tcPr>
      <w:shd w:val="clear" w:color="auto" w:fill="B4696B"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5E2F30"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8E4748"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8E4748" w:themeFill="accent5" w:themeFillShade="BF"/>
      </w:tcPr>
    </w:tblStylePr>
    <w:tblStylePr w:type="band1Vert">
      <w:tblPr/>
      <w:tcPr>
        <w:tcBorders>
          <w:top w:val="nil"/>
          <w:left w:val="nil"/>
          <w:bottom w:val="nil"/>
          <w:right w:val="nil"/>
          <w:insideH w:val="nil"/>
          <w:insideV w:val="nil"/>
        </w:tcBorders>
        <w:shd w:val="clear" w:color="auto" w:fill="8E4748" w:themeFill="accent5" w:themeFillShade="BF"/>
      </w:tcPr>
    </w:tblStylePr>
    <w:tblStylePr w:type="band1Horz">
      <w:tblPr/>
      <w:tcPr>
        <w:tcBorders>
          <w:top w:val="nil"/>
          <w:left w:val="nil"/>
          <w:bottom w:val="nil"/>
          <w:right w:val="nil"/>
          <w:insideH w:val="nil"/>
          <w:insideV w:val="nil"/>
        </w:tcBorders>
        <w:shd w:val="clear" w:color="auto" w:fill="8E4748" w:themeFill="accent5" w:themeFillShade="BF"/>
      </w:tcPr>
    </w:tblStylePr>
  </w:style>
  <w:style w:type="table" w:styleId="DarkList-Accent6">
    <w:name w:val="Dark List Accent 6"/>
    <w:basedOn w:val="TableNormal"/>
    <w:uiPriority w:val="70"/>
    <w:semiHidden/>
    <w:unhideWhenUsed/>
    <w:rsid w:val="00246B29"/>
    <w:pPr>
      <w:spacing w:after="0" w:line="240" w:lineRule="auto"/>
    </w:pPr>
    <w:rPr>
      <w:color w:val="FFFFFF" w:themeColor="background1"/>
    </w:rPr>
    <w:tblPr>
      <w:tblStyleRowBandSize w:val="1"/>
      <w:tblStyleColBandSize w:val="1"/>
    </w:tblPr>
    <w:tcPr>
      <w:shd w:val="clear" w:color="auto" w:fill="D1BA6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66423"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B29735"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B29735" w:themeFill="accent6" w:themeFillShade="BF"/>
      </w:tcPr>
    </w:tblStylePr>
    <w:tblStylePr w:type="band1Vert">
      <w:tblPr/>
      <w:tcPr>
        <w:tcBorders>
          <w:top w:val="nil"/>
          <w:left w:val="nil"/>
          <w:bottom w:val="nil"/>
          <w:right w:val="nil"/>
          <w:insideH w:val="nil"/>
          <w:insideV w:val="nil"/>
        </w:tcBorders>
        <w:shd w:val="clear" w:color="auto" w:fill="B29735" w:themeFill="accent6" w:themeFillShade="BF"/>
      </w:tcPr>
    </w:tblStylePr>
    <w:tblStylePr w:type="band1Horz">
      <w:tblPr/>
      <w:tcPr>
        <w:tcBorders>
          <w:top w:val="nil"/>
          <w:left w:val="nil"/>
          <w:bottom w:val="nil"/>
          <w:right w:val="nil"/>
          <w:insideH w:val="nil"/>
          <w:insideV w:val="nil"/>
        </w:tcBorders>
        <w:shd w:val="clear" w:color="auto" w:fill="B29735" w:themeFill="accent6" w:themeFillShade="BF"/>
      </w:tcPr>
    </w:tblStylePr>
  </w:style>
  <w:style w:type="paragraph" w:styleId="Date">
    <w:uiPriority w:val="99"/>
    <w:name w:val="Date"/>
    <w:basedOn w:val="Normal"/>
    <w:next w:val="Normal"/>
    <w:semiHidden/>
    <w:unhideWhenUsed/>
    <w:link w:val="DateChar"/>
    <w:rsid w:val="01F1AFE0"/>
  </w:style>
  <w:style w:type="character" w:styleId="DateChar" w:customStyle="true">
    <w:uiPriority w:val="99"/>
    <w:name w:val="Date Char"/>
    <w:basedOn w:val="DefaultParagraphFont"/>
    <w:semiHidden/>
    <w:link w:val="Date"/>
    <w:rsid w:val="01F1AFE0"/>
    <w:rPr>
      <w:rFonts w:ascii="Avenir Next LT Pro"/>
      <w:b w:val="0"/>
      <w:bCs w:val="0"/>
      <w:i w:val="0"/>
      <w:iCs w:val="0"/>
      <w:color w:val="auto"/>
      <w:sz w:val="24"/>
      <w:szCs w:val="24"/>
      <w:u w:val="none"/>
    </w:rPr>
  </w:style>
  <w:style w:type="paragraph" w:styleId="E-mailSignature">
    <w:uiPriority w:val="99"/>
    <w:name w:val="E-mail Signature"/>
    <w:basedOn w:val="Normal"/>
    <w:semiHidden/>
    <w:unhideWhenUsed/>
    <w:link w:val="E-mailSignatureChar"/>
    <w:rsid w:val="01F1AFE0"/>
    <w:pPr>
      <w:spacing w:after="0"/>
    </w:pPr>
  </w:style>
  <w:style w:type="character" w:styleId="E-mailSignatureChar" w:customStyle="true">
    <w:uiPriority w:val="99"/>
    <w:name w:val="E-mail Signature Char"/>
    <w:basedOn w:val="DefaultParagraphFont"/>
    <w:semiHidden/>
    <w:link w:val="E-mailSignature"/>
    <w:rsid w:val="01F1AFE0"/>
    <w:rPr>
      <w:rFonts w:ascii="Avenir Next LT Pro"/>
      <w:b w:val="0"/>
      <w:bCs w:val="0"/>
      <w:i w:val="0"/>
      <w:iCs w:val="0"/>
      <w:color w:val="auto"/>
      <w:sz w:val="24"/>
      <w:szCs w:val="24"/>
      <w:u w:val="none"/>
    </w:rPr>
  </w:style>
  <w:style w:type="character" w:styleId="Emphasis">
    <w:name w:val="Emphasis"/>
    <w:basedOn w:val="DefaultParagraphFont"/>
    <w:uiPriority w:val="20"/>
    <w:semiHidden/>
    <w:unhideWhenUsed/>
    <w:qFormat/>
    <w:rsid w:val="00246B29"/>
    <w:rPr>
      <w:i/>
      <w:iCs/>
    </w:rPr>
  </w:style>
  <w:style w:type="character" w:styleId="EndnoteReference">
    <w:name w:val="endnote reference"/>
    <w:basedOn w:val="DefaultParagraphFont"/>
    <w:uiPriority w:val="99"/>
    <w:semiHidden/>
    <w:unhideWhenUsed/>
    <w:rsid w:val="00246B29"/>
    <w:rPr>
      <w:vertAlign w:val="superscript"/>
    </w:rPr>
  </w:style>
  <w:style w:type="paragraph" w:styleId="EnvelopeAddress">
    <w:uiPriority w:val="99"/>
    <w:name w:val="envelope address"/>
    <w:basedOn w:val="Normal"/>
    <w:semiHidden/>
    <w:unhideWhenUsed/>
    <w:rsid w:val="01F1AFE0"/>
    <w:rPr>
      <w:rFonts w:ascii="Georgia" w:hAnsi="Georgia" w:eastAsia="" w:cs="" w:asciiTheme="majorAscii" w:hAnsiTheme="majorAscii" w:eastAsiaTheme="majorEastAsia" w:cstheme="majorBidi"/>
    </w:rPr>
    <w:pPr>
      <w:spacing w:after="0"/>
      <w:ind w:left="2880"/>
    </w:pPr>
  </w:style>
  <w:style w:type="character" w:styleId="FootnoteReference">
    <w:name w:val="footnote reference"/>
    <w:basedOn w:val="DefaultParagraphFont"/>
    <w:uiPriority w:val="99"/>
    <w:semiHidden/>
    <w:unhideWhenUsed/>
    <w:rsid w:val="00246B29"/>
    <w:rPr>
      <w:vertAlign w:val="superscript"/>
    </w:rPr>
  </w:style>
  <w:style w:type="table" w:styleId="GridTable1Light">
    <w:name w:val="Grid Table 1 Light"/>
    <w:basedOn w:val="TableNormal"/>
    <w:uiPriority w:val="46"/>
    <w:rsid w:val="00246B29"/>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46B29"/>
    <w:pPr>
      <w:spacing w:after="0" w:line="240" w:lineRule="auto"/>
    </w:pPr>
    <w:tblPr>
      <w:tblStyleRowBandSize w:val="1"/>
      <w:tblStyleColBandSize w:val="1"/>
      <w:tblBorders>
        <w:top w:val="single" w:color="C1E6E5" w:themeColor="accent1" w:themeTint="66" w:sz="4" w:space="0"/>
        <w:left w:val="single" w:color="C1E6E5" w:themeColor="accent1" w:themeTint="66" w:sz="4" w:space="0"/>
        <w:bottom w:val="single" w:color="C1E6E5" w:themeColor="accent1" w:themeTint="66" w:sz="4" w:space="0"/>
        <w:right w:val="single" w:color="C1E6E5" w:themeColor="accent1" w:themeTint="66" w:sz="4" w:space="0"/>
        <w:insideH w:val="single" w:color="C1E6E5" w:themeColor="accent1" w:themeTint="66" w:sz="4" w:space="0"/>
        <w:insideV w:val="single" w:color="C1E6E5" w:themeColor="accent1" w:themeTint="66" w:sz="4" w:space="0"/>
      </w:tblBorders>
    </w:tblPr>
    <w:tblStylePr w:type="firstRow">
      <w:rPr>
        <w:b/>
        <w:bCs/>
      </w:rPr>
      <w:tblPr/>
      <w:tcPr>
        <w:tcBorders>
          <w:bottom w:val="single" w:color="A3DAD8" w:themeColor="accent1" w:themeTint="99" w:sz="12" w:space="0"/>
        </w:tcBorders>
      </w:tcPr>
    </w:tblStylePr>
    <w:tblStylePr w:type="lastRow">
      <w:rPr>
        <w:b/>
        <w:bCs/>
      </w:rPr>
      <w:tblPr/>
      <w:tcPr>
        <w:tcBorders>
          <w:top w:val="double" w:color="A3DAD8" w:themeColor="accent1" w:themeTint="99" w:sz="2" w:space="0"/>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46B29"/>
    <w:pPr>
      <w:spacing w:after="0" w:line="240" w:lineRule="auto"/>
    </w:pPr>
    <w:tblPr>
      <w:tblStyleRowBandSize w:val="1"/>
      <w:tblStyleColBandSize w:val="1"/>
      <w:tblBorders>
        <w:top w:val="single" w:color="E5CDB7" w:themeColor="accent2" w:themeTint="66" w:sz="4" w:space="0"/>
        <w:left w:val="single" w:color="E5CDB7" w:themeColor="accent2" w:themeTint="66" w:sz="4" w:space="0"/>
        <w:bottom w:val="single" w:color="E5CDB7" w:themeColor="accent2" w:themeTint="66" w:sz="4" w:space="0"/>
        <w:right w:val="single" w:color="E5CDB7" w:themeColor="accent2" w:themeTint="66" w:sz="4" w:space="0"/>
        <w:insideH w:val="single" w:color="E5CDB7" w:themeColor="accent2" w:themeTint="66" w:sz="4" w:space="0"/>
        <w:insideV w:val="single" w:color="E5CDB7" w:themeColor="accent2" w:themeTint="66" w:sz="4" w:space="0"/>
      </w:tblBorders>
    </w:tblPr>
    <w:tblStylePr w:type="firstRow">
      <w:rPr>
        <w:b/>
        <w:bCs/>
      </w:rPr>
      <w:tblPr/>
      <w:tcPr>
        <w:tcBorders>
          <w:bottom w:val="single" w:color="D8B594" w:themeColor="accent2" w:themeTint="99" w:sz="12" w:space="0"/>
        </w:tcBorders>
      </w:tcPr>
    </w:tblStylePr>
    <w:tblStylePr w:type="lastRow">
      <w:rPr>
        <w:b/>
        <w:bCs/>
      </w:rPr>
      <w:tblPr/>
      <w:tcPr>
        <w:tcBorders>
          <w:top w:val="double" w:color="D8B594" w:themeColor="accent2" w:themeTint="99" w:sz="2" w:space="0"/>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46B29"/>
    <w:pPr>
      <w:spacing w:after="0" w:line="240" w:lineRule="auto"/>
    </w:pPr>
    <w:tblPr>
      <w:tblStyleRowBandSize w:val="1"/>
      <w:tblStyleColBandSize w:val="1"/>
      <w:tblBorders>
        <w:top w:val="single" w:color="E1BEAE" w:themeColor="accent3" w:themeTint="66" w:sz="4" w:space="0"/>
        <w:left w:val="single" w:color="E1BEAE" w:themeColor="accent3" w:themeTint="66" w:sz="4" w:space="0"/>
        <w:bottom w:val="single" w:color="E1BEAE" w:themeColor="accent3" w:themeTint="66" w:sz="4" w:space="0"/>
        <w:right w:val="single" w:color="E1BEAE" w:themeColor="accent3" w:themeTint="66" w:sz="4" w:space="0"/>
        <w:insideH w:val="single" w:color="E1BEAE" w:themeColor="accent3" w:themeTint="66" w:sz="4" w:space="0"/>
        <w:insideV w:val="single" w:color="E1BEAE" w:themeColor="accent3" w:themeTint="66" w:sz="4" w:space="0"/>
      </w:tblBorders>
    </w:tblPr>
    <w:tblStylePr w:type="firstRow">
      <w:rPr>
        <w:b/>
        <w:bCs/>
      </w:rPr>
      <w:tblPr/>
      <w:tcPr>
        <w:tcBorders>
          <w:bottom w:val="single" w:color="D29D86" w:themeColor="accent3" w:themeTint="99" w:sz="12" w:space="0"/>
        </w:tcBorders>
      </w:tcPr>
    </w:tblStylePr>
    <w:tblStylePr w:type="lastRow">
      <w:rPr>
        <w:b/>
        <w:bCs/>
      </w:rPr>
      <w:tblPr/>
      <w:tcPr>
        <w:tcBorders>
          <w:top w:val="double" w:color="D29D86" w:themeColor="accent3" w:themeTint="99" w:sz="2" w:space="0"/>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46B29"/>
    <w:pPr>
      <w:spacing w:after="0" w:line="240" w:lineRule="auto"/>
    </w:pPr>
    <w:tblPr>
      <w:tblStyleRowBandSize w:val="1"/>
      <w:tblStyleColBandSize w:val="1"/>
      <w:tblBorders>
        <w:top w:val="single" w:color="D6E0C2" w:themeColor="accent4" w:themeTint="66" w:sz="4" w:space="0"/>
        <w:left w:val="single" w:color="D6E0C2" w:themeColor="accent4" w:themeTint="66" w:sz="4" w:space="0"/>
        <w:bottom w:val="single" w:color="D6E0C2" w:themeColor="accent4" w:themeTint="66" w:sz="4" w:space="0"/>
        <w:right w:val="single" w:color="D6E0C2" w:themeColor="accent4" w:themeTint="66" w:sz="4" w:space="0"/>
        <w:insideH w:val="single" w:color="D6E0C2" w:themeColor="accent4" w:themeTint="66" w:sz="4" w:space="0"/>
        <w:insideV w:val="single" w:color="D6E0C2" w:themeColor="accent4" w:themeTint="66" w:sz="4" w:space="0"/>
      </w:tblBorders>
    </w:tblPr>
    <w:tblStylePr w:type="firstRow">
      <w:rPr>
        <w:b/>
        <w:bCs/>
      </w:rPr>
      <w:tblPr/>
      <w:tcPr>
        <w:tcBorders>
          <w:bottom w:val="single" w:color="C2D1A3" w:themeColor="accent4" w:themeTint="99" w:sz="12" w:space="0"/>
        </w:tcBorders>
      </w:tcPr>
    </w:tblStylePr>
    <w:tblStylePr w:type="lastRow">
      <w:rPr>
        <w:b/>
        <w:bCs/>
      </w:rPr>
      <w:tblPr/>
      <w:tcPr>
        <w:tcBorders>
          <w:top w:val="double" w:color="C2D1A3" w:themeColor="accent4" w:themeTint="99" w:sz="2" w:space="0"/>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46B29"/>
    <w:pPr>
      <w:spacing w:after="0" w:line="240" w:lineRule="auto"/>
    </w:pPr>
    <w:tblPr>
      <w:tblStyleRowBandSize w:val="1"/>
      <w:tblStyleColBandSize w:val="1"/>
      <w:tblBorders>
        <w:top w:val="single" w:color="E1C3C3" w:themeColor="accent5" w:themeTint="66" w:sz="4" w:space="0"/>
        <w:left w:val="single" w:color="E1C3C3" w:themeColor="accent5" w:themeTint="66" w:sz="4" w:space="0"/>
        <w:bottom w:val="single" w:color="E1C3C3" w:themeColor="accent5" w:themeTint="66" w:sz="4" w:space="0"/>
        <w:right w:val="single" w:color="E1C3C3" w:themeColor="accent5" w:themeTint="66" w:sz="4" w:space="0"/>
        <w:insideH w:val="single" w:color="E1C3C3" w:themeColor="accent5" w:themeTint="66" w:sz="4" w:space="0"/>
        <w:insideV w:val="single" w:color="E1C3C3" w:themeColor="accent5" w:themeTint="66" w:sz="4" w:space="0"/>
      </w:tblBorders>
    </w:tblPr>
    <w:tblStylePr w:type="firstRow">
      <w:rPr>
        <w:b/>
        <w:bCs/>
      </w:rPr>
      <w:tblPr/>
      <w:tcPr>
        <w:tcBorders>
          <w:bottom w:val="single" w:color="D2A5A6" w:themeColor="accent5" w:themeTint="99" w:sz="12" w:space="0"/>
        </w:tcBorders>
      </w:tcPr>
    </w:tblStylePr>
    <w:tblStylePr w:type="lastRow">
      <w:rPr>
        <w:b/>
        <w:bCs/>
      </w:rPr>
      <w:tblPr/>
      <w:tcPr>
        <w:tcBorders>
          <w:top w:val="double" w:color="D2A5A6" w:themeColor="accent5" w:themeTint="99" w:sz="2" w:space="0"/>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6B29"/>
    <w:pPr>
      <w:spacing w:after="0" w:line="240" w:lineRule="auto"/>
    </w:pPr>
    <w:tblPr>
      <w:tblStyleRowBandSize w:val="1"/>
      <w:tblStyleColBandSize w:val="1"/>
      <w:tblBorders>
        <w:top w:val="single" w:color="ECE3C1" w:themeColor="accent6" w:themeTint="66" w:sz="4" w:space="0"/>
        <w:left w:val="single" w:color="ECE3C1" w:themeColor="accent6" w:themeTint="66" w:sz="4" w:space="0"/>
        <w:bottom w:val="single" w:color="ECE3C1" w:themeColor="accent6" w:themeTint="66" w:sz="4" w:space="0"/>
        <w:right w:val="single" w:color="ECE3C1" w:themeColor="accent6" w:themeTint="66" w:sz="4" w:space="0"/>
        <w:insideH w:val="single" w:color="ECE3C1" w:themeColor="accent6" w:themeTint="66" w:sz="4" w:space="0"/>
        <w:insideV w:val="single" w:color="ECE3C1" w:themeColor="accent6" w:themeTint="66" w:sz="4" w:space="0"/>
      </w:tblBorders>
    </w:tblPr>
    <w:tblStylePr w:type="firstRow">
      <w:rPr>
        <w:b/>
        <w:bCs/>
      </w:rPr>
      <w:tblPr/>
      <w:tcPr>
        <w:tcBorders>
          <w:bottom w:val="single" w:color="E3D5A3" w:themeColor="accent6" w:themeTint="99" w:sz="12" w:space="0"/>
        </w:tcBorders>
      </w:tcPr>
    </w:tblStylePr>
    <w:tblStylePr w:type="lastRow">
      <w:rPr>
        <w:b/>
        <w:bCs/>
      </w:rPr>
      <w:tblPr/>
      <w:tcPr>
        <w:tcBorders>
          <w:top w:val="double" w:color="E3D5A3" w:themeColor="accent6" w:themeTint="99" w:sz="2" w:space="0"/>
        </w:tcBorders>
      </w:tcPr>
    </w:tblStylePr>
    <w:tblStylePr w:type="firstCol">
      <w:rPr>
        <w:b/>
        <w:bCs/>
      </w:rPr>
    </w:tblStylePr>
    <w:tblStylePr w:type="lastCol">
      <w:rPr>
        <w:b/>
        <w:bCs/>
      </w:rPr>
    </w:tblStylePr>
  </w:style>
  <w:style w:type="table" w:styleId="GridTable2">
    <w:name w:val="Grid Table 2"/>
    <w:basedOn w:val="TableNormal"/>
    <w:uiPriority w:val="47"/>
    <w:rsid w:val="00246B29"/>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246B29"/>
    <w:pPr>
      <w:spacing w:after="0" w:line="240" w:lineRule="auto"/>
    </w:pPr>
    <w:tblPr>
      <w:tblStyleRowBandSize w:val="1"/>
      <w:tblStyleColBandSize w:val="1"/>
      <w:tblBorders>
        <w:top w:val="single" w:color="A3DAD8" w:themeColor="accent1" w:themeTint="99" w:sz="2" w:space="0"/>
        <w:bottom w:val="single" w:color="A3DAD8" w:themeColor="accent1" w:themeTint="99" w:sz="2" w:space="0"/>
        <w:insideH w:val="single" w:color="A3DAD8" w:themeColor="accent1" w:themeTint="99" w:sz="2" w:space="0"/>
        <w:insideV w:val="single" w:color="A3DAD8" w:themeColor="accent1" w:themeTint="99" w:sz="2" w:space="0"/>
      </w:tblBorders>
    </w:tblPr>
    <w:tblStylePr w:type="firstRow">
      <w:rPr>
        <w:b/>
        <w:bCs/>
      </w:rPr>
      <w:tblPr/>
      <w:tcPr>
        <w:tcBorders>
          <w:top w:val="nil"/>
          <w:bottom w:val="single" w:color="A3DAD8" w:themeColor="accent1" w:themeTint="99" w:sz="12" w:space="0"/>
          <w:insideH w:val="nil"/>
          <w:insideV w:val="nil"/>
        </w:tcBorders>
        <w:shd w:val="clear" w:color="auto" w:fill="FFFFFF" w:themeFill="background1"/>
      </w:tcPr>
    </w:tblStylePr>
    <w:tblStylePr w:type="lastRow">
      <w:rPr>
        <w:b/>
        <w:bCs/>
      </w:rPr>
      <w:tblPr/>
      <w:tcPr>
        <w:tcBorders>
          <w:top w:val="double" w:color="A3DAD8"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F2F2" w:themeFill="accent1" w:themeFillTint="33"/>
      </w:tcPr>
    </w:tblStylePr>
    <w:tblStylePr w:type="band1Horz">
      <w:tblPr/>
      <w:tcPr>
        <w:shd w:val="clear" w:color="auto" w:fill="E0F2F2" w:themeFill="accent1" w:themeFillTint="33"/>
      </w:tcPr>
    </w:tblStylePr>
  </w:style>
  <w:style w:type="table" w:styleId="GridTable2-Accent2">
    <w:name w:val="Grid Table 2 Accent 2"/>
    <w:basedOn w:val="TableNormal"/>
    <w:uiPriority w:val="47"/>
    <w:rsid w:val="00246B29"/>
    <w:pPr>
      <w:spacing w:after="0" w:line="240" w:lineRule="auto"/>
    </w:pPr>
    <w:tblPr>
      <w:tblStyleRowBandSize w:val="1"/>
      <w:tblStyleColBandSize w:val="1"/>
      <w:tblBorders>
        <w:top w:val="single" w:color="D8B594" w:themeColor="accent2" w:themeTint="99" w:sz="2" w:space="0"/>
        <w:bottom w:val="single" w:color="D8B594" w:themeColor="accent2" w:themeTint="99" w:sz="2" w:space="0"/>
        <w:insideH w:val="single" w:color="D8B594" w:themeColor="accent2" w:themeTint="99" w:sz="2" w:space="0"/>
        <w:insideV w:val="single" w:color="D8B594" w:themeColor="accent2" w:themeTint="99" w:sz="2" w:space="0"/>
      </w:tblBorders>
    </w:tblPr>
    <w:tblStylePr w:type="firstRow">
      <w:rPr>
        <w:b/>
        <w:bCs/>
      </w:rPr>
      <w:tblPr/>
      <w:tcPr>
        <w:tcBorders>
          <w:top w:val="nil"/>
          <w:bottom w:val="single" w:color="D8B594" w:themeColor="accent2" w:themeTint="99" w:sz="12" w:space="0"/>
          <w:insideH w:val="nil"/>
          <w:insideV w:val="nil"/>
        </w:tcBorders>
        <w:shd w:val="clear" w:color="auto" w:fill="FFFFFF" w:themeFill="background1"/>
      </w:tcPr>
    </w:tblStylePr>
    <w:tblStylePr w:type="lastRow">
      <w:rPr>
        <w:b/>
        <w:bCs/>
      </w:rPr>
      <w:tblPr/>
      <w:tcPr>
        <w:tcBorders>
          <w:top w:val="double" w:color="D8B594"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E6DB" w:themeFill="accent2" w:themeFillTint="33"/>
      </w:tcPr>
    </w:tblStylePr>
    <w:tblStylePr w:type="band1Horz">
      <w:tblPr/>
      <w:tcPr>
        <w:shd w:val="clear" w:color="auto" w:fill="F2E6DB" w:themeFill="accent2" w:themeFillTint="33"/>
      </w:tcPr>
    </w:tblStylePr>
  </w:style>
  <w:style w:type="table" w:styleId="GridTable2-Accent3">
    <w:name w:val="Grid Table 2 Accent 3"/>
    <w:basedOn w:val="TableNormal"/>
    <w:uiPriority w:val="47"/>
    <w:rsid w:val="00246B29"/>
    <w:pPr>
      <w:spacing w:after="0" w:line="240" w:lineRule="auto"/>
    </w:pPr>
    <w:tblPr>
      <w:tblStyleRowBandSize w:val="1"/>
      <w:tblStyleColBandSize w:val="1"/>
      <w:tblBorders>
        <w:top w:val="single" w:color="D29D86" w:themeColor="accent3" w:themeTint="99" w:sz="2" w:space="0"/>
        <w:bottom w:val="single" w:color="D29D86" w:themeColor="accent3" w:themeTint="99" w:sz="2" w:space="0"/>
        <w:insideH w:val="single" w:color="D29D86" w:themeColor="accent3" w:themeTint="99" w:sz="2" w:space="0"/>
        <w:insideV w:val="single" w:color="D29D86" w:themeColor="accent3" w:themeTint="99" w:sz="2" w:space="0"/>
      </w:tblBorders>
    </w:tblPr>
    <w:tblStylePr w:type="firstRow">
      <w:rPr>
        <w:b/>
        <w:bCs/>
      </w:rPr>
      <w:tblPr/>
      <w:tcPr>
        <w:tcBorders>
          <w:top w:val="nil"/>
          <w:bottom w:val="single" w:color="D29D86" w:themeColor="accent3" w:themeTint="99" w:sz="12" w:space="0"/>
          <w:insideH w:val="nil"/>
          <w:insideV w:val="nil"/>
        </w:tcBorders>
        <w:shd w:val="clear" w:color="auto" w:fill="FFFFFF" w:themeFill="background1"/>
      </w:tcPr>
    </w:tblStylePr>
    <w:tblStylePr w:type="lastRow">
      <w:rPr>
        <w:b/>
        <w:bCs/>
      </w:rPr>
      <w:tblPr/>
      <w:tcPr>
        <w:tcBorders>
          <w:top w:val="double" w:color="D29D86"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DED6" w:themeFill="accent3" w:themeFillTint="33"/>
      </w:tcPr>
    </w:tblStylePr>
    <w:tblStylePr w:type="band1Horz">
      <w:tblPr/>
      <w:tcPr>
        <w:shd w:val="clear" w:color="auto" w:fill="F0DED6" w:themeFill="accent3" w:themeFillTint="33"/>
      </w:tcPr>
    </w:tblStylePr>
  </w:style>
  <w:style w:type="table" w:styleId="GridTable2-Accent4">
    <w:name w:val="Grid Table 2 Accent 4"/>
    <w:basedOn w:val="TableNormal"/>
    <w:uiPriority w:val="47"/>
    <w:rsid w:val="00246B29"/>
    <w:pPr>
      <w:spacing w:after="0" w:line="240" w:lineRule="auto"/>
    </w:pPr>
    <w:tblPr>
      <w:tblStyleRowBandSize w:val="1"/>
      <w:tblStyleColBandSize w:val="1"/>
      <w:tblBorders>
        <w:top w:val="single" w:color="C2D1A3" w:themeColor="accent4" w:themeTint="99" w:sz="2" w:space="0"/>
        <w:bottom w:val="single" w:color="C2D1A3" w:themeColor="accent4" w:themeTint="99" w:sz="2" w:space="0"/>
        <w:insideH w:val="single" w:color="C2D1A3" w:themeColor="accent4" w:themeTint="99" w:sz="2" w:space="0"/>
        <w:insideV w:val="single" w:color="C2D1A3" w:themeColor="accent4" w:themeTint="99" w:sz="2" w:space="0"/>
      </w:tblBorders>
    </w:tblPr>
    <w:tblStylePr w:type="firstRow">
      <w:rPr>
        <w:b/>
        <w:bCs/>
      </w:rPr>
      <w:tblPr/>
      <w:tcPr>
        <w:tcBorders>
          <w:top w:val="nil"/>
          <w:bottom w:val="single" w:color="C2D1A3" w:themeColor="accent4" w:themeTint="99" w:sz="12" w:space="0"/>
          <w:insideH w:val="nil"/>
          <w:insideV w:val="nil"/>
        </w:tcBorders>
        <w:shd w:val="clear" w:color="auto" w:fill="FFFFFF" w:themeFill="background1"/>
      </w:tcPr>
    </w:tblStylePr>
    <w:tblStylePr w:type="lastRow">
      <w:rPr>
        <w:b/>
        <w:bCs/>
      </w:rPr>
      <w:tblPr/>
      <w:tcPr>
        <w:tcBorders>
          <w:top w:val="double" w:color="C2D1A3"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FE0" w:themeFill="accent4" w:themeFillTint="33"/>
      </w:tcPr>
    </w:tblStylePr>
    <w:tblStylePr w:type="band1Horz">
      <w:tblPr/>
      <w:tcPr>
        <w:shd w:val="clear" w:color="auto" w:fill="EAEFE0" w:themeFill="accent4" w:themeFillTint="33"/>
      </w:tcPr>
    </w:tblStylePr>
  </w:style>
  <w:style w:type="table" w:styleId="GridTable2-Accent5">
    <w:name w:val="Grid Table 2 Accent 5"/>
    <w:basedOn w:val="TableNormal"/>
    <w:uiPriority w:val="47"/>
    <w:rsid w:val="00246B29"/>
    <w:pPr>
      <w:spacing w:after="0" w:line="240" w:lineRule="auto"/>
    </w:pPr>
    <w:tblPr>
      <w:tblStyleRowBandSize w:val="1"/>
      <w:tblStyleColBandSize w:val="1"/>
      <w:tblBorders>
        <w:top w:val="single" w:color="D2A5A6" w:themeColor="accent5" w:themeTint="99" w:sz="2" w:space="0"/>
        <w:bottom w:val="single" w:color="D2A5A6" w:themeColor="accent5" w:themeTint="99" w:sz="2" w:space="0"/>
        <w:insideH w:val="single" w:color="D2A5A6" w:themeColor="accent5" w:themeTint="99" w:sz="2" w:space="0"/>
        <w:insideV w:val="single" w:color="D2A5A6" w:themeColor="accent5" w:themeTint="99" w:sz="2" w:space="0"/>
      </w:tblBorders>
    </w:tblPr>
    <w:tblStylePr w:type="firstRow">
      <w:rPr>
        <w:b/>
        <w:bCs/>
      </w:rPr>
      <w:tblPr/>
      <w:tcPr>
        <w:tcBorders>
          <w:top w:val="nil"/>
          <w:bottom w:val="single" w:color="D2A5A6" w:themeColor="accent5" w:themeTint="99" w:sz="12" w:space="0"/>
          <w:insideH w:val="nil"/>
          <w:insideV w:val="nil"/>
        </w:tcBorders>
        <w:shd w:val="clear" w:color="auto" w:fill="FFFFFF" w:themeFill="background1"/>
      </w:tcPr>
    </w:tblStylePr>
    <w:tblStylePr w:type="lastRow">
      <w:rPr>
        <w:b/>
        <w:bCs/>
      </w:rPr>
      <w:tblPr/>
      <w:tcPr>
        <w:tcBorders>
          <w:top w:val="double" w:color="D2A5A6"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E1E1" w:themeFill="accent5" w:themeFillTint="33"/>
      </w:tcPr>
    </w:tblStylePr>
    <w:tblStylePr w:type="band1Horz">
      <w:tblPr/>
      <w:tcPr>
        <w:shd w:val="clear" w:color="auto" w:fill="F0E1E1" w:themeFill="accent5" w:themeFillTint="33"/>
      </w:tcPr>
    </w:tblStylePr>
  </w:style>
  <w:style w:type="table" w:styleId="GridTable2-Accent6">
    <w:name w:val="Grid Table 2 Accent 6"/>
    <w:basedOn w:val="TableNormal"/>
    <w:uiPriority w:val="47"/>
    <w:rsid w:val="00246B29"/>
    <w:pPr>
      <w:spacing w:after="0" w:line="240" w:lineRule="auto"/>
    </w:pPr>
    <w:tblPr>
      <w:tblStyleRowBandSize w:val="1"/>
      <w:tblStyleColBandSize w:val="1"/>
      <w:tblBorders>
        <w:top w:val="single" w:color="E3D5A3" w:themeColor="accent6" w:themeTint="99" w:sz="2" w:space="0"/>
        <w:bottom w:val="single" w:color="E3D5A3" w:themeColor="accent6" w:themeTint="99" w:sz="2" w:space="0"/>
        <w:insideH w:val="single" w:color="E3D5A3" w:themeColor="accent6" w:themeTint="99" w:sz="2" w:space="0"/>
        <w:insideV w:val="single" w:color="E3D5A3" w:themeColor="accent6" w:themeTint="99" w:sz="2" w:space="0"/>
      </w:tblBorders>
    </w:tblPr>
    <w:tblStylePr w:type="firstRow">
      <w:rPr>
        <w:b/>
        <w:bCs/>
      </w:rPr>
      <w:tblPr/>
      <w:tcPr>
        <w:tcBorders>
          <w:top w:val="nil"/>
          <w:bottom w:val="single" w:color="E3D5A3" w:themeColor="accent6" w:themeTint="99" w:sz="12" w:space="0"/>
          <w:insideH w:val="nil"/>
          <w:insideV w:val="nil"/>
        </w:tcBorders>
        <w:shd w:val="clear" w:color="auto" w:fill="FFFFFF" w:themeFill="background1"/>
      </w:tcPr>
    </w:tblStylePr>
    <w:tblStylePr w:type="lastRow">
      <w:rPr>
        <w:b/>
        <w:bCs/>
      </w:rPr>
      <w:tblPr/>
      <w:tcPr>
        <w:tcBorders>
          <w:top w:val="double" w:color="E3D5A3"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F1E0" w:themeFill="accent6" w:themeFillTint="33"/>
      </w:tcPr>
    </w:tblStylePr>
    <w:tblStylePr w:type="band1Horz">
      <w:tblPr/>
      <w:tcPr>
        <w:shd w:val="clear" w:color="auto" w:fill="F5F1E0" w:themeFill="accent6" w:themeFillTint="33"/>
      </w:tcPr>
    </w:tblStylePr>
  </w:style>
  <w:style w:type="table" w:styleId="GridTable3">
    <w:name w:val="Grid Table 3"/>
    <w:basedOn w:val="TableNormal"/>
    <w:uiPriority w:val="48"/>
    <w:rsid w:val="00246B29"/>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3-Accent1">
    <w:name w:val="Grid Table 3 Accent 1"/>
    <w:basedOn w:val="TableNormal"/>
    <w:uiPriority w:val="48"/>
    <w:rsid w:val="00246B29"/>
    <w:pPr>
      <w:spacing w:after="0" w:line="240" w:lineRule="auto"/>
    </w:pPr>
    <w:tblPr>
      <w:tblStyleRowBandSize w:val="1"/>
      <w:tblStyleColBandSize w:val="1"/>
      <w:tblBorders>
        <w:top w:val="single" w:color="A3DAD8" w:themeColor="accent1" w:themeTint="99" w:sz="4" w:space="0"/>
        <w:left w:val="single" w:color="A3DAD8" w:themeColor="accent1" w:themeTint="99" w:sz="4" w:space="0"/>
        <w:bottom w:val="single" w:color="A3DAD8" w:themeColor="accent1" w:themeTint="99" w:sz="4" w:space="0"/>
        <w:right w:val="single" w:color="A3DAD8" w:themeColor="accent1" w:themeTint="99" w:sz="4" w:space="0"/>
        <w:insideH w:val="single" w:color="A3DAD8" w:themeColor="accent1" w:themeTint="99" w:sz="4" w:space="0"/>
        <w:insideV w:val="single" w:color="A3DAD8"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F2F2" w:themeFill="accent1" w:themeFillTint="33"/>
      </w:tcPr>
    </w:tblStylePr>
    <w:tblStylePr w:type="band1Horz">
      <w:tblPr/>
      <w:tcPr>
        <w:shd w:val="clear" w:color="auto" w:fill="E0F2F2" w:themeFill="accent1" w:themeFillTint="33"/>
      </w:tcPr>
    </w:tblStylePr>
    <w:tblStylePr w:type="neCell">
      <w:tblPr/>
      <w:tcPr>
        <w:tcBorders>
          <w:bottom w:val="single" w:color="A3DAD8" w:themeColor="accent1" w:themeTint="99" w:sz="4" w:space="0"/>
        </w:tcBorders>
      </w:tcPr>
    </w:tblStylePr>
    <w:tblStylePr w:type="nwCell">
      <w:tblPr/>
      <w:tcPr>
        <w:tcBorders>
          <w:bottom w:val="single" w:color="A3DAD8" w:themeColor="accent1" w:themeTint="99" w:sz="4" w:space="0"/>
        </w:tcBorders>
      </w:tcPr>
    </w:tblStylePr>
    <w:tblStylePr w:type="seCell">
      <w:tblPr/>
      <w:tcPr>
        <w:tcBorders>
          <w:top w:val="single" w:color="A3DAD8" w:themeColor="accent1" w:themeTint="99" w:sz="4" w:space="0"/>
        </w:tcBorders>
      </w:tcPr>
    </w:tblStylePr>
    <w:tblStylePr w:type="swCell">
      <w:tblPr/>
      <w:tcPr>
        <w:tcBorders>
          <w:top w:val="single" w:color="A3DAD8" w:themeColor="accent1" w:themeTint="99" w:sz="4" w:space="0"/>
        </w:tcBorders>
      </w:tcPr>
    </w:tblStylePr>
  </w:style>
  <w:style w:type="table" w:styleId="GridTable3-Accent2">
    <w:name w:val="Grid Table 3 Accent 2"/>
    <w:basedOn w:val="TableNormal"/>
    <w:uiPriority w:val="48"/>
    <w:rsid w:val="00246B29"/>
    <w:pPr>
      <w:spacing w:after="0" w:line="240" w:lineRule="auto"/>
    </w:pPr>
    <w:tblPr>
      <w:tblStyleRowBandSize w:val="1"/>
      <w:tblStyleColBandSize w:val="1"/>
      <w:tblBorders>
        <w:top w:val="single" w:color="D8B594" w:themeColor="accent2" w:themeTint="99" w:sz="4" w:space="0"/>
        <w:left w:val="single" w:color="D8B594" w:themeColor="accent2" w:themeTint="99" w:sz="4" w:space="0"/>
        <w:bottom w:val="single" w:color="D8B594" w:themeColor="accent2" w:themeTint="99" w:sz="4" w:space="0"/>
        <w:right w:val="single" w:color="D8B594" w:themeColor="accent2" w:themeTint="99" w:sz="4" w:space="0"/>
        <w:insideH w:val="single" w:color="D8B594" w:themeColor="accent2" w:themeTint="99" w:sz="4" w:space="0"/>
        <w:insideV w:val="single" w:color="D8B594"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E6DB" w:themeFill="accent2" w:themeFillTint="33"/>
      </w:tcPr>
    </w:tblStylePr>
    <w:tblStylePr w:type="band1Horz">
      <w:tblPr/>
      <w:tcPr>
        <w:shd w:val="clear" w:color="auto" w:fill="F2E6DB" w:themeFill="accent2" w:themeFillTint="33"/>
      </w:tcPr>
    </w:tblStylePr>
    <w:tblStylePr w:type="neCell">
      <w:tblPr/>
      <w:tcPr>
        <w:tcBorders>
          <w:bottom w:val="single" w:color="D8B594" w:themeColor="accent2" w:themeTint="99" w:sz="4" w:space="0"/>
        </w:tcBorders>
      </w:tcPr>
    </w:tblStylePr>
    <w:tblStylePr w:type="nwCell">
      <w:tblPr/>
      <w:tcPr>
        <w:tcBorders>
          <w:bottom w:val="single" w:color="D8B594" w:themeColor="accent2" w:themeTint="99" w:sz="4" w:space="0"/>
        </w:tcBorders>
      </w:tcPr>
    </w:tblStylePr>
    <w:tblStylePr w:type="seCell">
      <w:tblPr/>
      <w:tcPr>
        <w:tcBorders>
          <w:top w:val="single" w:color="D8B594" w:themeColor="accent2" w:themeTint="99" w:sz="4" w:space="0"/>
        </w:tcBorders>
      </w:tcPr>
    </w:tblStylePr>
    <w:tblStylePr w:type="swCell">
      <w:tblPr/>
      <w:tcPr>
        <w:tcBorders>
          <w:top w:val="single" w:color="D8B594" w:themeColor="accent2" w:themeTint="99" w:sz="4" w:space="0"/>
        </w:tcBorders>
      </w:tcPr>
    </w:tblStylePr>
  </w:style>
  <w:style w:type="table" w:styleId="GridTable3-Accent3">
    <w:name w:val="Grid Table 3 Accent 3"/>
    <w:basedOn w:val="TableNormal"/>
    <w:uiPriority w:val="48"/>
    <w:rsid w:val="00246B29"/>
    <w:pPr>
      <w:spacing w:after="0" w:line="240" w:lineRule="auto"/>
    </w:pPr>
    <w:tblPr>
      <w:tblStyleRowBandSize w:val="1"/>
      <w:tblStyleColBandSize w:val="1"/>
      <w:tblBorders>
        <w:top w:val="single" w:color="D29D86" w:themeColor="accent3" w:themeTint="99" w:sz="4" w:space="0"/>
        <w:left w:val="single" w:color="D29D86" w:themeColor="accent3" w:themeTint="99" w:sz="4" w:space="0"/>
        <w:bottom w:val="single" w:color="D29D86" w:themeColor="accent3" w:themeTint="99" w:sz="4" w:space="0"/>
        <w:right w:val="single" w:color="D29D86" w:themeColor="accent3" w:themeTint="99" w:sz="4" w:space="0"/>
        <w:insideH w:val="single" w:color="D29D86" w:themeColor="accent3" w:themeTint="99" w:sz="4" w:space="0"/>
        <w:insideV w:val="single" w:color="D29D86"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DED6" w:themeFill="accent3" w:themeFillTint="33"/>
      </w:tcPr>
    </w:tblStylePr>
    <w:tblStylePr w:type="band1Horz">
      <w:tblPr/>
      <w:tcPr>
        <w:shd w:val="clear" w:color="auto" w:fill="F0DED6" w:themeFill="accent3" w:themeFillTint="33"/>
      </w:tcPr>
    </w:tblStylePr>
    <w:tblStylePr w:type="neCell">
      <w:tblPr/>
      <w:tcPr>
        <w:tcBorders>
          <w:bottom w:val="single" w:color="D29D86" w:themeColor="accent3" w:themeTint="99" w:sz="4" w:space="0"/>
        </w:tcBorders>
      </w:tcPr>
    </w:tblStylePr>
    <w:tblStylePr w:type="nwCell">
      <w:tblPr/>
      <w:tcPr>
        <w:tcBorders>
          <w:bottom w:val="single" w:color="D29D86" w:themeColor="accent3" w:themeTint="99" w:sz="4" w:space="0"/>
        </w:tcBorders>
      </w:tcPr>
    </w:tblStylePr>
    <w:tblStylePr w:type="seCell">
      <w:tblPr/>
      <w:tcPr>
        <w:tcBorders>
          <w:top w:val="single" w:color="D29D86" w:themeColor="accent3" w:themeTint="99" w:sz="4" w:space="0"/>
        </w:tcBorders>
      </w:tcPr>
    </w:tblStylePr>
    <w:tblStylePr w:type="swCell">
      <w:tblPr/>
      <w:tcPr>
        <w:tcBorders>
          <w:top w:val="single" w:color="D29D86" w:themeColor="accent3" w:themeTint="99" w:sz="4" w:space="0"/>
        </w:tcBorders>
      </w:tcPr>
    </w:tblStylePr>
  </w:style>
  <w:style w:type="table" w:styleId="GridTable3-Accent4">
    <w:name w:val="Grid Table 3 Accent 4"/>
    <w:basedOn w:val="TableNormal"/>
    <w:uiPriority w:val="48"/>
    <w:rsid w:val="00246B29"/>
    <w:pPr>
      <w:spacing w:after="0" w:line="240" w:lineRule="auto"/>
    </w:pPr>
    <w:tblPr>
      <w:tblStyleRowBandSize w:val="1"/>
      <w:tblStyleColBandSize w:val="1"/>
      <w:tblBorders>
        <w:top w:val="single" w:color="C2D1A3" w:themeColor="accent4" w:themeTint="99" w:sz="4" w:space="0"/>
        <w:left w:val="single" w:color="C2D1A3" w:themeColor="accent4" w:themeTint="99" w:sz="4" w:space="0"/>
        <w:bottom w:val="single" w:color="C2D1A3" w:themeColor="accent4" w:themeTint="99" w:sz="4" w:space="0"/>
        <w:right w:val="single" w:color="C2D1A3" w:themeColor="accent4" w:themeTint="99" w:sz="4" w:space="0"/>
        <w:insideH w:val="single" w:color="C2D1A3" w:themeColor="accent4" w:themeTint="99" w:sz="4" w:space="0"/>
        <w:insideV w:val="single" w:color="C2D1A3"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FE0" w:themeFill="accent4" w:themeFillTint="33"/>
      </w:tcPr>
    </w:tblStylePr>
    <w:tblStylePr w:type="band1Horz">
      <w:tblPr/>
      <w:tcPr>
        <w:shd w:val="clear" w:color="auto" w:fill="EAEFE0" w:themeFill="accent4" w:themeFillTint="33"/>
      </w:tcPr>
    </w:tblStylePr>
    <w:tblStylePr w:type="neCell">
      <w:tblPr/>
      <w:tcPr>
        <w:tcBorders>
          <w:bottom w:val="single" w:color="C2D1A3" w:themeColor="accent4" w:themeTint="99" w:sz="4" w:space="0"/>
        </w:tcBorders>
      </w:tcPr>
    </w:tblStylePr>
    <w:tblStylePr w:type="nwCell">
      <w:tblPr/>
      <w:tcPr>
        <w:tcBorders>
          <w:bottom w:val="single" w:color="C2D1A3" w:themeColor="accent4" w:themeTint="99" w:sz="4" w:space="0"/>
        </w:tcBorders>
      </w:tcPr>
    </w:tblStylePr>
    <w:tblStylePr w:type="seCell">
      <w:tblPr/>
      <w:tcPr>
        <w:tcBorders>
          <w:top w:val="single" w:color="C2D1A3" w:themeColor="accent4" w:themeTint="99" w:sz="4" w:space="0"/>
        </w:tcBorders>
      </w:tcPr>
    </w:tblStylePr>
    <w:tblStylePr w:type="swCell">
      <w:tblPr/>
      <w:tcPr>
        <w:tcBorders>
          <w:top w:val="single" w:color="C2D1A3" w:themeColor="accent4" w:themeTint="99" w:sz="4" w:space="0"/>
        </w:tcBorders>
      </w:tcPr>
    </w:tblStylePr>
  </w:style>
  <w:style w:type="table" w:styleId="GridTable3-Accent5">
    <w:name w:val="Grid Table 3 Accent 5"/>
    <w:basedOn w:val="TableNormal"/>
    <w:uiPriority w:val="48"/>
    <w:rsid w:val="00246B29"/>
    <w:pPr>
      <w:spacing w:after="0" w:line="240" w:lineRule="auto"/>
    </w:pPr>
    <w:tblPr>
      <w:tblStyleRowBandSize w:val="1"/>
      <w:tblStyleColBandSize w:val="1"/>
      <w:tblBorders>
        <w:top w:val="single" w:color="D2A5A6" w:themeColor="accent5" w:themeTint="99" w:sz="4" w:space="0"/>
        <w:left w:val="single" w:color="D2A5A6" w:themeColor="accent5" w:themeTint="99" w:sz="4" w:space="0"/>
        <w:bottom w:val="single" w:color="D2A5A6" w:themeColor="accent5" w:themeTint="99" w:sz="4" w:space="0"/>
        <w:right w:val="single" w:color="D2A5A6" w:themeColor="accent5" w:themeTint="99" w:sz="4" w:space="0"/>
        <w:insideH w:val="single" w:color="D2A5A6" w:themeColor="accent5" w:themeTint="99" w:sz="4" w:space="0"/>
        <w:insideV w:val="single" w:color="D2A5A6"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E1E1" w:themeFill="accent5" w:themeFillTint="33"/>
      </w:tcPr>
    </w:tblStylePr>
    <w:tblStylePr w:type="band1Horz">
      <w:tblPr/>
      <w:tcPr>
        <w:shd w:val="clear" w:color="auto" w:fill="F0E1E1" w:themeFill="accent5" w:themeFillTint="33"/>
      </w:tcPr>
    </w:tblStylePr>
    <w:tblStylePr w:type="neCell">
      <w:tblPr/>
      <w:tcPr>
        <w:tcBorders>
          <w:bottom w:val="single" w:color="D2A5A6" w:themeColor="accent5" w:themeTint="99" w:sz="4" w:space="0"/>
        </w:tcBorders>
      </w:tcPr>
    </w:tblStylePr>
    <w:tblStylePr w:type="nwCell">
      <w:tblPr/>
      <w:tcPr>
        <w:tcBorders>
          <w:bottom w:val="single" w:color="D2A5A6" w:themeColor="accent5" w:themeTint="99" w:sz="4" w:space="0"/>
        </w:tcBorders>
      </w:tcPr>
    </w:tblStylePr>
    <w:tblStylePr w:type="seCell">
      <w:tblPr/>
      <w:tcPr>
        <w:tcBorders>
          <w:top w:val="single" w:color="D2A5A6" w:themeColor="accent5" w:themeTint="99" w:sz="4" w:space="0"/>
        </w:tcBorders>
      </w:tcPr>
    </w:tblStylePr>
    <w:tblStylePr w:type="swCell">
      <w:tblPr/>
      <w:tcPr>
        <w:tcBorders>
          <w:top w:val="single" w:color="D2A5A6" w:themeColor="accent5" w:themeTint="99" w:sz="4" w:space="0"/>
        </w:tcBorders>
      </w:tcPr>
    </w:tblStylePr>
  </w:style>
  <w:style w:type="table" w:styleId="GridTable3-Accent6">
    <w:name w:val="Grid Table 3 Accent 6"/>
    <w:basedOn w:val="TableNormal"/>
    <w:uiPriority w:val="48"/>
    <w:rsid w:val="00246B29"/>
    <w:pPr>
      <w:spacing w:after="0" w:line="240" w:lineRule="auto"/>
    </w:pPr>
    <w:tblPr>
      <w:tblStyleRowBandSize w:val="1"/>
      <w:tblStyleColBandSize w:val="1"/>
      <w:tblBorders>
        <w:top w:val="single" w:color="E3D5A3" w:themeColor="accent6" w:themeTint="99" w:sz="4" w:space="0"/>
        <w:left w:val="single" w:color="E3D5A3" w:themeColor="accent6" w:themeTint="99" w:sz="4" w:space="0"/>
        <w:bottom w:val="single" w:color="E3D5A3" w:themeColor="accent6" w:themeTint="99" w:sz="4" w:space="0"/>
        <w:right w:val="single" w:color="E3D5A3" w:themeColor="accent6" w:themeTint="99" w:sz="4" w:space="0"/>
        <w:insideH w:val="single" w:color="E3D5A3" w:themeColor="accent6" w:themeTint="99" w:sz="4" w:space="0"/>
        <w:insideV w:val="single" w:color="E3D5A3"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F1E0" w:themeFill="accent6" w:themeFillTint="33"/>
      </w:tcPr>
    </w:tblStylePr>
    <w:tblStylePr w:type="band1Horz">
      <w:tblPr/>
      <w:tcPr>
        <w:shd w:val="clear" w:color="auto" w:fill="F5F1E0" w:themeFill="accent6" w:themeFillTint="33"/>
      </w:tcPr>
    </w:tblStylePr>
    <w:tblStylePr w:type="neCell">
      <w:tblPr/>
      <w:tcPr>
        <w:tcBorders>
          <w:bottom w:val="single" w:color="E3D5A3" w:themeColor="accent6" w:themeTint="99" w:sz="4" w:space="0"/>
        </w:tcBorders>
      </w:tcPr>
    </w:tblStylePr>
    <w:tblStylePr w:type="nwCell">
      <w:tblPr/>
      <w:tcPr>
        <w:tcBorders>
          <w:bottom w:val="single" w:color="E3D5A3" w:themeColor="accent6" w:themeTint="99" w:sz="4" w:space="0"/>
        </w:tcBorders>
      </w:tcPr>
    </w:tblStylePr>
    <w:tblStylePr w:type="seCell">
      <w:tblPr/>
      <w:tcPr>
        <w:tcBorders>
          <w:top w:val="single" w:color="E3D5A3" w:themeColor="accent6" w:themeTint="99" w:sz="4" w:space="0"/>
        </w:tcBorders>
      </w:tcPr>
    </w:tblStylePr>
    <w:tblStylePr w:type="swCell">
      <w:tblPr/>
      <w:tcPr>
        <w:tcBorders>
          <w:top w:val="single" w:color="E3D5A3" w:themeColor="accent6" w:themeTint="99" w:sz="4" w:space="0"/>
        </w:tcBorders>
      </w:tcPr>
    </w:tblStylePr>
  </w:style>
  <w:style w:type="table" w:styleId="GridTable4">
    <w:name w:val="Grid Table 4"/>
    <w:basedOn w:val="TableNormal"/>
    <w:uiPriority w:val="49"/>
    <w:rsid w:val="00246B29"/>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246B29"/>
    <w:pPr>
      <w:spacing w:after="0" w:line="240" w:lineRule="auto"/>
    </w:pPr>
    <w:tblPr>
      <w:tblStyleRowBandSize w:val="1"/>
      <w:tblStyleColBandSize w:val="1"/>
      <w:tblBorders>
        <w:top w:val="single" w:color="A3DAD8" w:themeColor="accent1" w:themeTint="99" w:sz="4" w:space="0"/>
        <w:left w:val="single" w:color="A3DAD8" w:themeColor="accent1" w:themeTint="99" w:sz="4" w:space="0"/>
        <w:bottom w:val="single" w:color="A3DAD8" w:themeColor="accent1" w:themeTint="99" w:sz="4" w:space="0"/>
        <w:right w:val="single" w:color="A3DAD8" w:themeColor="accent1" w:themeTint="99" w:sz="4" w:space="0"/>
        <w:insideH w:val="single" w:color="A3DAD8" w:themeColor="accent1" w:themeTint="99" w:sz="4" w:space="0"/>
        <w:insideV w:val="single" w:color="A3DAD8" w:themeColor="accent1" w:themeTint="99" w:sz="4" w:space="0"/>
      </w:tblBorders>
    </w:tblPr>
    <w:tblStylePr w:type="firstRow">
      <w:rPr>
        <w:b/>
        <w:bCs/>
        <w:color w:val="FFFFFF" w:themeColor="background1"/>
      </w:rPr>
      <w:tblPr/>
      <w:tcPr>
        <w:tcBorders>
          <w:top w:val="single" w:color="66C2BF" w:themeColor="accent1" w:sz="4" w:space="0"/>
          <w:left w:val="single" w:color="66C2BF" w:themeColor="accent1" w:sz="4" w:space="0"/>
          <w:bottom w:val="single" w:color="66C2BF" w:themeColor="accent1" w:sz="4" w:space="0"/>
          <w:right w:val="single" w:color="66C2BF" w:themeColor="accent1" w:sz="4" w:space="0"/>
          <w:insideH w:val="nil"/>
          <w:insideV w:val="nil"/>
        </w:tcBorders>
        <w:shd w:val="clear" w:color="auto" w:fill="66C2BF" w:themeFill="accent1"/>
      </w:tcPr>
    </w:tblStylePr>
    <w:tblStylePr w:type="lastRow">
      <w:rPr>
        <w:b/>
        <w:bCs/>
      </w:rPr>
      <w:tblPr/>
      <w:tcPr>
        <w:tcBorders>
          <w:top w:val="double" w:color="66C2BF" w:themeColor="accent1" w:sz="4" w:space="0"/>
        </w:tcBorders>
      </w:tcPr>
    </w:tblStylePr>
    <w:tblStylePr w:type="firstCol">
      <w:rPr>
        <w:b/>
        <w:bCs/>
      </w:rPr>
    </w:tblStylePr>
    <w:tblStylePr w:type="lastCol">
      <w:rPr>
        <w:b/>
        <w:bCs/>
      </w:rPr>
    </w:tblStylePr>
    <w:tblStylePr w:type="band1Vert">
      <w:tblPr/>
      <w:tcPr>
        <w:shd w:val="clear" w:color="auto" w:fill="E0F2F2" w:themeFill="accent1" w:themeFillTint="33"/>
      </w:tcPr>
    </w:tblStylePr>
    <w:tblStylePr w:type="band1Horz">
      <w:tblPr/>
      <w:tcPr>
        <w:shd w:val="clear" w:color="auto" w:fill="E0F2F2" w:themeFill="accent1" w:themeFillTint="33"/>
      </w:tcPr>
    </w:tblStylePr>
  </w:style>
  <w:style w:type="table" w:styleId="GridTable4-Accent2">
    <w:name w:val="Grid Table 4 Accent 2"/>
    <w:basedOn w:val="TableNormal"/>
    <w:uiPriority w:val="49"/>
    <w:rsid w:val="00246B29"/>
    <w:pPr>
      <w:spacing w:after="0" w:line="240" w:lineRule="auto"/>
    </w:pPr>
    <w:tblPr>
      <w:tblStyleRowBandSize w:val="1"/>
      <w:tblStyleColBandSize w:val="1"/>
      <w:tblBorders>
        <w:top w:val="single" w:color="D8B594" w:themeColor="accent2" w:themeTint="99" w:sz="4" w:space="0"/>
        <w:left w:val="single" w:color="D8B594" w:themeColor="accent2" w:themeTint="99" w:sz="4" w:space="0"/>
        <w:bottom w:val="single" w:color="D8B594" w:themeColor="accent2" w:themeTint="99" w:sz="4" w:space="0"/>
        <w:right w:val="single" w:color="D8B594" w:themeColor="accent2" w:themeTint="99" w:sz="4" w:space="0"/>
        <w:insideH w:val="single" w:color="D8B594" w:themeColor="accent2" w:themeTint="99" w:sz="4" w:space="0"/>
        <w:insideV w:val="single" w:color="D8B594" w:themeColor="accent2" w:themeTint="99" w:sz="4" w:space="0"/>
      </w:tblBorders>
    </w:tblPr>
    <w:tblStylePr w:type="firstRow">
      <w:rPr>
        <w:b/>
        <w:bCs/>
        <w:color w:val="FFFFFF" w:themeColor="background1"/>
      </w:rPr>
      <w:tblPr/>
      <w:tcPr>
        <w:tcBorders>
          <w:top w:val="single" w:color="BF844D" w:themeColor="accent2" w:sz="4" w:space="0"/>
          <w:left w:val="single" w:color="BF844D" w:themeColor="accent2" w:sz="4" w:space="0"/>
          <w:bottom w:val="single" w:color="BF844D" w:themeColor="accent2" w:sz="4" w:space="0"/>
          <w:right w:val="single" w:color="BF844D" w:themeColor="accent2" w:sz="4" w:space="0"/>
          <w:insideH w:val="nil"/>
          <w:insideV w:val="nil"/>
        </w:tcBorders>
        <w:shd w:val="clear" w:color="auto" w:fill="BF844D" w:themeFill="accent2"/>
      </w:tcPr>
    </w:tblStylePr>
    <w:tblStylePr w:type="lastRow">
      <w:rPr>
        <w:b/>
        <w:bCs/>
      </w:rPr>
      <w:tblPr/>
      <w:tcPr>
        <w:tcBorders>
          <w:top w:val="double" w:color="BF844D" w:themeColor="accent2" w:sz="4" w:space="0"/>
        </w:tcBorders>
      </w:tcPr>
    </w:tblStylePr>
    <w:tblStylePr w:type="firstCol">
      <w:rPr>
        <w:b/>
        <w:bCs/>
      </w:rPr>
    </w:tblStylePr>
    <w:tblStylePr w:type="lastCol">
      <w:rPr>
        <w:b/>
        <w:bCs/>
      </w:rPr>
    </w:tblStylePr>
    <w:tblStylePr w:type="band1Vert">
      <w:tblPr/>
      <w:tcPr>
        <w:shd w:val="clear" w:color="auto" w:fill="F2E6DB" w:themeFill="accent2" w:themeFillTint="33"/>
      </w:tcPr>
    </w:tblStylePr>
    <w:tblStylePr w:type="band1Horz">
      <w:tblPr/>
      <w:tcPr>
        <w:shd w:val="clear" w:color="auto" w:fill="F2E6DB" w:themeFill="accent2" w:themeFillTint="33"/>
      </w:tcPr>
    </w:tblStylePr>
  </w:style>
  <w:style w:type="table" w:styleId="GridTable4-Accent3">
    <w:name w:val="Grid Table 4 Accent 3"/>
    <w:basedOn w:val="TableNormal"/>
    <w:uiPriority w:val="49"/>
    <w:rsid w:val="00246B29"/>
    <w:pPr>
      <w:spacing w:after="0" w:line="240" w:lineRule="auto"/>
    </w:pPr>
    <w:tblPr>
      <w:tblStyleRowBandSize w:val="1"/>
      <w:tblStyleColBandSize w:val="1"/>
      <w:tblBorders>
        <w:top w:val="single" w:color="D29D86" w:themeColor="accent3" w:themeTint="99" w:sz="4" w:space="0"/>
        <w:left w:val="single" w:color="D29D86" w:themeColor="accent3" w:themeTint="99" w:sz="4" w:space="0"/>
        <w:bottom w:val="single" w:color="D29D86" w:themeColor="accent3" w:themeTint="99" w:sz="4" w:space="0"/>
        <w:right w:val="single" w:color="D29D86" w:themeColor="accent3" w:themeTint="99" w:sz="4" w:space="0"/>
        <w:insideH w:val="single" w:color="D29D86" w:themeColor="accent3" w:themeTint="99" w:sz="4" w:space="0"/>
        <w:insideV w:val="single" w:color="D29D86" w:themeColor="accent3" w:themeTint="99" w:sz="4" w:space="0"/>
      </w:tblBorders>
    </w:tblPr>
    <w:tblStylePr w:type="firstRow">
      <w:rPr>
        <w:b/>
        <w:bCs/>
        <w:color w:val="FFFFFF" w:themeColor="background1"/>
      </w:rPr>
      <w:tblPr/>
      <w:tcPr>
        <w:tcBorders>
          <w:top w:val="single" w:color="AB6140" w:themeColor="accent3" w:sz="4" w:space="0"/>
          <w:left w:val="single" w:color="AB6140" w:themeColor="accent3" w:sz="4" w:space="0"/>
          <w:bottom w:val="single" w:color="AB6140" w:themeColor="accent3" w:sz="4" w:space="0"/>
          <w:right w:val="single" w:color="AB6140" w:themeColor="accent3" w:sz="4" w:space="0"/>
          <w:insideH w:val="nil"/>
          <w:insideV w:val="nil"/>
        </w:tcBorders>
        <w:shd w:val="clear" w:color="auto" w:fill="AB6140" w:themeFill="accent3"/>
      </w:tcPr>
    </w:tblStylePr>
    <w:tblStylePr w:type="lastRow">
      <w:rPr>
        <w:b/>
        <w:bCs/>
      </w:rPr>
      <w:tblPr/>
      <w:tcPr>
        <w:tcBorders>
          <w:top w:val="double" w:color="AB6140" w:themeColor="accent3" w:sz="4" w:space="0"/>
        </w:tcBorders>
      </w:tcPr>
    </w:tblStylePr>
    <w:tblStylePr w:type="firstCol">
      <w:rPr>
        <w:b/>
        <w:bCs/>
      </w:rPr>
    </w:tblStylePr>
    <w:tblStylePr w:type="lastCol">
      <w:rPr>
        <w:b/>
        <w:bCs/>
      </w:rPr>
    </w:tblStylePr>
    <w:tblStylePr w:type="band1Vert">
      <w:tblPr/>
      <w:tcPr>
        <w:shd w:val="clear" w:color="auto" w:fill="F0DED6" w:themeFill="accent3" w:themeFillTint="33"/>
      </w:tcPr>
    </w:tblStylePr>
    <w:tblStylePr w:type="band1Horz">
      <w:tblPr/>
      <w:tcPr>
        <w:shd w:val="clear" w:color="auto" w:fill="F0DED6" w:themeFill="accent3" w:themeFillTint="33"/>
      </w:tcPr>
    </w:tblStylePr>
  </w:style>
  <w:style w:type="table" w:styleId="GridTable4-Accent4">
    <w:name w:val="Grid Table 4 Accent 4"/>
    <w:basedOn w:val="TableNormal"/>
    <w:uiPriority w:val="49"/>
    <w:rsid w:val="00246B29"/>
    <w:pPr>
      <w:spacing w:after="0" w:line="240" w:lineRule="auto"/>
    </w:pPr>
    <w:tblPr>
      <w:tblStyleRowBandSize w:val="1"/>
      <w:tblStyleColBandSize w:val="1"/>
      <w:tblBorders>
        <w:top w:val="single" w:color="C2D1A3" w:themeColor="accent4" w:themeTint="99" w:sz="4" w:space="0"/>
        <w:left w:val="single" w:color="C2D1A3" w:themeColor="accent4" w:themeTint="99" w:sz="4" w:space="0"/>
        <w:bottom w:val="single" w:color="C2D1A3" w:themeColor="accent4" w:themeTint="99" w:sz="4" w:space="0"/>
        <w:right w:val="single" w:color="C2D1A3" w:themeColor="accent4" w:themeTint="99" w:sz="4" w:space="0"/>
        <w:insideH w:val="single" w:color="C2D1A3" w:themeColor="accent4" w:themeTint="99" w:sz="4" w:space="0"/>
        <w:insideV w:val="single" w:color="C2D1A3" w:themeColor="accent4" w:themeTint="99" w:sz="4" w:space="0"/>
      </w:tblBorders>
    </w:tblPr>
    <w:tblStylePr w:type="firstRow">
      <w:rPr>
        <w:b/>
        <w:bCs/>
        <w:color w:val="FFFFFF" w:themeColor="background1"/>
      </w:rPr>
      <w:tblPr/>
      <w:tcPr>
        <w:tcBorders>
          <w:top w:val="single" w:color="9AB367" w:themeColor="accent4" w:sz="4" w:space="0"/>
          <w:left w:val="single" w:color="9AB367" w:themeColor="accent4" w:sz="4" w:space="0"/>
          <w:bottom w:val="single" w:color="9AB367" w:themeColor="accent4" w:sz="4" w:space="0"/>
          <w:right w:val="single" w:color="9AB367" w:themeColor="accent4" w:sz="4" w:space="0"/>
          <w:insideH w:val="nil"/>
          <w:insideV w:val="nil"/>
        </w:tcBorders>
        <w:shd w:val="clear" w:color="auto" w:fill="9AB367" w:themeFill="accent4"/>
      </w:tcPr>
    </w:tblStylePr>
    <w:tblStylePr w:type="lastRow">
      <w:rPr>
        <w:b/>
        <w:bCs/>
      </w:rPr>
      <w:tblPr/>
      <w:tcPr>
        <w:tcBorders>
          <w:top w:val="double" w:color="9AB367" w:themeColor="accent4" w:sz="4" w:space="0"/>
        </w:tcBorders>
      </w:tcPr>
    </w:tblStylePr>
    <w:tblStylePr w:type="firstCol">
      <w:rPr>
        <w:b/>
        <w:bCs/>
      </w:rPr>
    </w:tblStylePr>
    <w:tblStylePr w:type="lastCol">
      <w:rPr>
        <w:b/>
        <w:bCs/>
      </w:rPr>
    </w:tblStylePr>
    <w:tblStylePr w:type="band1Vert">
      <w:tblPr/>
      <w:tcPr>
        <w:shd w:val="clear" w:color="auto" w:fill="EAEFE0" w:themeFill="accent4" w:themeFillTint="33"/>
      </w:tcPr>
    </w:tblStylePr>
    <w:tblStylePr w:type="band1Horz">
      <w:tblPr/>
      <w:tcPr>
        <w:shd w:val="clear" w:color="auto" w:fill="EAEFE0" w:themeFill="accent4" w:themeFillTint="33"/>
      </w:tcPr>
    </w:tblStylePr>
  </w:style>
  <w:style w:type="table" w:styleId="GridTable4-Accent5">
    <w:name w:val="Grid Table 4 Accent 5"/>
    <w:basedOn w:val="TableNormal"/>
    <w:uiPriority w:val="49"/>
    <w:rsid w:val="00246B29"/>
    <w:pPr>
      <w:spacing w:after="0" w:line="240" w:lineRule="auto"/>
    </w:pPr>
    <w:tblPr>
      <w:tblStyleRowBandSize w:val="1"/>
      <w:tblStyleColBandSize w:val="1"/>
      <w:tblBorders>
        <w:top w:val="single" w:color="D2A5A6" w:themeColor="accent5" w:themeTint="99" w:sz="4" w:space="0"/>
        <w:left w:val="single" w:color="D2A5A6" w:themeColor="accent5" w:themeTint="99" w:sz="4" w:space="0"/>
        <w:bottom w:val="single" w:color="D2A5A6" w:themeColor="accent5" w:themeTint="99" w:sz="4" w:space="0"/>
        <w:right w:val="single" w:color="D2A5A6" w:themeColor="accent5" w:themeTint="99" w:sz="4" w:space="0"/>
        <w:insideH w:val="single" w:color="D2A5A6" w:themeColor="accent5" w:themeTint="99" w:sz="4" w:space="0"/>
        <w:insideV w:val="single" w:color="D2A5A6" w:themeColor="accent5" w:themeTint="99" w:sz="4" w:space="0"/>
      </w:tblBorders>
    </w:tblPr>
    <w:tblStylePr w:type="firstRow">
      <w:rPr>
        <w:b/>
        <w:bCs/>
        <w:color w:val="FFFFFF" w:themeColor="background1"/>
      </w:rPr>
      <w:tblPr/>
      <w:tcPr>
        <w:tcBorders>
          <w:top w:val="single" w:color="B4696B" w:themeColor="accent5" w:sz="4" w:space="0"/>
          <w:left w:val="single" w:color="B4696B" w:themeColor="accent5" w:sz="4" w:space="0"/>
          <w:bottom w:val="single" w:color="B4696B" w:themeColor="accent5" w:sz="4" w:space="0"/>
          <w:right w:val="single" w:color="B4696B" w:themeColor="accent5" w:sz="4" w:space="0"/>
          <w:insideH w:val="nil"/>
          <w:insideV w:val="nil"/>
        </w:tcBorders>
        <w:shd w:val="clear" w:color="auto" w:fill="B4696B" w:themeFill="accent5"/>
      </w:tcPr>
    </w:tblStylePr>
    <w:tblStylePr w:type="lastRow">
      <w:rPr>
        <w:b/>
        <w:bCs/>
      </w:rPr>
      <w:tblPr/>
      <w:tcPr>
        <w:tcBorders>
          <w:top w:val="double" w:color="B4696B" w:themeColor="accent5" w:sz="4" w:space="0"/>
        </w:tcBorders>
      </w:tcPr>
    </w:tblStylePr>
    <w:tblStylePr w:type="firstCol">
      <w:rPr>
        <w:b/>
        <w:bCs/>
      </w:rPr>
    </w:tblStylePr>
    <w:tblStylePr w:type="lastCol">
      <w:rPr>
        <w:b/>
        <w:bCs/>
      </w:rPr>
    </w:tblStylePr>
    <w:tblStylePr w:type="band1Vert">
      <w:tblPr/>
      <w:tcPr>
        <w:shd w:val="clear" w:color="auto" w:fill="F0E1E1" w:themeFill="accent5" w:themeFillTint="33"/>
      </w:tcPr>
    </w:tblStylePr>
    <w:tblStylePr w:type="band1Horz">
      <w:tblPr/>
      <w:tcPr>
        <w:shd w:val="clear" w:color="auto" w:fill="F0E1E1" w:themeFill="accent5" w:themeFillTint="33"/>
      </w:tcPr>
    </w:tblStylePr>
  </w:style>
  <w:style w:type="table" w:styleId="GridTable4-Accent6">
    <w:name w:val="Grid Table 4 Accent 6"/>
    <w:basedOn w:val="TableNormal"/>
    <w:uiPriority w:val="49"/>
    <w:rsid w:val="00246B29"/>
    <w:pPr>
      <w:spacing w:after="0" w:line="240" w:lineRule="auto"/>
    </w:pPr>
    <w:tblPr>
      <w:tblStyleRowBandSize w:val="1"/>
      <w:tblStyleColBandSize w:val="1"/>
      <w:tblBorders>
        <w:top w:val="single" w:color="E3D5A3" w:themeColor="accent6" w:themeTint="99" w:sz="4" w:space="0"/>
        <w:left w:val="single" w:color="E3D5A3" w:themeColor="accent6" w:themeTint="99" w:sz="4" w:space="0"/>
        <w:bottom w:val="single" w:color="E3D5A3" w:themeColor="accent6" w:themeTint="99" w:sz="4" w:space="0"/>
        <w:right w:val="single" w:color="E3D5A3" w:themeColor="accent6" w:themeTint="99" w:sz="4" w:space="0"/>
        <w:insideH w:val="single" w:color="E3D5A3" w:themeColor="accent6" w:themeTint="99" w:sz="4" w:space="0"/>
        <w:insideV w:val="single" w:color="E3D5A3" w:themeColor="accent6" w:themeTint="99" w:sz="4" w:space="0"/>
      </w:tblBorders>
    </w:tblPr>
    <w:tblStylePr w:type="firstRow">
      <w:rPr>
        <w:b/>
        <w:bCs/>
        <w:color w:val="FFFFFF" w:themeColor="background1"/>
      </w:rPr>
      <w:tblPr/>
      <w:tcPr>
        <w:tcBorders>
          <w:top w:val="single" w:color="D1BA66" w:themeColor="accent6" w:sz="4" w:space="0"/>
          <w:left w:val="single" w:color="D1BA66" w:themeColor="accent6" w:sz="4" w:space="0"/>
          <w:bottom w:val="single" w:color="D1BA66" w:themeColor="accent6" w:sz="4" w:space="0"/>
          <w:right w:val="single" w:color="D1BA66" w:themeColor="accent6" w:sz="4" w:space="0"/>
          <w:insideH w:val="nil"/>
          <w:insideV w:val="nil"/>
        </w:tcBorders>
        <w:shd w:val="clear" w:color="auto" w:fill="D1BA66" w:themeFill="accent6"/>
      </w:tcPr>
    </w:tblStylePr>
    <w:tblStylePr w:type="lastRow">
      <w:rPr>
        <w:b/>
        <w:bCs/>
      </w:rPr>
      <w:tblPr/>
      <w:tcPr>
        <w:tcBorders>
          <w:top w:val="double" w:color="D1BA66" w:themeColor="accent6" w:sz="4" w:space="0"/>
        </w:tcBorders>
      </w:tcPr>
    </w:tblStylePr>
    <w:tblStylePr w:type="firstCol">
      <w:rPr>
        <w:b/>
        <w:bCs/>
      </w:rPr>
    </w:tblStylePr>
    <w:tblStylePr w:type="lastCol">
      <w:rPr>
        <w:b/>
        <w:bCs/>
      </w:rPr>
    </w:tblStylePr>
    <w:tblStylePr w:type="band1Vert">
      <w:tblPr/>
      <w:tcPr>
        <w:shd w:val="clear" w:color="auto" w:fill="F5F1E0" w:themeFill="accent6" w:themeFillTint="33"/>
      </w:tcPr>
    </w:tblStylePr>
    <w:tblStylePr w:type="band1Horz">
      <w:tblPr/>
      <w:tcPr>
        <w:shd w:val="clear" w:color="auto" w:fill="F5F1E0" w:themeFill="accent6" w:themeFillTint="33"/>
      </w:tcPr>
    </w:tblStylePr>
  </w:style>
  <w:style w:type="table" w:styleId="GridTable5Dark">
    <w:name w:val="Grid Table 5 Dark"/>
    <w:basedOn w:val="TableNormal"/>
    <w:uiPriority w:val="50"/>
    <w:rsid w:val="00246B29"/>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46B29"/>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0F2F2"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6C2BF"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6C2BF"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6C2BF"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6C2BF" w:themeFill="accent1"/>
      </w:tcPr>
    </w:tblStylePr>
    <w:tblStylePr w:type="band1Vert">
      <w:tblPr/>
      <w:tcPr>
        <w:shd w:val="clear" w:color="auto" w:fill="C1E6E5" w:themeFill="accent1" w:themeFillTint="66"/>
      </w:tcPr>
    </w:tblStylePr>
    <w:tblStylePr w:type="band1Horz">
      <w:tblPr/>
      <w:tcPr>
        <w:shd w:val="clear" w:color="auto" w:fill="C1E6E5" w:themeFill="accent1" w:themeFillTint="66"/>
      </w:tcPr>
    </w:tblStylePr>
  </w:style>
  <w:style w:type="table" w:styleId="GridTable5Dark-Accent2">
    <w:name w:val="Grid Table 5 Dark Accent 2"/>
    <w:basedOn w:val="TableNormal"/>
    <w:uiPriority w:val="50"/>
    <w:rsid w:val="00246B29"/>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E6DB"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BF844D"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BF844D"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BF844D"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BF844D" w:themeFill="accent2"/>
      </w:tcPr>
    </w:tblStylePr>
    <w:tblStylePr w:type="band1Vert">
      <w:tblPr/>
      <w:tcPr>
        <w:shd w:val="clear" w:color="auto" w:fill="E5CDB7" w:themeFill="accent2" w:themeFillTint="66"/>
      </w:tcPr>
    </w:tblStylePr>
    <w:tblStylePr w:type="band1Horz">
      <w:tblPr/>
      <w:tcPr>
        <w:shd w:val="clear" w:color="auto" w:fill="E5CDB7" w:themeFill="accent2" w:themeFillTint="66"/>
      </w:tcPr>
    </w:tblStylePr>
  </w:style>
  <w:style w:type="table" w:styleId="GridTable5Dark-Accent3">
    <w:name w:val="Grid Table 5 Dark Accent 3"/>
    <w:basedOn w:val="TableNormal"/>
    <w:uiPriority w:val="50"/>
    <w:rsid w:val="00246B29"/>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0DED6"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B6140"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B6140"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B6140"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B6140" w:themeFill="accent3"/>
      </w:tcPr>
    </w:tblStylePr>
    <w:tblStylePr w:type="band1Vert">
      <w:tblPr/>
      <w:tcPr>
        <w:shd w:val="clear" w:color="auto" w:fill="E1BEAE" w:themeFill="accent3" w:themeFillTint="66"/>
      </w:tcPr>
    </w:tblStylePr>
    <w:tblStylePr w:type="band1Horz">
      <w:tblPr/>
      <w:tcPr>
        <w:shd w:val="clear" w:color="auto" w:fill="E1BEAE" w:themeFill="accent3" w:themeFillTint="66"/>
      </w:tcPr>
    </w:tblStylePr>
  </w:style>
  <w:style w:type="table" w:styleId="GridTable5Dark-Accent4">
    <w:name w:val="Grid Table 5 Dark Accent 4"/>
    <w:basedOn w:val="TableNormal"/>
    <w:uiPriority w:val="50"/>
    <w:rsid w:val="00246B29"/>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AEFE0"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AB367"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AB367"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AB367"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AB367" w:themeFill="accent4"/>
      </w:tcPr>
    </w:tblStylePr>
    <w:tblStylePr w:type="band1Vert">
      <w:tblPr/>
      <w:tcPr>
        <w:shd w:val="clear" w:color="auto" w:fill="D6E0C2" w:themeFill="accent4" w:themeFillTint="66"/>
      </w:tcPr>
    </w:tblStylePr>
    <w:tblStylePr w:type="band1Horz">
      <w:tblPr/>
      <w:tcPr>
        <w:shd w:val="clear" w:color="auto" w:fill="D6E0C2" w:themeFill="accent4" w:themeFillTint="66"/>
      </w:tcPr>
    </w:tblStylePr>
  </w:style>
  <w:style w:type="table" w:styleId="GridTable5Dark-Accent5">
    <w:name w:val="Grid Table 5 Dark Accent 5"/>
    <w:basedOn w:val="TableNormal"/>
    <w:uiPriority w:val="50"/>
    <w:rsid w:val="00246B29"/>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0E1E1"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B4696B"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B4696B"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B4696B"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B4696B" w:themeFill="accent5"/>
      </w:tcPr>
    </w:tblStylePr>
    <w:tblStylePr w:type="band1Vert">
      <w:tblPr/>
      <w:tcPr>
        <w:shd w:val="clear" w:color="auto" w:fill="E1C3C3" w:themeFill="accent5" w:themeFillTint="66"/>
      </w:tcPr>
    </w:tblStylePr>
    <w:tblStylePr w:type="band1Horz">
      <w:tblPr/>
      <w:tcPr>
        <w:shd w:val="clear" w:color="auto" w:fill="E1C3C3" w:themeFill="accent5" w:themeFillTint="66"/>
      </w:tcPr>
    </w:tblStylePr>
  </w:style>
  <w:style w:type="table" w:styleId="GridTable5Dark-Accent6">
    <w:name w:val="Grid Table 5 Dark Accent 6"/>
    <w:basedOn w:val="TableNormal"/>
    <w:uiPriority w:val="50"/>
    <w:rsid w:val="00246B29"/>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5F1E0"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1BA66"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1BA66"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1BA66"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1BA66" w:themeFill="accent6"/>
      </w:tcPr>
    </w:tblStylePr>
    <w:tblStylePr w:type="band1Vert">
      <w:tblPr/>
      <w:tcPr>
        <w:shd w:val="clear" w:color="auto" w:fill="ECE3C1" w:themeFill="accent6" w:themeFillTint="66"/>
      </w:tcPr>
    </w:tblStylePr>
    <w:tblStylePr w:type="band1Horz">
      <w:tblPr/>
      <w:tcPr>
        <w:shd w:val="clear" w:color="auto" w:fill="ECE3C1" w:themeFill="accent6" w:themeFillTint="66"/>
      </w:tcPr>
    </w:tblStylePr>
  </w:style>
  <w:style w:type="table" w:styleId="GridTable6Colorful">
    <w:name w:val="Grid Table 6 Colorful"/>
    <w:basedOn w:val="TableNormal"/>
    <w:uiPriority w:val="51"/>
    <w:rsid w:val="00246B29"/>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246B29"/>
    <w:pPr>
      <w:spacing w:after="0" w:line="240" w:lineRule="auto"/>
    </w:pPr>
    <w:rPr>
      <w:color w:val="3F9E9A" w:themeColor="accent1" w:themeShade="BF"/>
    </w:rPr>
    <w:tblPr>
      <w:tblStyleRowBandSize w:val="1"/>
      <w:tblStyleColBandSize w:val="1"/>
      <w:tblBorders>
        <w:top w:val="single" w:color="A3DAD8" w:themeColor="accent1" w:themeTint="99" w:sz="4" w:space="0"/>
        <w:left w:val="single" w:color="A3DAD8" w:themeColor="accent1" w:themeTint="99" w:sz="4" w:space="0"/>
        <w:bottom w:val="single" w:color="A3DAD8" w:themeColor="accent1" w:themeTint="99" w:sz="4" w:space="0"/>
        <w:right w:val="single" w:color="A3DAD8" w:themeColor="accent1" w:themeTint="99" w:sz="4" w:space="0"/>
        <w:insideH w:val="single" w:color="A3DAD8" w:themeColor="accent1" w:themeTint="99" w:sz="4" w:space="0"/>
        <w:insideV w:val="single" w:color="A3DAD8" w:themeColor="accent1" w:themeTint="99" w:sz="4" w:space="0"/>
      </w:tblBorders>
    </w:tblPr>
    <w:tblStylePr w:type="firstRow">
      <w:rPr>
        <w:b/>
        <w:bCs/>
      </w:rPr>
      <w:tblPr/>
      <w:tcPr>
        <w:tcBorders>
          <w:bottom w:val="single" w:color="A3DAD8" w:themeColor="accent1" w:themeTint="99" w:sz="12" w:space="0"/>
        </w:tcBorders>
      </w:tcPr>
    </w:tblStylePr>
    <w:tblStylePr w:type="lastRow">
      <w:rPr>
        <w:b/>
        <w:bCs/>
      </w:rPr>
      <w:tblPr/>
      <w:tcPr>
        <w:tcBorders>
          <w:top w:val="double" w:color="A3DAD8" w:themeColor="accent1" w:themeTint="99" w:sz="4" w:space="0"/>
        </w:tcBorders>
      </w:tcPr>
    </w:tblStylePr>
    <w:tblStylePr w:type="firstCol">
      <w:rPr>
        <w:b/>
        <w:bCs/>
      </w:rPr>
    </w:tblStylePr>
    <w:tblStylePr w:type="lastCol">
      <w:rPr>
        <w:b/>
        <w:bCs/>
      </w:rPr>
    </w:tblStylePr>
    <w:tblStylePr w:type="band1Vert">
      <w:tblPr/>
      <w:tcPr>
        <w:shd w:val="clear" w:color="auto" w:fill="E0F2F2" w:themeFill="accent1" w:themeFillTint="33"/>
      </w:tcPr>
    </w:tblStylePr>
    <w:tblStylePr w:type="band1Horz">
      <w:tblPr/>
      <w:tcPr>
        <w:shd w:val="clear" w:color="auto" w:fill="E0F2F2" w:themeFill="accent1" w:themeFillTint="33"/>
      </w:tcPr>
    </w:tblStylePr>
  </w:style>
  <w:style w:type="table" w:styleId="GridTable6Colorful-Accent2">
    <w:name w:val="Grid Table 6 Colorful Accent 2"/>
    <w:basedOn w:val="TableNormal"/>
    <w:uiPriority w:val="51"/>
    <w:rsid w:val="00246B29"/>
    <w:pPr>
      <w:spacing w:after="0" w:line="240" w:lineRule="auto"/>
    </w:pPr>
    <w:rPr>
      <w:color w:val="936235" w:themeColor="accent2" w:themeShade="BF"/>
    </w:rPr>
    <w:tblPr>
      <w:tblStyleRowBandSize w:val="1"/>
      <w:tblStyleColBandSize w:val="1"/>
      <w:tblBorders>
        <w:top w:val="single" w:color="D8B594" w:themeColor="accent2" w:themeTint="99" w:sz="4" w:space="0"/>
        <w:left w:val="single" w:color="D8B594" w:themeColor="accent2" w:themeTint="99" w:sz="4" w:space="0"/>
        <w:bottom w:val="single" w:color="D8B594" w:themeColor="accent2" w:themeTint="99" w:sz="4" w:space="0"/>
        <w:right w:val="single" w:color="D8B594" w:themeColor="accent2" w:themeTint="99" w:sz="4" w:space="0"/>
        <w:insideH w:val="single" w:color="D8B594" w:themeColor="accent2" w:themeTint="99" w:sz="4" w:space="0"/>
        <w:insideV w:val="single" w:color="D8B594" w:themeColor="accent2" w:themeTint="99" w:sz="4" w:space="0"/>
      </w:tblBorders>
    </w:tblPr>
    <w:tblStylePr w:type="firstRow">
      <w:rPr>
        <w:b/>
        <w:bCs/>
      </w:rPr>
      <w:tblPr/>
      <w:tcPr>
        <w:tcBorders>
          <w:bottom w:val="single" w:color="D8B594" w:themeColor="accent2" w:themeTint="99" w:sz="12" w:space="0"/>
        </w:tcBorders>
      </w:tcPr>
    </w:tblStylePr>
    <w:tblStylePr w:type="lastRow">
      <w:rPr>
        <w:b/>
        <w:bCs/>
      </w:rPr>
      <w:tblPr/>
      <w:tcPr>
        <w:tcBorders>
          <w:top w:val="double" w:color="D8B594" w:themeColor="accent2" w:themeTint="99" w:sz="4" w:space="0"/>
        </w:tcBorders>
      </w:tcPr>
    </w:tblStylePr>
    <w:tblStylePr w:type="firstCol">
      <w:rPr>
        <w:b/>
        <w:bCs/>
      </w:rPr>
    </w:tblStylePr>
    <w:tblStylePr w:type="lastCol">
      <w:rPr>
        <w:b/>
        <w:bCs/>
      </w:rPr>
    </w:tblStylePr>
    <w:tblStylePr w:type="band1Vert">
      <w:tblPr/>
      <w:tcPr>
        <w:shd w:val="clear" w:color="auto" w:fill="F2E6DB" w:themeFill="accent2" w:themeFillTint="33"/>
      </w:tcPr>
    </w:tblStylePr>
    <w:tblStylePr w:type="band1Horz">
      <w:tblPr/>
      <w:tcPr>
        <w:shd w:val="clear" w:color="auto" w:fill="F2E6DB" w:themeFill="accent2" w:themeFillTint="33"/>
      </w:tcPr>
    </w:tblStylePr>
  </w:style>
  <w:style w:type="table" w:styleId="GridTable6Colorful-Accent3">
    <w:name w:val="Grid Table 6 Colorful Accent 3"/>
    <w:basedOn w:val="TableNormal"/>
    <w:uiPriority w:val="51"/>
    <w:rsid w:val="00246B29"/>
    <w:pPr>
      <w:spacing w:after="0" w:line="240" w:lineRule="auto"/>
    </w:pPr>
    <w:rPr>
      <w:color w:val="804830" w:themeColor="accent3" w:themeShade="BF"/>
    </w:rPr>
    <w:tblPr>
      <w:tblStyleRowBandSize w:val="1"/>
      <w:tblStyleColBandSize w:val="1"/>
      <w:tblBorders>
        <w:top w:val="single" w:color="D29D86" w:themeColor="accent3" w:themeTint="99" w:sz="4" w:space="0"/>
        <w:left w:val="single" w:color="D29D86" w:themeColor="accent3" w:themeTint="99" w:sz="4" w:space="0"/>
        <w:bottom w:val="single" w:color="D29D86" w:themeColor="accent3" w:themeTint="99" w:sz="4" w:space="0"/>
        <w:right w:val="single" w:color="D29D86" w:themeColor="accent3" w:themeTint="99" w:sz="4" w:space="0"/>
        <w:insideH w:val="single" w:color="D29D86" w:themeColor="accent3" w:themeTint="99" w:sz="4" w:space="0"/>
        <w:insideV w:val="single" w:color="D29D86" w:themeColor="accent3" w:themeTint="99" w:sz="4" w:space="0"/>
      </w:tblBorders>
    </w:tblPr>
    <w:tblStylePr w:type="firstRow">
      <w:rPr>
        <w:b/>
        <w:bCs/>
      </w:rPr>
      <w:tblPr/>
      <w:tcPr>
        <w:tcBorders>
          <w:bottom w:val="single" w:color="D29D86" w:themeColor="accent3" w:themeTint="99" w:sz="12" w:space="0"/>
        </w:tcBorders>
      </w:tcPr>
    </w:tblStylePr>
    <w:tblStylePr w:type="lastRow">
      <w:rPr>
        <w:b/>
        <w:bCs/>
      </w:rPr>
      <w:tblPr/>
      <w:tcPr>
        <w:tcBorders>
          <w:top w:val="double" w:color="D29D86" w:themeColor="accent3" w:themeTint="99" w:sz="4" w:space="0"/>
        </w:tcBorders>
      </w:tcPr>
    </w:tblStylePr>
    <w:tblStylePr w:type="firstCol">
      <w:rPr>
        <w:b/>
        <w:bCs/>
      </w:rPr>
    </w:tblStylePr>
    <w:tblStylePr w:type="lastCol">
      <w:rPr>
        <w:b/>
        <w:bCs/>
      </w:rPr>
    </w:tblStylePr>
    <w:tblStylePr w:type="band1Vert">
      <w:tblPr/>
      <w:tcPr>
        <w:shd w:val="clear" w:color="auto" w:fill="F0DED6" w:themeFill="accent3" w:themeFillTint="33"/>
      </w:tcPr>
    </w:tblStylePr>
    <w:tblStylePr w:type="band1Horz">
      <w:tblPr/>
      <w:tcPr>
        <w:shd w:val="clear" w:color="auto" w:fill="F0DED6" w:themeFill="accent3" w:themeFillTint="33"/>
      </w:tcPr>
    </w:tblStylePr>
  </w:style>
  <w:style w:type="table" w:styleId="GridTable6Colorful-Accent4">
    <w:name w:val="Grid Table 6 Colorful Accent 4"/>
    <w:basedOn w:val="TableNormal"/>
    <w:uiPriority w:val="51"/>
    <w:rsid w:val="00246B29"/>
    <w:pPr>
      <w:spacing w:after="0" w:line="240" w:lineRule="auto"/>
    </w:pPr>
    <w:rPr>
      <w:color w:val="758C46" w:themeColor="accent4" w:themeShade="BF"/>
    </w:rPr>
    <w:tblPr>
      <w:tblStyleRowBandSize w:val="1"/>
      <w:tblStyleColBandSize w:val="1"/>
      <w:tblBorders>
        <w:top w:val="single" w:color="C2D1A3" w:themeColor="accent4" w:themeTint="99" w:sz="4" w:space="0"/>
        <w:left w:val="single" w:color="C2D1A3" w:themeColor="accent4" w:themeTint="99" w:sz="4" w:space="0"/>
        <w:bottom w:val="single" w:color="C2D1A3" w:themeColor="accent4" w:themeTint="99" w:sz="4" w:space="0"/>
        <w:right w:val="single" w:color="C2D1A3" w:themeColor="accent4" w:themeTint="99" w:sz="4" w:space="0"/>
        <w:insideH w:val="single" w:color="C2D1A3" w:themeColor="accent4" w:themeTint="99" w:sz="4" w:space="0"/>
        <w:insideV w:val="single" w:color="C2D1A3" w:themeColor="accent4" w:themeTint="99" w:sz="4" w:space="0"/>
      </w:tblBorders>
    </w:tblPr>
    <w:tblStylePr w:type="firstRow">
      <w:rPr>
        <w:b/>
        <w:bCs/>
      </w:rPr>
      <w:tblPr/>
      <w:tcPr>
        <w:tcBorders>
          <w:bottom w:val="single" w:color="C2D1A3" w:themeColor="accent4" w:themeTint="99" w:sz="12" w:space="0"/>
        </w:tcBorders>
      </w:tcPr>
    </w:tblStylePr>
    <w:tblStylePr w:type="lastRow">
      <w:rPr>
        <w:b/>
        <w:bCs/>
      </w:rPr>
      <w:tblPr/>
      <w:tcPr>
        <w:tcBorders>
          <w:top w:val="double" w:color="C2D1A3" w:themeColor="accent4" w:themeTint="99" w:sz="4" w:space="0"/>
        </w:tcBorders>
      </w:tcPr>
    </w:tblStylePr>
    <w:tblStylePr w:type="firstCol">
      <w:rPr>
        <w:b/>
        <w:bCs/>
      </w:rPr>
    </w:tblStylePr>
    <w:tblStylePr w:type="lastCol">
      <w:rPr>
        <w:b/>
        <w:bCs/>
      </w:rPr>
    </w:tblStylePr>
    <w:tblStylePr w:type="band1Vert">
      <w:tblPr/>
      <w:tcPr>
        <w:shd w:val="clear" w:color="auto" w:fill="EAEFE0" w:themeFill="accent4" w:themeFillTint="33"/>
      </w:tcPr>
    </w:tblStylePr>
    <w:tblStylePr w:type="band1Horz">
      <w:tblPr/>
      <w:tcPr>
        <w:shd w:val="clear" w:color="auto" w:fill="EAEFE0" w:themeFill="accent4" w:themeFillTint="33"/>
      </w:tcPr>
    </w:tblStylePr>
  </w:style>
  <w:style w:type="table" w:styleId="GridTable6Colorful-Accent5">
    <w:name w:val="Grid Table 6 Colorful Accent 5"/>
    <w:basedOn w:val="TableNormal"/>
    <w:uiPriority w:val="51"/>
    <w:rsid w:val="00246B29"/>
    <w:pPr>
      <w:spacing w:after="0" w:line="240" w:lineRule="auto"/>
    </w:pPr>
    <w:rPr>
      <w:color w:val="8E4748" w:themeColor="accent5" w:themeShade="BF"/>
    </w:rPr>
    <w:tblPr>
      <w:tblStyleRowBandSize w:val="1"/>
      <w:tblStyleColBandSize w:val="1"/>
      <w:tblBorders>
        <w:top w:val="single" w:color="D2A5A6" w:themeColor="accent5" w:themeTint="99" w:sz="4" w:space="0"/>
        <w:left w:val="single" w:color="D2A5A6" w:themeColor="accent5" w:themeTint="99" w:sz="4" w:space="0"/>
        <w:bottom w:val="single" w:color="D2A5A6" w:themeColor="accent5" w:themeTint="99" w:sz="4" w:space="0"/>
        <w:right w:val="single" w:color="D2A5A6" w:themeColor="accent5" w:themeTint="99" w:sz="4" w:space="0"/>
        <w:insideH w:val="single" w:color="D2A5A6" w:themeColor="accent5" w:themeTint="99" w:sz="4" w:space="0"/>
        <w:insideV w:val="single" w:color="D2A5A6" w:themeColor="accent5" w:themeTint="99" w:sz="4" w:space="0"/>
      </w:tblBorders>
    </w:tblPr>
    <w:tblStylePr w:type="firstRow">
      <w:rPr>
        <w:b/>
        <w:bCs/>
      </w:rPr>
      <w:tblPr/>
      <w:tcPr>
        <w:tcBorders>
          <w:bottom w:val="single" w:color="D2A5A6" w:themeColor="accent5" w:themeTint="99" w:sz="12" w:space="0"/>
        </w:tcBorders>
      </w:tcPr>
    </w:tblStylePr>
    <w:tblStylePr w:type="lastRow">
      <w:rPr>
        <w:b/>
        <w:bCs/>
      </w:rPr>
      <w:tblPr/>
      <w:tcPr>
        <w:tcBorders>
          <w:top w:val="double" w:color="D2A5A6" w:themeColor="accent5" w:themeTint="99" w:sz="4" w:space="0"/>
        </w:tcBorders>
      </w:tcPr>
    </w:tblStylePr>
    <w:tblStylePr w:type="firstCol">
      <w:rPr>
        <w:b/>
        <w:bCs/>
      </w:rPr>
    </w:tblStylePr>
    <w:tblStylePr w:type="lastCol">
      <w:rPr>
        <w:b/>
        <w:bCs/>
      </w:rPr>
    </w:tblStylePr>
    <w:tblStylePr w:type="band1Vert">
      <w:tblPr/>
      <w:tcPr>
        <w:shd w:val="clear" w:color="auto" w:fill="F0E1E1" w:themeFill="accent5" w:themeFillTint="33"/>
      </w:tcPr>
    </w:tblStylePr>
    <w:tblStylePr w:type="band1Horz">
      <w:tblPr/>
      <w:tcPr>
        <w:shd w:val="clear" w:color="auto" w:fill="F0E1E1" w:themeFill="accent5" w:themeFillTint="33"/>
      </w:tcPr>
    </w:tblStylePr>
  </w:style>
  <w:style w:type="table" w:styleId="GridTable6Colorful-Accent6">
    <w:name w:val="Grid Table 6 Colorful Accent 6"/>
    <w:basedOn w:val="TableNormal"/>
    <w:uiPriority w:val="51"/>
    <w:rsid w:val="00246B29"/>
    <w:pPr>
      <w:spacing w:after="0" w:line="240" w:lineRule="auto"/>
    </w:pPr>
    <w:rPr>
      <w:color w:val="B29735" w:themeColor="accent6" w:themeShade="BF"/>
    </w:rPr>
    <w:tblPr>
      <w:tblStyleRowBandSize w:val="1"/>
      <w:tblStyleColBandSize w:val="1"/>
      <w:tblBorders>
        <w:top w:val="single" w:color="E3D5A3" w:themeColor="accent6" w:themeTint="99" w:sz="4" w:space="0"/>
        <w:left w:val="single" w:color="E3D5A3" w:themeColor="accent6" w:themeTint="99" w:sz="4" w:space="0"/>
        <w:bottom w:val="single" w:color="E3D5A3" w:themeColor="accent6" w:themeTint="99" w:sz="4" w:space="0"/>
        <w:right w:val="single" w:color="E3D5A3" w:themeColor="accent6" w:themeTint="99" w:sz="4" w:space="0"/>
        <w:insideH w:val="single" w:color="E3D5A3" w:themeColor="accent6" w:themeTint="99" w:sz="4" w:space="0"/>
        <w:insideV w:val="single" w:color="E3D5A3" w:themeColor="accent6" w:themeTint="99" w:sz="4" w:space="0"/>
      </w:tblBorders>
    </w:tblPr>
    <w:tblStylePr w:type="firstRow">
      <w:rPr>
        <w:b/>
        <w:bCs/>
      </w:rPr>
      <w:tblPr/>
      <w:tcPr>
        <w:tcBorders>
          <w:bottom w:val="single" w:color="E3D5A3" w:themeColor="accent6" w:themeTint="99" w:sz="12" w:space="0"/>
        </w:tcBorders>
      </w:tcPr>
    </w:tblStylePr>
    <w:tblStylePr w:type="lastRow">
      <w:rPr>
        <w:b/>
        <w:bCs/>
      </w:rPr>
      <w:tblPr/>
      <w:tcPr>
        <w:tcBorders>
          <w:top w:val="double" w:color="E3D5A3" w:themeColor="accent6" w:themeTint="99" w:sz="4" w:space="0"/>
        </w:tcBorders>
      </w:tcPr>
    </w:tblStylePr>
    <w:tblStylePr w:type="firstCol">
      <w:rPr>
        <w:b/>
        <w:bCs/>
      </w:rPr>
    </w:tblStylePr>
    <w:tblStylePr w:type="lastCol">
      <w:rPr>
        <w:b/>
        <w:bCs/>
      </w:rPr>
    </w:tblStylePr>
    <w:tblStylePr w:type="band1Vert">
      <w:tblPr/>
      <w:tcPr>
        <w:shd w:val="clear" w:color="auto" w:fill="F5F1E0" w:themeFill="accent6" w:themeFillTint="33"/>
      </w:tcPr>
    </w:tblStylePr>
    <w:tblStylePr w:type="band1Horz">
      <w:tblPr/>
      <w:tcPr>
        <w:shd w:val="clear" w:color="auto" w:fill="F5F1E0" w:themeFill="accent6" w:themeFillTint="33"/>
      </w:tcPr>
    </w:tblStylePr>
  </w:style>
  <w:style w:type="table" w:styleId="GridTable7Colorful">
    <w:name w:val="Grid Table 7 Colorful"/>
    <w:basedOn w:val="TableNormal"/>
    <w:uiPriority w:val="52"/>
    <w:rsid w:val="00246B29"/>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7Colorful-Accent1">
    <w:name w:val="Grid Table 7 Colorful Accent 1"/>
    <w:basedOn w:val="TableNormal"/>
    <w:uiPriority w:val="52"/>
    <w:rsid w:val="00246B29"/>
    <w:pPr>
      <w:spacing w:after="0" w:line="240" w:lineRule="auto"/>
    </w:pPr>
    <w:rPr>
      <w:color w:val="3F9E9A" w:themeColor="accent1" w:themeShade="BF"/>
    </w:rPr>
    <w:tblPr>
      <w:tblStyleRowBandSize w:val="1"/>
      <w:tblStyleColBandSize w:val="1"/>
      <w:tblBorders>
        <w:top w:val="single" w:color="A3DAD8" w:themeColor="accent1" w:themeTint="99" w:sz="4" w:space="0"/>
        <w:left w:val="single" w:color="A3DAD8" w:themeColor="accent1" w:themeTint="99" w:sz="4" w:space="0"/>
        <w:bottom w:val="single" w:color="A3DAD8" w:themeColor="accent1" w:themeTint="99" w:sz="4" w:space="0"/>
        <w:right w:val="single" w:color="A3DAD8" w:themeColor="accent1" w:themeTint="99" w:sz="4" w:space="0"/>
        <w:insideH w:val="single" w:color="A3DAD8" w:themeColor="accent1" w:themeTint="99" w:sz="4" w:space="0"/>
        <w:insideV w:val="single" w:color="A3DAD8"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F2F2" w:themeFill="accent1" w:themeFillTint="33"/>
      </w:tcPr>
    </w:tblStylePr>
    <w:tblStylePr w:type="band1Horz">
      <w:tblPr/>
      <w:tcPr>
        <w:shd w:val="clear" w:color="auto" w:fill="E0F2F2" w:themeFill="accent1" w:themeFillTint="33"/>
      </w:tcPr>
    </w:tblStylePr>
    <w:tblStylePr w:type="neCell">
      <w:tblPr/>
      <w:tcPr>
        <w:tcBorders>
          <w:bottom w:val="single" w:color="A3DAD8" w:themeColor="accent1" w:themeTint="99" w:sz="4" w:space="0"/>
        </w:tcBorders>
      </w:tcPr>
    </w:tblStylePr>
    <w:tblStylePr w:type="nwCell">
      <w:tblPr/>
      <w:tcPr>
        <w:tcBorders>
          <w:bottom w:val="single" w:color="A3DAD8" w:themeColor="accent1" w:themeTint="99" w:sz="4" w:space="0"/>
        </w:tcBorders>
      </w:tcPr>
    </w:tblStylePr>
    <w:tblStylePr w:type="seCell">
      <w:tblPr/>
      <w:tcPr>
        <w:tcBorders>
          <w:top w:val="single" w:color="A3DAD8" w:themeColor="accent1" w:themeTint="99" w:sz="4" w:space="0"/>
        </w:tcBorders>
      </w:tcPr>
    </w:tblStylePr>
    <w:tblStylePr w:type="swCell">
      <w:tblPr/>
      <w:tcPr>
        <w:tcBorders>
          <w:top w:val="single" w:color="A3DAD8" w:themeColor="accent1" w:themeTint="99" w:sz="4" w:space="0"/>
        </w:tcBorders>
      </w:tcPr>
    </w:tblStylePr>
  </w:style>
  <w:style w:type="table" w:styleId="GridTable7Colorful-Accent2">
    <w:name w:val="Grid Table 7 Colorful Accent 2"/>
    <w:basedOn w:val="TableNormal"/>
    <w:uiPriority w:val="52"/>
    <w:rsid w:val="00246B29"/>
    <w:pPr>
      <w:spacing w:after="0" w:line="240" w:lineRule="auto"/>
    </w:pPr>
    <w:rPr>
      <w:color w:val="936235" w:themeColor="accent2" w:themeShade="BF"/>
    </w:rPr>
    <w:tblPr>
      <w:tblStyleRowBandSize w:val="1"/>
      <w:tblStyleColBandSize w:val="1"/>
      <w:tblBorders>
        <w:top w:val="single" w:color="D8B594" w:themeColor="accent2" w:themeTint="99" w:sz="4" w:space="0"/>
        <w:left w:val="single" w:color="D8B594" w:themeColor="accent2" w:themeTint="99" w:sz="4" w:space="0"/>
        <w:bottom w:val="single" w:color="D8B594" w:themeColor="accent2" w:themeTint="99" w:sz="4" w:space="0"/>
        <w:right w:val="single" w:color="D8B594" w:themeColor="accent2" w:themeTint="99" w:sz="4" w:space="0"/>
        <w:insideH w:val="single" w:color="D8B594" w:themeColor="accent2" w:themeTint="99" w:sz="4" w:space="0"/>
        <w:insideV w:val="single" w:color="D8B594"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E6DB" w:themeFill="accent2" w:themeFillTint="33"/>
      </w:tcPr>
    </w:tblStylePr>
    <w:tblStylePr w:type="band1Horz">
      <w:tblPr/>
      <w:tcPr>
        <w:shd w:val="clear" w:color="auto" w:fill="F2E6DB" w:themeFill="accent2" w:themeFillTint="33"/>
      </w:tcPr>
    </w:tblStylePr>
    <w:tblStylePr w:type="neCell">
      <w:tblPr/>
      <w:tcPr>
        <w:tcBorders>
          <w:bottom w:val="single" w:color="D8B594" w:themeColor="accent2" w:themeTint="99" w:sz="4" w:space="0"/>
        </w:tcBorders>
      </w:tcPr>
    </w:tblStylePr>
    <w:tblStylePr w:type="nwCell">
      <w:tblPr/>
      <w:tcPr>
        <w:tcBorders>
          <w:bottom w:val="single" w:color="D8B594" w:themeColor="accent2" w:themeTint="99" w:sz="4" w:space="0"/>
        </w:tcBorders>
      </w:tcPr>
    </w:tblStylePr>
    <w:tblStylePr w:type="seCell">
      <w:tblPr/>
      <w:tcPr>
        <w:tcBorders>
          <w:top w:val="single" w:color="D8B594" w:themeColor="accent2" w:themeTint="99" w:sz="4" w:space="0"/>
        </w:tcBorders>
      </w:tcPr>
    </w:tblStylePr>
    <w:tblStylePr w:type="swCell">
      <w:tblPr/>
      <w:tcPr>
        <w:tcBorders>
          <w:top w:val="single" w:color="D8B594" w:themeColor="accent2" w:themeTint="99" w:sz="4" w:space="0"/>
        </w:tcBorders>
      </w:tcPr>
    </w:tblStylePr>
  </w:style>
  <w:style w:type="table" w:styleId="GridTable7Colorful-Accent3">
    <w:name w:val="Grid Table 7 Colorful Accent 3"/>
    <w:basedOn w:val="TableNormal"/>
    <w:uiPriority w:val="52"/>
    <w:rsid w:val="00246B29"/>
    <w:pPr>
      <w:spacing w:after="0" w:line="240" w:lineRule="auto"/>
    </w:pPr>
    <w:rPr>
      <w:color w:val="804830" w:themeColor="accent3" w:themeShade="BF"/>
    </w:rPr>
    <w:tblPr>
      <w:tblStyleRowBandSize w:val="1"/>
      <w:tblStyleColBandSize w:val="1"/>
      <w:tblBorders>
        <w:top w:val="single" w:color="D29D86" w:themeColor="accent3" w:themeTint="99" w:sz="4" w:space="0"/>
        <w:left w:val="single" w:color="D29D86" w:themeColor="accent3" w:themeTint="99" w:sz="4" w:space="0"/>
        <w:bottom w:val="single" w:color="D29D86" w:themeColor="accent3" w:themeTint="99" w:sz="4" w:space="0"/>
        <w:right w:val="single" w:color="D29D86" w:themeColor="accent3" w:themeTint="99" w:sz="4" w:space="0"/>
        <w:insideH w:val="single" w:color="D29D86" w:themeColor="accent3" w:themeTint="99" w:sz="4" w:space="0"/>
        <w:insideV w:val="single" w:color="D29D86"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DED6" w:themeFill="accent3" w:themeFillTint="33"/>
      </w:tcPr>
    </w:tblStylePr>
    <w:tblStylePr w:type="band1Horz">
      <w:tblPr/>
      <w:tcPr>
        <w:shd w:val="clear" w:color="auto" w:fill="F0DED6" w:themeFill="accent3" w:themeFillTint="33"/>
      </w:tcPr>
    </w:tblStylePr>
    <w:tblStylePr w:type="neCell">
      <w:tblPr/>
      <w:tcPr>
        <w:tcBorders>
          <w:bottom w:val="single" w:color="D29D86" w:themeColor="accent3" w:themeTint="99" w:sz="4" w:space="0"/>
        </w:tcBorders>
      </w:tcPr>
    </w:tblStylePr>
    <w:tblStylePr w:type="nwCell">
      <w:tblPr/>
      <w:tcPr>
        <w:tcBorders>
          <w:bottom w:val="single" w:color="D29D86" w:themeColor="accent3" w:themeTint="99" w:sz="4" w:space="0"/>
        </w:tcBorders>
      </w:tcPr>
    </w:tblStylePr>
    <w:tblStylePr w:type="seCell">
      <w:tblPr/>
      <w:tcPr>
        <w:tcBorders>
          <w:top w:val="single" w:color="D29D86" w:themeColor="accent3" w:themeTint="99" w:sz="4" w:space="0"/>
        </w:tcBorders>
      </w:tcPr>
    </w:tblStylePr>
    <w:tblStylePr w:type="swCell">
      <w:tblPr/>
      <w:tcPr>
        <w:tcBorders>
          <w:top w:val="single" w:color="D29D86" w:themeColor="accent3" w:themeTint="99" w:sz="4" w:space="0"/>
        </w:tcBorders>
      </w:tcPr>
    </w:tblStylePr>
  </w:style>
  <w:style w:type="table" w:styleId="GridTable7Colorful-Accent4">
    <w:name w:val="Grid Table 7 Colorful Accent 4"/>
    <w:basedOn w:val="TableNormal"/>
    <w:uiPriority w:val="52"/>
    <w:rsid w:val="00246B29"/>
    <w:pPr>
      <w:spacing w:after="0" w:line="240" w:lineRule="auto"/>
    </w:pPr>
    <w:rPr>
      <w:color w:val="758C46" w:themeColor="accent4" w:themeShade="BF"/>
    </w:rPr>
    <w:tblPr>
      <w:tblStyleRowBandSize w:val="1"/>
      <w:tblStyleColBandSize w:val="1"/>
      <w:tblBorders>
        <w:top w:val="single" w:color="C2D1A3" w:themeColor="accent4" w:themeTint="99" w:sz="4" w:space="0"/>
        <w:left w:val="single" w:color="C2D1A3" w:themeColor="accent4" w:themeTint="99" w:sz="4" w:space="0"/>
        <w:bottom w:val="single" w:color="C2D1A3" w:themeColor="accent4" w:themeTint="99" w:sz="4" w:space="0"/>
        <w:right w:val="single" w:color="C2D1A3" w:themeColor="accent4" w:themeTint="99" w:sz="4" w:space="0"/>
        <w:insideH w:val="single" w:color="C2D1A3" w:themeColor="accent4" w:themeTint="99" w:sz="4" w:space="0"/>
        <w:insideV w:val="single" w:color="C2D1A3"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FE0" w:themeFill="accent4" w:themeFillTint="33"/>
      </w:tcPr>
    </w:tblStylePr>
    <w:tblStylePr w:type="band1Horz">
      <w:tblPr/>
      <w:tcPr>
        <w:shd w:val="clear" w:color="auto" w:fill="EAEFE0" w:themeFill="accent4" w:themeFillTint="33"/>
      </w:tcPr>
    </w:tblStylePr>
    <w:tblStylePr w:type="neCell">
      <w:tblPr/>
      <w:tcPr>
        <w:tcBorders>
          <w:bottom w:val="single" w:color="C2D1A3" w:themeColor="accent4" w:themeTint="99" w:sz="4" w:space="0"/>
        </w:tcBorders>
      </w:tcPr>
    </w:tblStylePr>
    <w:tblStylePr w:type="nwCell">
      <w:tblPr/>
      <w:tcPr>
        <w:tcBorders>
          <w:bottom w:val="single" w:color="C2D1A3" w:themeColor="accent4" w:themeTint="99" w:sz="4" w:space="0"/>
        </w:tcBorders>
      </w:tcPr>
    </w:tblStylePr>
    <w:tblStylePr w:type="seCell">
      <w:tblPr/>
      <w:tcPr>
        <w:tcBorders>
          <w:top w:val="single" w:color="C2D1A3" w:themeColor="accent4" w:themeTint="99" w:sz="4" w:space="0"/>
        </w:tcBorders>
      </w:tcPr>
    </w:tblStylePr>
    <w:tblStylePr w:type="swCell">
      <w:tblPr/>
      <w:tcPr>
        <w:tcBorders>
          <w:top w:val="single" w:color="C2D1A3" w:themeColor="accent4" w:themeTint="99" w:sz="4" w:space="0"/>
        </w:tcBorders>
      </w:tcPr>
    </w:tblStylePr>
  </w:style>
  <w:style w:type="table" w:styleId="GridTable7Colorful-Accent5">
    <w:name w:val="Grid Table 7 Colorful Accent 5"/>
    <w:basedOn w:val="TableNormal"/>
    <w:uiPriority w:val="52"/>
    <w:rsid w:val="00246B29"/>
    <w:pPr>
      <w:spacing w:after="0" w:line="240" w:lineRule="auto"/>
    </w:pPr>
    <w:rPr>
      <w:color w:val="8E4748" w:themeColor="accent5" w:themeShade="BF"/>
    </w:rPr>
    <w:tblPr>
      <w:tblStyleRowBandSize w:val="1"/>
      <w:tblStyleColBandSize w:val="1"/>
      <w:tblBorders>
        <w:top w:val="single" w:color="D2A5A6" w:themeColor="accent5" w:themeTint="99" w:sz="4" w:space="0"/>
        <w:left w:val="single" w:color="D2A5A6" w:themeColor="accent5" w:themeTint="99" w:sz="4" w:space="0"/>
        <w:bottom w:val="single" w:color="D2A5A6" w:themeColor="accent5" w:themeTint="99" w:sz="4" w:space="0"/>
        <w:right w:val="single" w:color="D2A5A6" w:themeColor="accent5" w:themeTint="99" w:sz="4" w:space="0"/>
        <w:insideH w:val="single" w:color="D2A5A6" w:themeColor="accent5" w:themeTint="99" w:sz="4" w:space="0"/>
        <w:insideV w:val="single" w:color="D2A5A6"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E1E1" w:themeFill="accent5" w:themeFillTint="33"/>
      </w:tcPr>
    </w:tblStylePr>
    <w:tblStylePr w:type="band1Horz">
      <w:tblPr/>
      <w:tcPr>
        <w:shd w:val="clear" w:color="auto" w:fill="F0E1E1" w:themeFill="accent5" w:themeFillTint="33"/>
      </w:tcPr>
    </w:tblStylePr>
    <w:tblStylePr w:type="neCell">
      <w:tblPr/>
      <w:tcPr>
        <w:tcBorders>
          <w:bottom w:val="single" w:color="D2A5A6" w:themeColor="accent5" w:themeTint="99" w:sz="4" w:space="0"/>
        </w:tcBorders>
      </w:tcPr>
    </w:tblStylePr>
    <w:tblStylePr w:type="nwCell">
      <w:tblPr/>
      <w:tcPr>
        <w:tcBorders>
          <w:bottom w:val="single" w:color="D2A5A6" w:themeColor="accent5" w:themeTint="99" w:sz="4" w:space="0"/>
        </w:tcBorders>
      </w:tcPr>
    </w:tblStylePr>
    <w:tblStylePr w:type="seCell">
      <w:tblPr/>
      <w:tcPr>
        <w:tcBorders>
          <w:top w:val="single" w:color="D2A5A6" w:themeColor="accent5" w:themeTint="99" w:sz="4" w:space="0"/>
        </w:tcBorders>
      </w:tcPr>
    </w:tblStylePr>
    <w:tblStylePr w:type="swCell">
      <w:tblPr/>
      <w:tcPr>
        <w:tcBorders>
          <w:top w:val="single" w:color="D2A5A6" w:themeColor="accent5" w:themeTint="99" w:sz="4" w:space="0"/>
        </w:tcBorders>
      </w:tcPr>
    </w:tblStylePr>
  </w:style>
  <w:style w:type="table" w:styleId="GridTable7Colorful-Accent6">
    <w:name w:val="Grid Table 7 Colorful Accent 6"/>
    <w:basedOn w:val="TableNormal"/>
    <w:uiPriority w:val="52"/>
    <w:rsid w:val="00246B29"/>
    <w:pPr>
      <w:spacing w:after="0" w:line="240" w:lineRule="auto"/>
    </w:pPr>
    <w:rPr>
      <w:color w:val="B29735" w:themeColor="accent6" w:themeShade="BF"/>
    </w:rPr>
    <w:tblPr>
      <w:tblStyleRowBandSize w:val="1"/>
      <w:tblStyleColBandSize w:val="1"/>
      <w:tblBorders>
        <w:top w:val="single" w:color="E3D5A3" w:themeColor="accent6" w:themeTint="99" w:sz="4" w:space="0"/>
        <w:left w:val="single" w:color="E3D5A3" w:themeColor="accent6" w:themeTint="99" w:sz="4" w:space="0"/>
        <w:bottom w:val="single" w:color="E3D5A3" w:themeColor="accent6" w:themeTint="99" w:sz="4" w:space="0"/>
        <w:right w:val="single" w:color="E3D5A3" w:themeColor="accent6" w:themeTint="99" w:sz="4" w:space="0"/>
        <w:insideH w:val="single" w:color="E3D5A3" w:themeColor="accent6" w:themeTint="99" w:sz="4" w:space="0"/>
        <w:insideV w:val="single" w:color="E3D5A3"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F1E0" w:themeFill="accent6" w:themeFillTint="33"/>
      </w:tcPr>
    </w:tblStylePr>
    <w:tblStylePr w:type="band1Horz">
      <w:tblPr/>
      <w:tcPr>
        <w:shd w:val="clear" w:color="auto" w:fill="F5F1E0" w:themeFill="accent6" w:themeFillTint="33"/>
      </w:tcPr>
    </w:tblStylePr>
    <w:tblStylePr w:type="neCell">
      <w:tblPr/>
      <w:tcPr>
        <w:tcBorders>
          <w:bottom w:val="single" w:color="E3D5A3" w:themeColor="accent6" w:themeTint="99" w:sz="4" w:space="0"/>
        </w:tcBorders>
      </w:tcPr>
    </w:tblStylePr>
    <w:tblStylePr w:type="nwCell">
      <w:tblPr/>
      <w:tcPr>
        <w:tcBorders>
          <w:bottom w:val="single" w:color="E3D5A3" w:themeColor="accent6" w:themeTint="99" w:sz="4" w:space="0"/>
        </w:tcBorders>
      </w:tcPr>
    </w:tblStylePr>
    <w:tblStylePr w:type="seCell">
      <w:tblPr/>
      <w:tcPr>
        <w:tcBorders>
          <w:top w:val="single" w:color="E3D5A3" w:themeColor="accent6" w:themeTint="99" w:sz="4" w:space="0"/>
        </w:tcBorders>
      </w:tcPr>
    </w:tblStylePr>
    <w:tblStylePr w:type="swCell">
      <w:tblPr/>
      <w:tcPr>
        <w:tcBorders>
          <w:top w:val="single" w:color="E3D5A3" w:themeColor="accent6" w:themeTint="99" w:sz="4" w:space="0"/>
        </w:tcBorders>
      </w:tcPr>
    </w:tblStylePr>
  </w:style>
  <w:style w:type="character" w:styleId="Hashtag">
    <w:name w:val="Hashtag"/>
    <w:basedOn w:val="DefaultParagraphFont"/>
    <w:uiPriority w:val="99"/>
    <w:semiHidden/>
    <w:unhideWhenUsed/>
    <w:rsid w:val="00246B29"/>
    <w:rPr>
      <w:color w:val="2B579A"/>
      <w:shd w:val="clear" w:color="auto" w:fill="E6E6E6"/>
    </w:rPr>
  </w:style>
  <w:style w:type="character" w:styleId="HTMLAcronym">
    <w:name w:val="HTML Acronym"/>
    <w:basedOn w:val="DefaultParagraphFont"/>
    <w:uiPriority w:val="99"/>
    <w:semiHidden/>
    <w:unhideWhenUsed/>
    <w:rsid w:val="00246B29"/>
  </w:style>
  <w:style w:type="paragraph" w:styleId="HTMLAddress">
    <w:uiPriority w:val="99"/>
    <w:name w:val="HTML Address"/>
    <w:basedOn w:val="Normal"/>
    <w:semiHidden/>
    <w:unhideWhenUsed/>
    <w:link w:val="HTMLAddressChar"/>
    <w:rsid w:val="01F1AFE0"/>
    <w:rPr>
      <w:i w:val="1"/>
      <w:iCs w:val="1"/>
    </w:rPr>
    <w:pPr>
      <w:spacing w:after="0"/>
    </w:pPr>
  </w:style>
  <w:style w:type="character" w:styleId="HTMLAddressChar" w:customStyle="true">
    <w:uiPriority w:val="99"/>
    <w:name w:val="HTML Address Char"/>
    <w:basedOn w:val="DefaultParagraphFont"/>
    <w:semiHidden/>
    <w:link w:val="HTMLAddress"/>
    <w:rsid w:val="01F1AFE0"/>
    <w:rPr>
      <w:rFonts w:ascii="Avenir Next LT Pro"/>
      <w:b w:val="0"/>
      <w:bCs w:val="0"/>
      <w:i w:val="1"/>
      <w:iCs w:val="1"/>
      <w:color w:val="auto"/>
      <w:sz w:val="24"/>
      <w:szCs w:val="24"/>
      <w:u w:val="none"/>
    </w:rPr>
  </w:style>
  <w:style w:type="character" w:styleId="HTMLCite">
    <w:name w:val="HTML Cite"/>
    <w:basedOn w:val="DefaultParagraphFont"/>
    <w:uiPriority w:val="99"/>
    <w:semiHidden/>
    <w:unhideWhenUsed/>
    <w:rsid w:val="00246B29"/>
    <w:rPr>
      <w:i/>
      <w:iCs/>
    </w:rPr>
  </w:style>
  <w:style w:type="character" w:styleId="HTMLSample">
    <w:name w:val="HTML Sample"/>
    <w:basedOn w:val="DefaultParagraphFont"/>
    <w:uiPriority w:val="99"/>
    <w:semiHidden/>
    <w:unhideWhenUsed/>
    <w:rsid w:val="00246B29"/>
    <w:rPr>
      <w:rFonts w:ascii="Consolas" w:hAnsi="Consolas"/>
      <w:sz w:val="24"/>
      <w:szCs w:val="24"/>
    </w:rPr>
  </w:style>
  <w:style w:type="paragraph" w:styleId="Index2">
    <w:uiPriority w:val="99"/>
    <w:name w:val="index 2"/>
    <w:basedOn w:val="Normal"/>
    <w:next w:val="Normal"/>
    <w:semiHidden/>
    <w:unhideWhenUsed/>
    <w:rsid w:val="01F1AFE0"/>
    <w:pPr>
      <w:spacing w:after="0"/>
      <w:ind w:left="480" w:hanging="240"/>
    </w:pPr>
  </w:style>
  <w:style w:type="paragraph" w:styleId="Index3">
    <w:uiPriority w:val="99"/>
    <w:name w:val="index 3"/>
    <w:basedOn w:val="Normal"/>
    <w:next w:val="Normal"/>
    <w:semiHidden/>
    <w:unhideWhenUsed/>
    <w:rsid w:val="01F1AFE0"/>
    <w:pPr>
      <w:spacing w:after="0"/>
      <w:ind w:left="720" w:hanging="240"/>
    </w:pPr>
  </w:style>
  <w:style w:type="paragraph" w:styleId="Index4">
    <w:uiPriority w:val="99"/>
    <w:name w:val="index 4"/>
    <w:basedOn w:val="Normal"/>
    <w:next w:val="Normal"/>
    <w:semiHidden/>
    <w:unhideWhenUsed/>
    <w:rsid w:val="01F1AFE0"/>
    <w:pPr>
      <w:spacing w:after="0"/>
      <w:ind w:left="960" w:hanging="240"/>
    </w:pPr>
  </w:style>
  <w:style w:type="paragraph" w:styleId="Index5">
    <w:uiPriority w:val="99"/>
    <w:name w:val="index 5"/>
    <w:basedOn w:val="Normal"/>
    <w:next w:val="Normal"/>
    <w:semiHidden/>
    <w:unhideWhenUsed/>
    <w:rsid w:val="01F1AFE0"/>
    <w:pPr>
      <w:spacing w:after="0"/>
      <w:ind w:left="1200" w:hanging="240"/>
    </w:pPr>
  </w:style>
  <w:style w:type="paragraph" w:styleId="Index6">
    <w:uiPriority w:val="99"/>
    <w:name w:val="index 6"/>
    <w:basedOn w:val="Normal"/>
    <w:next w:val="Normal"/>
    <w:semiHidden/>
    <w:unhideWhenUsed/>
    <w:rsid w:val="01F1AFE0"/>
    <w:pPr>
      <w:spacing w:after="0"/>
      <w:ind w:left="1440" w:hanging="240"/>
    </w:pPr>
  </w:style>
  <w:style w:type="paragraph" w:styleId="Index7">
    <w:uiPriority w:val="99"/>
    <w:name w:val="index 7"/>
    <w:basedOn w:val="Normal"/>
    <w:next w:val="Normal"/>
    <w:semiHidden/>
    <w:unhideWhenUsed/>
    <w:rsid w:val="01F1AFE0"/>
    <w:pPr>
      <w:spacing w:after="0"/>
      <w:ind w:left="1680" w:hanging="240"/>
    </w:pPr>
  </w:style>
  <w:style w:type="paragraph" w:styleId="Index8">
    <w:uiPriority w:val="99"/>
    <w:name w:val="index 8"/>
    <w:basedOn w:val="Normal"/>
    <w:next w:val="Normal"/>
    <w:semiHidden/>
    <w:unhideWhenUsed/>
    <w:rsid w:val="01F1AFE0"/>
    <w:pPr>
      <w:spacing w:after="0"/>
      <w:ind w:left="1920" w:hanging="240"/>
    </w:pPr>
  </w:style>
  <w:style w:type="paragraph" w:styleId="Index9">
    <w:uiPriority w:val="99"/>
    <w:name w:val="index 9"/>
    <w:basedOn w:val="Normal"/>
    <w:next w:val="Normal"/>
    <w:semiHidden/>
    <w:unhideWhenUsed/>
    <w:rsid w:val="01F1AFE0"/>
    <w:pPr>
      <w:spacing w:after="0"/>
      <w:ind w:left="2160" w:hanging="240"/>
    </w:pPr>
  </w:style>
  <w:style w:type="paragraph" w:styleId="IndexHeading">
    <w:uiPriority w:val="99"/>
    <w:name w:val="index heading"/>
    <w:basedOn w:val="Normal"/>
    <w:next w:val="Index1"/>
    <w:semiHidden/>
    <w:unhideWhenUsed/>
    <w:rsid w:val="01F1AFE0"/>
    <w:rPr>
      <w:rFonts w:ascii="Georgia" w:hAnsi="Georgia" w:eastAsia="" w:cs="" w:asciiTheme="majorAscii" w:hAnsiTheme="majorAscii" w:eastAsiaTheme="majorEastAsia" w:cstheme="majorBidi"/>
      <w:b w:val="1"/>
      <w:bCs w:val="1"/>
    </w:rPr>
  </w:style>
  <w:style w:type="table" w:styleId="LightGrid">
    <w:name w:val="Light Grid"/>
    <w:basedOn w:val="TableNormal"/>
    <w:uiPriority w:val="62"/>
    <w:semiHidden/>
    <w:unhideWhenUsed/>
    <w:rsid w:val="00246B29"/>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semiHidden/>
    <w:unhideWhenUsed/>
    <w:rsid w:val="00246B29"/>
    <w:pPr>
      <w:spacing w:after="0" w:line="240" w:lineRule="auto"/>
    </w:pPr>
    <w:tblPr>
      <w:tblStyleRowBandSize w:val="1"/>
      <w:tblStyleColBandSize w:val="1"/>
      <w:tblBorders>
        <w:top w:val="single" w:color="66C2BF" w:themeColor="accent1" w:sz="8" w:space="0"/>
        <w:left w:val="single" w:color="66C2BF" w:themeColor="accent1" w:sz="8" w:space="0"/>
        <w:bottom w:val="single" w:color="66C2BF" w:themeColor="accent1" w:sz="8" w:space="0"/>
        <w:right w:val="single" w:color="66C2BF" w:themeColor="accent1" w:sz="8" w:space="0"/>
        <w:insideH w:val="single" w:color="66C2BF" w:themeColor="accent1" w:sz="8" w:space="0"/>
        <w:insideV w:val="single" w:color="66C2BF"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66C2BF" w:themeColor="accent1" w:sz="8" w:space="0"/>
          <w:left w:val="single" w:color="66C2BF" w:themeColor="accent1" w:sz="8" w:space="0"/>
          <w:bottom w:val="single" w:color="66C2BF" w:themeColor="accent1" w:sz="18" w:space="0"/>
          <w:right w:val="single" w:color="66C2BF" w:themeColor="accent1" w:sz="8" w:space="0"/>
          <w:insideH w:val="nil"/>
          <w:insideV w:val="single" w:color="66C2BF"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66C2BF" w:themeColor="accent1" w:sz="6" w:space="0"/>
          <w:left w:val="single" w:color="66C2BF" w:themeColor="accent1" w:sz="8" w:space="0"/>
          <w:bottom w:val="single" w:color="66C2BF" w:themeColor="accent1" w:sz="8" w:space="0"/>
          <w:right w:val="single" w:color="66C2BF" w:themeColor="accent1" w:sz="8" w:space="0"/>
          <w:insideH w:val="nil"/>
          <w:insideV w:val="single" w:color="66C2BF"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66C2BF" w:themeColor="accent1" w:sz="8" w:space="0"/>
          <w:left w:val="single" w:color="66C2BF" w:themeColor="accent1" w:sz="8" w:space="0"/>
          <w:bottom w:val="single" w:color="66C2BF" w:themeColor="accent1" w:sz="8" w:space="0"/>
          <w:right w:val="single" w:color="66C2BF" w:themeColor="accent1" w:sz="8" w:space="0"/>
        </w:tcBorders>
      </w:tcPr>
    </w:tblStylePr>
    <w:tblStylePr w:type="band1Vert">
      <w:tblPr/>
      <w:tcPr>
        <w:tcBorders>
          <w:top w:val="single" w:color="66C2BF" w:themeColor="accent1" w:sz="8" w:space="0"/>
          <w:left w:val="single" w:color="66C2BF" w:themeColor="accent1" w:sz="8" w:space="0"/>
          <w:bottom w:val="single" w:color="66C2BF" w:themeColor="accent1" w:sz="8" w:space="0"/>
          <w:right w:val="single" w:color="66C2BF" w:themeColor="accent1" w:sz="8" w:space="0"/>
        </w:tcBorders>
        <w:shd w:val="clear" w:color="auto" w:fill="D9F0EF" w:themeFill="accent1" w:themeFillTint="3F"/>
      </w:tcPr>
    </w:tblStylePr>
    <w:tblStylePr w:type="band1Horz">
      <w:tblPr/>
      <w:tcPr>
        <w:tcBorders>
          <w:top w:val="single" w:color="66C2BF" w:themeColor="accent1" w:sz="8" w:space="0"/>
          <w:left w:val="single" w:color="66C2BF" w:themeColor="accent1" w:sz="8" w:space="0"/>
          <w:bottom w:val="single" w:color="66C2BF" w:themeColor="accent1" w:sz="8" w:space="0"/>
          <w:right w:val="single" w:color="66C2BF" w:themeColor="accent1" w:sz="8" w:space="0"/>
          <w:insideV w:val="single" w:color="66C2BF" w:themeColor="accent1" w:sz="8" w:space="0"/>
        </w:tcBorders>
        <w:shd w:val="clear" w:color="auto" w:fill="D9F0EF" w:themeFill="accent1" w:themeFillTint="3F"/>
      </w:tcPr>
    </w:tblStylePr>
    <w:tblStylePr w:type="band2Horz">
      <w:tblPr/>
      <w:tcPr>
        <w:tcBorders>
          <w:top w:val="single" w:color="66C2BF" w:themeColor="accent1" w:sz="8" w:space="0"/>
          <w:left w:val="single" w:color="66C2BF" w:themeColor="accent1" w:sz="8" w:space="0"/>
          <w:bottom w:val="single" w:color="66C2BF" w:themeColor="accent1" w:sz="8" w:space="0"/>
          <w:right w:val="single" w:color="66C2BF" w:themeColor="accent1" w:sz="8" w:space="0"/>
          <w:insideV w:val="single" w:color="66C2BF" w:themeColor="accent1" w:sz="8" w:space="0"/>
        </w:tcBorders>
      </w:tcPr>
    </w:tblStylePr>
  </w:style>
  <w:style w:type="table" w:styleId="LightGrid-Accent2">
    <w:name w:val="Light Grid Accent 2"/>
    <w:basedOn w:val="TableNormal"/>
    <w:uiPriority w:val="62"/>
    <w:semiHidden/>
    <w:unhideWhenUsed/>
    <w:rsid w:val="00246B29"/>
    <w:pPr>
      <w:spacing w:after="0" w:line="240" w:lineRule="auto"/>
    </w:pPr>
    <w:tblPr>
      <w:tblStyleRowBandSize w:val="1"/>
      <w:tblStyleColBandSize w:val="1"/>
      <w:tblBorders>
        <w:top w:val="single" w:color="BF844D" w:themeColor="accent2" w:sz="8" w:space="0"/>
        <w:left w:val="single" w:color="BF844D" w:themeColor="accent2" w:sz="8" w:space="0"/>
        <w:bottom w:val="single" w:color="BF844D" w:themeColor="accent2" w:sz="8" w:space="0"/>
        <w:right w:val="single" w:color="BF844D" w:themeColor="accent2" w:sz="8" w:space="0"/>
        <w:insideH w:val="single" w:color="BF844D" w:themeColor="accent2" w:sz="8" w:space="0"/>
        <w:insideV w:val="single" w:color="BF84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BF844D" w:themeColor="accent2" w:sz="8" w:space="0"/>
          <w:left w:val="single" w:color="BF844D" w:themeColor="accent2" w:sz="8" w:space="0"/>
          <w:bottom w:val="single" w:color="BF844D" w:themeColor="accent2" w:sz="18" w:space="0"/>
          <w:right w:val="single" w:color="BF844D" w:themeColor="accent2" w:sz="8" w:space="0"/>
          <w:insideH w:val="nil"/>
          <w:insideV w:val="single" w:color="BF84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BF844D" w:themeColor="accent2" w:sz="6" w:space="0"/>
          <w:left w:val="single" w:color="BF844D" w:themeColor="accent2" w:sz="8" w:space="0"/>
          <w:bottom w:val="single" w:color="BF844D" w:themeColor="accent2" w:sz="8" w:space="0"/>
          <w:right w:val="single" w:color="BF844D" w:themeColor="accent2" w:sz="8" w:space="0"/>
          <w:insideH w:val="nil"/>
          <w:insideV w:val="single" w:color="BF844D"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BF844D" w:themeColor="accent2" w:sz="8" w:space="0"/>
          <w:left w:val="single" w:color="BF844D" w:themeColor="accent2" w:sz="8" w:space="0"/>
          <w:bottom w:val="single" w:color="BF844D" w:themeColor="accent2" w:sz="8" w:space="0"/>
          <w:right w:val="single" w:color="BF844D" w:themeColor="accent2" w:sz="8" w:space="0"/>
        </w:tcBorders>
      </w:tcPr>
    </w:tblStylePr>
    <w:tblStylePr w:type="band1Vert">
      <w:tblPr/>
      <w:tcPr>
        <w:tcBorders>
          <w:top w:val="single" w:color="BF844D" w:themeColor="accent2" w:sz="8" w:space="0"/>
          <w:left w:val="single" w:color="BF844D" w:themeColor="accent2" w:sz="8" w:space="0"/>
          <w:bottom w:val="single" w:color="BF844D" w:themeColor="accent2" w:sz="8" w:space="0"/>
          <w:right w:val="single" w:color="BF844D" w:themeColor="accent2" w:sz="8" w:space="0"/>
        </w:tcBorders>
        <w:shd w:val="clear" w:color="auto" w:fill="EFE0D2" w:themeFill="accent2" w:themeFillTint="3F"/>
      </w:tcPr>
    </w:tblStylePr>
    <w:tblStylePr w:type="band1Horz">
      <w:tblPr/>
      <w:tcPr>
        <w:tcBorders>
          <w:top w:val="single" w:color="BF844D" w:themeColor="accent2" w:sz="8" w:space="0"/>
          <w:left w:val="single" w:color="BF844D" w:themeColor="accent2" w:sz="8" w:space="0"/>
          <w:bottom w:val="single" w:color="BF844D" w:themeColor="accent2" w:sz="8" w:space="0"/>
          <w:right w:val="single" w:color="BF844D" w:themeColor="accent2" w:sz="8" w:space="0"/>
          <w:insideV w:val="single" w:color="BF844D" w:themeColor="accent2" w:sz="8" w:space="0"/>
        </w:tcBorders>
        <w:shd w:val="clear" w:color="auto" w:fill="EFE0D2" w:themeFill="accent2" w:themeFillTint="3F"/>
      </w:tcPr>
    </w:tblStylePr>
    <w:tblStylePr w:type="band2Horz">
      <w:tblPr/>
      <w:tcPr>
        <w:tcBorders>
          <w:top w:val="single" w:color="BF844D" w:themeColor="accent2" w:sz="8" w:space="0"/>
          <w:left w:val="single" w:color="BF844D" w:themeColor="accent2" w:sz="8" w:space="0"/>
          <w:bottom w:val="single" w:color="BF844D" w:themeColor="accent2" w:sz="8" w:space="0"/>
          <w:right w:val="single" w:color="BF844D" w:themeColor="accent2" w:sz="8" w:space="0"/>
          <w:insideV w:val="single" w:color="BF844D" w:themeColor="accent2" w:sz="8" w:space="0"/>
        </w:tcBorders>
      </w:tcPr>
    </w:tblStylePr>
  </w:style>
  <w:style w:type="table" w:styleId="LightGrid-Accent3">
    <w:name w:val="Light Grid Accent 3"/>
    <w:basedOn w:val="TableNormal"/>
    <w:uiPriority w:val="62"/>
    <w:semiHidden/>
    <w:unhideWhenUsed/>
    <w:rsid w:val="00246B29"/>
    <w:pPr>
      <w:spacing w:after="0" w:line="240" w:lineRule="auto"/>
    </w:pPr>
    <w:tblPr>
      <w:tblStyleRowBandSize w:val="1"/>
      <w:tblStyleColBandSize w:val="1"/>
      <w:tblBorders>
        <w:top w:val="single" w:color="AB6140" w:themeColor="accent3" w:sz="8" w:space="0"/>
        <w:left w:val="single" w:color="AB6140" w:themeColor="accent3" w:sz="8" w:space="0"/>
        <w:bottom w:val="single" w:color="AB6140" w:themeColor="accent3" w:sz="8" w:space="0"/>
        <w:right w:val="single" w:color="AB6140" w:themeColor="accent3" w:sz="8" w:space="0"/>
        <w:insideH w:val="single" w:color="AB6140" w:themeColor="accent3" w:sz="8" w:space="0"/>
        <w:insideV w:val="single" w:color="AB6140"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AB6140" w:themeColor="accent3" w:sz="8" w:space="0"/>
          <w:left w:val="single" w:color="AB6140" w:themeColor="accent3" w:sz="8" w:space="0"/>
          <w:bottom w:val="single" w:color="AB6140" w:themeColor="accent3" w:sz="18" w:space="0"/>
          <w:right w:val="single" w:color="AB6140" w:themeColor="accent3" w:sz="8" w:space="0"/>
          <w:insideH w:val="nil"/>
          <w:insideV w:val="single" w:color="AB6140"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AB6140" w:themeColor="accent3" w:sz="6" w:space="0"/>
          <w:left w:val="single" w:color="AB6140" w:themeColor="accent3" w:sz="8" w:space="0"/>
          <w:bottom w:val="single" w:color="AB6140" w:themeColor="accent3" w:sz="8" w:space="0"/>
          <w:right w:val="single" w:color="AB6140" w:themeColor="accent3" w:sz="8" w:space="0"/>
          <w:insideH w:val="nil"/>
          <w:insideV w:val="single" w:color="AB6140"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AB6140" w:themeColor="accent3" w:sz="8" w:space="0"/>
          <w:left w:val="single" w:color="AB6140" w:themeColor="accent3" w:sz="8" w:space="0"/>
          <w:bottom w:val="single" w:color="AB6140" w:themeColor="accent3" w:sz="8" w:space="0"/>
          <w:right w:val="single" w:color="AB6140" w:themeColor="accent3" w:sz="8" w:space="0"/>
        </w:tcBorders>
      </w:tcPr>
    </w:tblStylePr>
    <w:tblStylePr w:type="band1Vert">
      <w:tblPr/>
      <w:tcPr>
        <w:tcBorders>
          <w:top w:val="single" w:color="AB6140" w:themeColor="accent3" w:sz="8" w:space="0"/>
          <w:left w:val="single" w:color="AB6140" w:themeColor="accent3" w:sz="8" w:space="0"/>
          <w:bottom w:val="single" w:color="AB6140" w:themeColor="accent3" w:sz="8" w:space="0"/>
          <w:right w:val="single" w:color="AB6140" w:themeColor="accent3" w:sz="8" w:space="0"/>
        </w:tcBorders>
        <w:shd w:val="clear" w:color="auto" w:fill="ECD6CD" w:themeFill="accent3" w:themeFillTint="3F"/>
      </w:tcPr>
    </w:tblStylePr>
    <w:tblStylePr w:type="band1Horz">
      <w:tblPr/>
      <w:tcPr>
        <w:tcBorders>
          <w:top w:val="single" w:color="AB6140" w:themeColor="accent3" w:sz="8" w:space="0"/>
          <w:left w:val="single" w:color="AB6140" w:themeColor="accent3" w:sz="8" w:space="0"/>
          <w:bottom w:val="single" w:color="AB6140" w:themeColor="accent3" w:sz="8" w:space="0"/>
          <w:right w:val="single" w:color="AB6140" w:themeColor="accent3" w:sz="8" w:space="0"/>
          <w:insideV w:val="single" w:color="AB6140" w:themeColor="accent3" w:sz="8" w:space="0"/>
        </w:tcBorders>
        <w:shd w:val="clear" w:color="auto" w:fill="ECD6CD" w:themeFill="accent3" w:themeFillTint="3F"/>
      </w:tcPr>
    </w:tblStylePr>
    <w:tblStylePr w:type="band2Horz">
      <w:tblPr/>
      <w:tcPr>
        <w:tcBorders>
          <w:top w:val="single" w:color="AB6140" w:themeColor="accent3" w:sz="8" w:space="0"/>
          <w:left w:val="single" w:color="AB6140" w:themeColor="accent3" w:sz="8" w:space="0"/>
          <w:bottom w:val="single" w:color="AB6140" w:themeColor="accent3" w:sz="8" w:space="0"/>
          <w:right w:val="single" w:color="AB6140" w:themeColor="accent3" w:sz="8" w:space="0"/>
          <w:insideV w:val="single" w:color="AB6140" w:themeColor="accent3" w:sz="8" w:space="0"/>
        </w:tcBorders>
      </w:tcPr>
    </w:tblStylePr>
  </w:style>
  <w:style w:type="table" w:styleId="LightGrid-Accent4">
    <w:name w:val="Light Grid Accent 4"/>
    <w:basedOn w:val="TableNormal"/>
    <w:uiPriority w:val="62"/>
    <w:semiHidden/>
    <w:unhideWhenUsed/>
    <w:rsid w:val="00246B29"/>
    <w:pPr>
      <w:spacing w:after="0" w:line="240" w:lineRule="auto"/>
    </w:pPr>
    <w:tblPr>
      <w:tblStyleRowBandSize w:val="1"/>
      <w:tblStyleColBandSize w:val="1"/>
      <w:tblBorders>
        <w:top w:val="single" w:color="9AB367" w:themeColor="accent4" w:sz="8" w:space="0"/>
        <w:left w:val="single" w:color="9AB367" w:themeColor="accent4" w:sz="8" w:space="0"/>
        <w:bottom w:val="single" w:color="9AB367" w:themeColor="accent4" w:sz="8" w:space="0"/>
        <w:right w:val="single" w:color="9AB367" w:themeColor="accent4" w:sz="8" w:space="0"/>
        <w:insideH w:val="single" w:color="9AB367" w:themeColor="accent4" w:sz="8" w:space="0"/>
        <w:insideV w:val="single" w:color="9AB367"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AB367" w:themeColor="accent4" w:sz="8" w:space="0"/>
          <w:left w:val="single" w:color="9AB367" w:themeColor="accent4" w:sz="8" w:space="0"/>
          <w:bottom w:val="single" w:color="9AB367" w:themeColor="accent4" w:sz="18" w:space="0"/>
          <w:right w:val="single" w:color="9AB367" w:themeColor="accent4" w:sz="8" w:space="0"/>
          <w:insideH w:val="nil"/>
          <w:insideV w:val="single" w:color="9AB367"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AB367" w:themeColor="accent4" w:sz="6" w:space="0"/>
          <w:left w:val="single" w:color="9AB367" w:themeColor="accent4" w:sz="8" w:space="0"/>
          <w:bottom w:val="single" w:color="9AB367" w:themeColor="accent4" w:sz="8" w:space="0"/>
          <w:right w:val="single" w:color="9AB367" w:themeColor="accent4" w:sz="8" w:space="0"/>
          <w:insideH w:val="nil"/>
          <w:insideV w:val="single" w:color="9AB367"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AB367" w:themeColor="accent4" w:sz="8" w:space="0"/>
          <w:left w:val="single" w:color="9AB367" w:themeColor="accent4" w:sz="8" w:space="0"/>
          <w:bottom w:val="single" w:color="9AB367" w:themeColor="accent4" w:sz="8" w:space="0"/>
          <w:right w:val="single" w:color="9AB367" w:themeColor="accent4" w:sz="8" w:space="0"/>
        </w:tcBorders>
      </w:tcPr>
    </w:tblStylePr>
    <w:tblStylePr w:type="band1Vert">
      <w:tblPr/>
      <w:tcPr>
        <w:tcBorders>
          <w:top w:val="single" w:color="9AB367" w:themeColor="accent4" w:sz="8" w:space="0"/>
          <w:left w:val="single" w:color="9AB367" w:themeColor="accent4" w:sz="8" w:space="0"/>
          <w:bottom w:val="single" w:color="9AB367" w:themeColor="accent4" w:sz="8" w:space="0"/>
          <w:right w:val="single" w:color="9AB367" w:themeColor="accent4" w:sz="8" w:space="0"/>
        </w:tcBorders>
        <w:shd w:val="clear" w:color="auto" w:fill="E6ECD9" w:themeFill="accent4" w:themeFillTint="3F"/>
      </w:tcPr>
    </w:tblStylePr>
    <w:tblStylePr w:type="band1Horz">
      <w:tblPr/>
      <w:tcPr>
        <w:tcBorders>
          <w:top w:val="single" w:color="9AB367" w:themeColor="accent4" w:sz="8" w:space="0"/>
          <w:left w:val="single" w:color="9AB367" w:themeColor="accent4" w:sz="8" w:space="0"/>
          <w:bottom w:val="single" w:color="9AB367" w:themeColor="accent4" w:sz="8" w:space="0"/>
          <w:right w:val="single" w:color="9AB367" w:themeColor="accent4" w:sz="8" w:space="0"/>
          <w:insideV w:val="single" w:color="9AB367" w:themeColor="accent4" w:sz="8" w:space="0"/>
        </w:tcBorders>
        <w:shd w:val="clear" w:color="auto" w:fill="E6ECD9" w:themeFill="accent4" w:themeFillTint="3F"/>
      </w:tcPr>
    </w:tblStylePr>
    <w:tblStylePr w:type="band2Horz">
      <w:tblPr/>
      <w:tcPr>
        <w:tcBorders>
          <w:top w:val="single" w:color="9AB367" w:themeColor="accent4" w:sz="8" w:space="0"/>
          <w:left w:val="single" w:color="9AB367" w:themeColor="accent4" w:sz="8" w:space="0"/>
          <w:bottom w:val="single" w:color="9AB367" w:themeColor="accent4" w:sz="8" w:space="0"/>
          <w:right w:val="single" w:color="9AB367" w:themeColor="accent4" w:sz="8" w:space="0"/>
          <w:insideV w:val="single" w:color="9AB367" w:themeColor="accent4" w:sz="8" w:space="0"/>
        </w:tcBorders>
      </w:tcPr>
    </w:tblStylePr>
  </w:style>
  <w:style w:type="table" w:styleId="LightGrid-Accent5">
    <w:name w:val="Light Grid Accent 5"/>
    <w:basedOn w:val="TableNormal"/>
    <w:uiPriority w:val="62"/>
    <w:semiHidden/>
    <w:unhideWhenUsed/>
    <w:rsid w:val="00246B29"/>
    <w:pPr>
      <w:spacing w:after="0" w:line="240" w:lineRule="auto"/>
    </w:pPr>
    <w:tblPr>
      <w:tblStyleRowBandSize w:val="1"/>
      <w:tblStyleColBandSize w:val="1"/>
      <w:tblBorders>
        <w:top w:val="single" w:color="B4696B" w:themeColor="accent5" w:sz="8" w:space="0"/>
        <w:left w:val="single" w:color="B4696B" w:themeColor="accent5" w:sz="8" w:space="0"/>
        <w:bottom w:val="single" w:color="B4696B" w:themeColor="accent5" w:sz="8" w:space="0"/>
        <w:right w:val="single" w:color="B4696B" w:themeColor="accent5" w:sz="8" w:space="0"/>
        <w:insideH w:val="single" w:color="B4696B" w:themeColor="accent5" w:sz="8" w:space="0"/>
        <w:insideV w:val="single" w:color="B4696B"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B4696B" w:themeColor="accent5" w:sz="8" w:space="0"/>
          <w:left w:val="single" w:color="B4696B" w:themeColor="accent5" w:sz="8" w:space="0"/>
          <w:bottom w:val="single" w:color="B4696B" w:themeColor="accent5" w:sz="18" w:space="0"/>
          <w:right w:val="single" w:color="B4696B" w:themeColor="accent5" w:sz="8" w:space="0"/>
          <w:insideH w:val="nil"/>
          <w:insideV w:val="single" w:color="B4696B"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B4696B" w:themeColor="accent5" w:sz="6" w:space="0"/>
          <w:left w:val="single" w:color="B4696B" w:themeColor="accent5" w:sz="8" w:space="0"/>
          <w:bottom w:val="single" w:color="B4696B" w:themeColor="accent5" w:sz="8" w:space="0"/>
          <w:right w:val="single" w:color="B4696B" w:themeColor="accent5" w:sz="8" w:space="0"/>
          <w:insideH w:val="nil"/>
          <w:insideV w:val="single" w:color="B4696B"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B4696B" w:themeColor="accent5" w:sz="8" w:space="0"/>
          <w:left w:val="single" w:color="B4696B" w:themeColor="accent5" w:sz="8" w:space="0"/>
          <w:bottom w:val="single" w:color="B4696B" w:themeColor="accent5" w:sz="8" w:space="0"/>
          <w:right w:val="single" w:color="B4696B" w:themeColor="accent5" w:sz="8" w:space="0"/>
        </w:tcBorders>
      </w:tcPr>
    </w:tblStylePr>
    <w:tblStylePr w:type="band1Vert">
      <w:tblPr/>
      <w:tcPr>
        <w:tcBorders>
          <w:top w:val="single" w:color="B4696B" w:themeColor="accent5" w:sz="8" w:space="0"/>
          <w:left w:val="single" w:color="B4696B" w:themeColor="accent5" w:sz="8" w:space="0"/>
          <w:bottom w:val="single" w:color="B4696B" w:themeColor="accent5" w:sz="8" w:space="0"/>
          <w:right w:val="single" w:color="B4696B" w:themeColor="accent5" w:sz="8" w:space="0"/>
        </w:tcBorders>
        <w:shd w:val="clear" w:color="auto" w:fill="ECD9DA" w:themeFill="accent5" w:themeFillTint="3F"/>
      </w:tcPr>
    </w:tblStylePr>
    <w:tblStylePr w:type="band1Horz">
      <w:tblPr/>
      <w:tcPr>
        <w:tcBorders>
          <w:top w:val="single" w:color="B4696B" w:themeColor="accent5" w:sz="8" w:space="0"/>
          <w:left w:val="single" w:color="B4696B" w:themeColor="accent5" w:sz="8" w:space="0"/>
          <w:bottom w:val="single" w:color="B4696B" w:themeColor="accent5" w:sz="8" w:space="0"/>
          <w:right w:val="single" w:color="B4696B" w:themeColor="accent5" w:sz="8" w:space="0"/>
          <w:insideV w:val="single" w:color="B4696B" w:themeColor="accent5" w:sz="8" w:space="0"/>
        </w:tcBorders>
        <w:shd w:val="clear" w:color="auto" w:fill="ECD9DA" w:themeFill="accent5" w:themeFillTint="3F"/>
      </w:tcPr>
    </w:tblStylePr>
    <w:tblStylePr w:type="band2Horz">
      <w:tblPr/>
      <w:tcPr>
        <w:tcBorders>
          <w:top w:val="single" w:color="B4696B" w:themeColor="accent5" w:sz="8" w:space="0"/>
          <w:left w:val="single" w:color="B4696B" w:themeColor="accent5" w:sz="8" w:space="0"/>
          <w:bottom w:val="single" w:color="B4696B" w:themeColor="accent5" w:sz="8" w:space="0"/>
          <w:right w:val="single" w:color="B4696B" w:themeColor="accent5" w:sz="8" w:space="0"/>
          <w:insideV w:val="single" w:color="B4696B" w:themeColor="accent5" w:sz="8" w:space="0"/>
        </w:tcBorders>
      </w:tcPr>
    </w:tblStylePr>
  </w:style>
  <w:style w:type="table" w:styleId="LightGrid-Accent6">
    <w:name w:val="Light Grid Accent 6"/>
    <w:basedOn w:val="TableNormal"/>
    <w:uiPriority w:val="62"/>
    <w:semiHidden/>
    <w:unhideWhenUsed/>
    <w:rsid w:val="00246B29"/>
    <w:pPr>
      <w:spacing w:after="0" w:line="240" w:lineRule="auto"/>
    </w:pPr>
    <w:tblPr>
      <w:tblStyleRowBandSize w:val="1"/>
      <w:tblStyleColBandSize w:val="1"/>
      <w:tblBorders>
        <w:top w:val="single" w:color="D1BA66" w:themeColor="accent6" w:sz="8" w:space="0"/>
        <w:left w:val="single" w:color="D1BA66" w:themeColor="accent6" w:sz="8" w:space="0"/>
        <w:bottom w:val="single" w:color="D1BA66" w:themeColor="accent6" w:sz="8" w:space="0"/>
        <w:right w:val="single" w:color="D1BA66" w:themeColor="accent6" w:sz="8" w:space="0"/>
        <w:insideH w:val="single" w:color="D1BA66" w:themeColor="accent6" w:sz="8" w:space="0"/>
        <w:insideV w:val="single" w:color="D1BA6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1BA66" w:themeColor="accent6" w:sz="8" w:space="0"/>
          <w:left w:val="single" w:color="D1BA66" w:themeColor="accent6" w:sz="8" w:space="0"/>
          <w:bottom w:val="single" w:color="D1BA66" w:themeColor="accent6" w:sz="18" w:space="0"/>
          <w:right w:val="single" w:color="D1BA66" w:themeColor="accent6" w:sz="8" w:space="0"/>
          <w:insideH w:val="nil"/>
          <w:insideV w:val="single" w:color="D1BA6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1BA66" w:themeColor="accent6" w:sz="6" w:space="0"/>
          <w:left w:val="single" w:color="D1BA66" w:themeColor="accent6" w:sz="8" w:space="0"/>
          <w:bottom w:val="single" w:color="D1BA66" w:themeColor="accent6" w:sz="8" w:space="0"/>
          <w:right w:val="single" w:color="D1BA66" w:themeColor="accent6" w:sz="8" w:space="0"/>
          <w:insideH w:val="nil"/>
          <w:insideV w:val="single" w:color="D1BA66"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1BA66" w:themeColor="accent6" w:sz="8" w:space="0"/>
          <w:left w:val="single" w:color="D1BA66" w:themeColor="accent6" w:sz="8" w:space="0"/>
          <w:bottom w:val="single" w:color="D1BA66" w:themeColor="accent6" w:sz="8" w:space="0"/>
          <w:right w:val="single" w:color="D1BA66" w:themeColor="accent6" w:sz="8" w:space="0"/>
        </w:tcBorders>
      </w:tcPr>
    </w:tblStylePr>
    <w:tblStylePr w:type="band1Vert">
      <w:tblPr/>
      <w:tcPr>
        <w:tcBorders>
          <w:top w:val="single" w:color="D1BA66" w:themeColor="accent6" w:sz="8" w:space="0"/>
          <w:left w:val="single" w:color="D1BA66" w:themeColor="accent6" w:sz="8" w:space="0"/>
          <w:bottom w:val="single" w:color="D1BA66" w:themeColor="accent6" w:sz="8" w:space="0"/>
          <w:right w:val="single" w:color="D1BA66" w:themeColor="accent6" w:sz="8" w:space="0"/>
        </w:tcBorders>
        <w:shd w:val="clear" w:color="auto" w:fill="F3EDD9" w:themeFill="accent6" w:themeFillTint="3F"/>
      </w:tcPr>
    </w:tblStylePr>
    <w:tblStylePr w:type="band1Horz">
      <w:tblPr/>
      <w:tcPr>
        <w:tcBorders>
          <w:top w:val="single" w:color="D1BA66" w:themeColor="accent6" w:sz="8" w:space="0"/>
          <w:left w:val="single" w:color="D1BA66" w:themeColor="accent6" w:sz="8" w:space="0"/>
          <w:bottom w:val="single" w:color="D1BA66" w:themeColor="accent6" w:sz="8" w:space="0"/>
          <w:right w:val="single" w:color="D1BA66" w:themeColor="accent6" w:sz="8" w:space="0"/>
          <w:insideV w:val="single" w:color="D1BA66" w:themeColor="accent6" w:sz="8" w:space="0"/>
        </w:tcBorders>
        <w:shd w:val="clear" w:color="auto" w:fill="F3EDD9" w:themeFill="accent6" w:themeFillTint="3F"/>
      </w:tcPr>
    </w:tblStylePr>
    <w:tblStylePr w:type="band2Horz">
      <w:tblPr/>
      <w:tcPr>
        <w:tcBorders>
          <w:top w:val="single" w:color="D1BA66" w:themeColor="accent6" w:sz="8" w:space="0"/>
          <w:left w:val="single" w:color="D1BA66" w:themeColor="accent6" w:sz="8" w:space="0"/>
          <w:bottom w:val="single" w:color="D1BA66" w:themeColor="accent6" w:sz="8" w:space="0"/>
          <w:right w:val="single" w:color="D1BA66" w:themeColor="accent6" w:sz="8" w:space="0"/>
          <w:insideV w:val="single" w:color="D1BA66" w:themeColor="accent6" w:sz="8" w:space="0"/>
        </w:tcBorders>
      </w:tcPr>
    </w:tblStylePr>
  </w:style>
  <w:style w:type="table" w:styleId="LightList">
    <w:name w:val="Light List"/>
    <w:basedOn w:val="TableNormal"/>
    <w:uiPriority w:val="61"/>
    <w:semiHidden/>
    <w:unhideWhenUsed/>
    <w:rsid w:val="00246B29"/>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rsid w:val="00246B29"/>
    <w:pPr>
      <w:spacing w:after="0" w:line="240" w:lineRule="auto"/>
    </w:pPr>
    <w:tblPr>
      <w:tblStyleRowBandSize w:val="1"/>
      <w:tblStyleColBandSize w:val="1"/>
      <w:tblBorders>
        <w:top w:val="single" w:color="66C2BF" w:themeColor="accent1" w:sz="8" w:space="0"/>
        <w:left w:val="single" w:color="66C2BF" w:themeColor="accent1" w:sz="8" w:space="0"/>
        <w:bottom w:val="single" w:color="66C2BF" w:themeColor="accent1" w:sz="8" w:space="0"/>
        <w:right w:val="single" w:color="66C2BF" w:themeColor="accent1" w:sz="8" w:space="0"/>
      </w:tblBorders>
    </w:tblPr>
    <w:tblStylePr w:type="firstRow">
      <w:pPr>
        <w:spacing w:before="0" w:after="0" w:line="240" w:lineRule="auto"/>
      </w:pPr>
      <w:rPr>
        <w:b/>
        <w:bCs/>
        <w:color w:val="FFFFFF" w:themeColor="background1"/>
      </w:rPr>
      <w:tblPr/>
      <w:tcPr>
        <w:shd w:val="clear" w:color="auto" w:fill="66C2BF" w:themeFill="accent1"/>
      </w:tcPr>
    </w:tblStylePr>
    <w:tblStylePr w:type="lastRow">
      <w:pPr>
        <w:spacing w:before="0" w:after="0" w:line="240" w:lineRule="auto"/>
      </w:pPr>
      <w:rPr>
        <w:b/>
        <w:bCs/>
      </w:rPr>
      <w:tblPr/>
      <w:tcPr>
        <w:tcBorders>
          <w:top w:val="double" w:color="66C2BF" w:themeColor="accent1" w:sz="6" w:space="0"/>
          <w:left w:val="single" w:color="66C2BF" w:themeColor="accent1" w:sz="8" w:space="0"/>
          <w:bottom w:val="single" w:color="66C2BF" w:themeColor="accent1" w:sz="8" w:space="0"/>
          <w:right w:val="single" w:color="66C2BF" w:themeColor="accent1" w:sz="8" w:space="0"/>
        </w:tcBorders>
      </w:tcPr>
    </w:tblStylePr>
    <w:tblStylePr w:type="firstCol">
      <w:rPr>
        <w:b/>
        <w:bCs/>
      </w:rPr>
    </w:tblStylePr>
    <w:tblStylePr w:type="lastCol">
      <w:rPr>
        <w:b/>
        <w:bCs/>
      </w:rPr>
    </w:tblStylePr>
    <w:tblStylePr w:type="band1Vert">
      <w:tblPr/>
      <w:tcPr>
        <w:tcBorders>
          <w:top w:val="single" w:color="66C2BF" w:themeColor="accent1" w:sz="8" w:space="0"/>
          <w:left w:val="single" w:color="66C2BF" w:themeColor="accent1" w:sz="8" w:space="0"/>
          <w:bottom w:val="single" w:color="66C2BF" w:themeColor="accent1" w:sz="8" w:space="0"/>
          <w:right w:val="single" w:color="66C2BF" w:themeColor="accent1" w:sz="8" w:space="0"/>
        </w:tcBorders>
      </w:tcPr>
    </w:tblStylePr>
    <w:tblStylePr w:type="band1Horz">
      <w:tblPr/>
      <w:tcPr>
        <w:tcBorders>
          <w:top w:val="single" w:color="66C2BF" w:themeColor="accent1" w:sz="8" w:space="0"/>
          <w:left w:val="single" w:color="66C2BF" w:themeColor="accent1" w:sz="8" w:space="0"/>
          <w:bottom w:val="single" w:color="66C2BF" w:themeColor="accent1" w:sz="8" w:space="0"/>
          <w:right w:val="single" w:color="66C2BF" w:themeColor="accent1" w:sz="8" w:space="0"/>
        </w:tcBorders>
      </w:tcPr>
    </w:tblStylePr>
  </w:style>
  <w:style w:type="table" w:styleId="LightList-Accent2">
    <w:name w:val="Light List Accent 2"/>
    <w:basedOn w:val="TableNormal"/>
    <w:uiPriority w:val="61"/>
    <w:semiHidden/>
    <w:unhideWhenUsed/>
    <w:rsid w:val="00246B29"/>
    <w:pPr>
      <w:spacing w:after="0" w:line="240" w:lineRule="auto"/>
    </w:pPr>
    <w:tblPr>
      <w:tblStyleRowBandSize w:val="1"/>
      <w:tblStyleColBandSize w:val="1"/>
      <w:tblBorders>
        <w:top w:val="single" w:color="BF844D" w:themeColor="accent2" w:sz="8" w:space="0"/>
        <w:left w:val="single" w:color="BF844D" w:themeColor="accent2" w:sz="8" w:space="0"/>
        <w:bottom w:val="single" w:color="BF844D" w:themeColor="accent2" w:sz="8" w:space="0"/>
        <w:right w:val="single" w:color="BF844D" w:themeColor="accent2" w:sz="8" w:space="0"/>
      </w:tblBorders>
    </w:tblPr>
    <w:tblStylePr w:type="firstRow">
      <w:pPr>
        <w:spacing w:before="0" w:after="0" w:line="240" w:lineRule="auto"/>
      </w:pPr>
      <w:rPr>
        <w:b/>
        <w:bCs/>
        <w:color w:val="FFFFFF" w:themeColor="background1"/>
      </w:rPr>
      <w:tblPr/>
      <w:tcPr>
        <w:shd w:val="clear" w:color="auto" w:fill="BF844D" w:themeFill="accent2"/>
      </w:tcPr>
    </w:tblStylePr>
    <w:tblStylePr w:type="lastRow">
      <w:pPr>
        <w:spacing w:before="0" w:after="0" w:line="240" w:lineRule="auto"/>
      </w:pPr>
      <w:rPr>
        <w:b/>
        <w:bCs/>
      </w:rPr>
      <w:tblPr/>
      <w:tcPr>
        <w:tcBorders>
          <w:top w:val="double" w:color="BF844D" w:themeColor="accent2" w:sz="6" w:space="0"/>
          <w:left w:val="single" w:color="BF844D" w:themeColor="accent2" w:sz="8" w:space="0"/>
          <w:bottom w:val="single" w:color="BF844D" w:themeColor="accent2" w:sz="8" w:space="0"/>
          <w:right w:val="single" w:color="BF844D" w:themeColor="accent2" w:sz="8" w:space="0"/>
        </w:tcBorders>
      </w:tcPr>
    </w:tblStylePr>
    <w:tblStylePr w:type="firstCol">
      <w:rPr>
        <w:b/>
        <w:bCs/>
      </w:rPr>
    </w:tblStylePr>
    <w:tblStylePr w:type="lastCol">
      <w:rPr>
        <w:b/>
        <w:bCs/>
      </w:rPr>
    </w:tblStylePr>
    <w:tblStylePr w:type="band1Vert">
      <w:tblPr/>
      <w:tcPr>
        <w:tcBorders>
          <w:top w:val="single" w:color="BF844D" w:themeColor="accent2" w:sz="8" w:space="0"/>
          <w:left w:val="single" w:color="BF844D" w:themeColor="accent2" w:sz="8" w:space="0"/>
          <w:bottom w:val="single" w:color="BF844D" w:themeColor="accent2" w:sz="8" w:space="0"/>
          <w:right w:val="single" w:color="BF844D" w:themeColor="accent2" w:sz="8" w:space="0"/>
        </w:tcBorders>
      </w:tcPr>
    </w:tblStylePr>
    <w:tblStylePr w:type="band1Horz">
      <w:tblPr/>
      <w:tcPr>
        <w:tcBorders>
          <w:top w:val="single" w:color="BF844D" w:themeColor="accent2" w:sz="8" w:space="0"/>
          <w:left w:val="single" w:color="BF844D" w:themeColor="accent2" w:sz="8" w:space="0"/>
          <w:bottom w:val="single" w:color="BF844D" w:themeColor="accent2" w:sz="8" w:space="0"/>
          <w:right w:val="single" w:color="BF844D" w:themeColor="accent2" w:sz="8" w:space="0"/>
        </w:tcBorders>
      </w:tcPr>
    </w:tblStylePr>
  </w:style>
  <w:style w:type="table" w:styleId="LightList-Accent3">
    <w:name w:val="Light List Accent 3"/>
    <w:basedOn w:val="TableNormal"/>
    <w:uiPriority w:val="61"/>
    <w:semiHidden/>
    <w:unhideWhenUsed/>
    <w:rsid w:val="00246B29"/>
    <w:pPr>
      <w:spacing w:after="0" w:line="240" w:lineRule="auto"/>
    </w:pPr>
    <w:tblPr>
      <w:tblStyleRowBandSize w:val="1"/>
      <w:tblStyleColBandSize w:val="1"/>
      <w:tblBorders>
        <w:top w:val="single" w:color="AB6140" w:themeColor="accent3" w:sz="8" w:space="0"/>
        <w:left w:val="single" w:color="AB6140" w:themeColor="accent3" w:sz="8" w:space="0"/>
        <w:bottom w:val="single" w:color="AB6140" w:themeColor="accent3" w:sz="8" w:space="0"/>
        <w:right w:val="single" w:color="AB6140" w:themeColor="accent3" w:sz="8" w:space="0"/>
      </w:tblBorders>
    </w:tblPr>
    <w:tblStylePr w:type="firstRow">
      <w:pPr>
        <w:spacing w:before="0" w:after="0" w:line="240" w:lineRule="auto"/>
      </w:pPr>
      <w:rPr>
        <w:b/>
        <w:bCs/>
        <w:color w:val="FFFFFF" w:themeColor="background1"/>
      </w:rPr>
      <w:tblPr/>
      <w:tcPr>
        <w:shd w:val="clear" w:color="auto" w:fill="AB6140" w:themeFill="accent3"/>
      </w:tcPr>
    </w:tblStylePr>
    <w:tblStylePr w:type="lastRow">
      <w:pPr>
        <w:spacing w:before="0" w:after="0" w:line="240" w:lineRule="auto"/>
      </w:pPr>
      <w:rPr>
        <w:b/>
        <w:bCs/>
      </w:rPr>
      <w:tblPr/>
      <w:tcPr>
        <w:tcBorders>
          <w:top w:val="double" w:color="AB6140" w:themeColor="accent3" w:sz="6" w:space="0"/>
          <w:left w:val="single" w:color="AB6140" w:themeColor="accent3" w:sz="8" w:space="0"/>
          <w:bottom w:val="single" w:color="AB6140" w:themeColor="accent3" w:sz="8" w:space="0"/>
          <w:right w:val="single" w:color="AB6140" w:themeColor="accent3" w:sz="8" w:space="0"/>
        </w:tcBorders>
      </w:tcPr>
    </w:tblStylePr>
    <w:tblStylePr w:type="firstCol">
      <w:rPr>
        <w:b/>
        <w:bCs/>
      </w:rPr>
    </w:tblStylePr>
    <w:tblStylePr w:type="lastCol">
      <w:rPr>
        <w:b/>
        <w:bCs/>
      </w:rPr>
    </w:tblStylePr>
    <w:tblStylePr w:type="band1Vert">
      <w:tblPr/>
      <w:tcPr>
        <w:tcBorders>
          <w:top w:val="single" w:color="AB6140" w:themeColor="accent3" w:sz="8" w:space="0"/>
          <w:left w:val="single" w:color="AB6140" w:themeColor="accent3" w:sz="8" w:space="0"/>
          <w:bottom w:val="single" w:color="AB6140" w:themeColor="accent3" w:sz="8" w:space="0"/>
          <w:right w:val="single" w:color="AB6140" w:themeColor="accent3" w:sz="8" w:space="0"/>
        </w:tcBorders>
      </w:tcPr>
    </w:tblStylePr>
    <w:tblStylePr w:type="band1Horz">
      <w:tblPr/>
      <w:tcPr>
        <w:tcBorders>
          <w:top w:val="single" w:color="AB6140" w:themeColor="accent3" w:sz="8" w:space="0"/>
          <w:left w:val="single" w:color="AB6140" w:themeColor="accent3" w:sz="8" w:space="0"/>
          <w:bottom w:val="single" w:color="AB6140" w:themeColor="accent3" w:sz="8" w:space="0"/>
          <w:right w:val="single" w:color="AB6140" w:themeColor="accent3" w:sz="8" w:space="0"/>
        </w:tcBorders>
      </w:tcPr>
    </w:tblStylePr>
  </w:style>
  <w:style w:type="table" w:styleId="LightList-Accent4">
    <w:name w:val="Light List Accent 4"/>
    <w:basedOn w:val="TableNormal"/>
    <w:uiPriority w:val="61"/>
    <w:semiHidden/>
    <w:unhideWhenUsed/>
    <w:rsid w:val="00246B29"/>
    <w:pPr>
      <w:spacing w:after="0" w:line="240" w:lineRule="auto"/>
    </w:pPr>
    <w:tblPr>
      <w:tblStyleRowBandSize w:val="1"/>
      <w:tblStyleColBandSize w:val="1"/>
      <w:tblBorders>
        <w:top w:val="single" w:color="9AB367" w:themeColor="accent4" w:sz="8" w:space="0"/>
        <w:left w:val="single" w:color="9AB367" w:themeColor="accent4" w:sz="8" w:space="0"/>
        <w:bottom w:val="single" w:color="9AB367" w:themeColor="accent4" w:sz="8" w:space="0"/>
        <w:right w:val="single" w:color="9AB367" w:themeColor="accent4" w:sz="8" w:space="0"/>
      </w:tblBorders>
    </w:tblPr>
    <w:tblStylePr w:type="firstRow">
      <w:pPr>
        <w:spacing w:before="0" w:after="0" w:line="240" w:lineRule="auto"/>
      </w:pPr>
      <w:rPr>
        <w:b/>
        <w:bCs/>
        <w:color w:val="FFFFFF" w:themeColor="background1"/>
      </w:rPr>
      <w:tblPr/>
      <w:tcPr>
        <w:shd w:val="clear" w:color="auto" w:fill="9AB367" w:themeFill="accent4"/>
      </w:tcPr>
    </w:tblStylePr>
    <w:tblStylePr w:type="lastRow">
      <w:pPr>
        <w:spacing w:before="0" w:after="0" w:line="240" w:lineRule="auto"/>
      </w:pPr>
      <w:rPr>
        <w:b/>
        <w:bCs/>
      </w:rPr>
      <w:tblPr/>
      <w:tcPr>
        <w:tcBorders>
          <w:top w:val="double" w:color="9AB367" w:themeColor="accent4" w:sz="6" w:space="0"/>
          <w:left w:val="single" w:color="9AB367" w:themeColor="accent4" w:sz="8" w:space="0"/>
          <w:bottom w:val="single" w:color="9AB367" w:themeColor="accent4" w:sz="8" w:space="0"/>
          <w:right w:val="single" w:color="9AB367" w:themeColor="accent4" w:sz="8" w:space="0"/>
        </w:tcBorders>
      </w:tcPr>
    </w:tblStylePr>
    <w:tblStylePr w:type="firstCol">
      <w:rPr>
        <w:b/>
        <w:bCs/>
      </w:rPr>
    </w:tblStylePr>
    <w:tblStylePr w:type="lastCol">
      <w:rPr>
        <w:b/>
        <w:bCs/>
      </w:rPr>
    </w:tblStylePr>
    <w:tblStylePr w:type="band1Vert">
      <w:tblPr/>
      <w:tcPr>
        <w:tcBorders>
          <w:top w:val="single" w:color="9AB367" w:themeColor="accent4" w:sz="8" w:space="0"/>
          <w:left w:val="single" w:color="9AB367" w:themeColor="accent4" w:sz="8" w:space="0"/>
          <w:bottom w:val="single" w:color="9AB367" w:themeColor="accent4" w:sz="8" w:space="0"/>
          <w:right w:val="single" w:color="9AB367" w:themeColor="accent4" w:sz="8" w:space="0"/>
        </w:tcBorders>
      </w:tcPr>
    </w:tblStylePr>
    <w:tblStylePr w:type="band1Horz">
      <w:tblPr/>
      <w:tcPr>
        <w:tcBorders>
          <w:top w:val="single" w:color="9AB367" w:themeColor="accent4" w:sz="8" w:space="0"/>
          <w:left w:val="single" w:color="9AB367" w:themeColor="accent4" w:sz="8" w:space="0"/>
          <w:bottom w:val="single" w:color="9AB367" w:themeColor="accent4" w:sz="8" w:space="0"/>
          <w:right w:val="single" w:color="9AB367" w:themeColor="accent4" w:sz="8" w:space="0"/>
        </w:tcBorders>
      </w:tcPr>
    </w:tblStylePr>
  </w:style>
  <w:style w:type="table" w:styleId="LightList-Accent5">
    <w:name w:val="Light List Accent 5"/>
    <w:basedOn w:val="TableNormal"/>
    <w:uiPriority w:val="61"/>
    <w:semiHidden/>
    <w:unhideWhenUsed/>
    <w:rsid w:val="00246B29"/>
    <w:pPr>
      <w:spacing w:after="0" w:line="240" w:lineRule="auto"/>
    </w:pPr>
    <w:tblPr>
      <w:tblStyleRowBandSize w:val="1"/>
      <w:tblStyleColBandSize w:val="1"/>
      <w:tblBorders>
        <w:top w:val="single" w:color="B4696B" w:themeColor="accent5" w:sz="8" w:space="0"/>
        <w:left w:val="single" w:color="B4696B" w:themeColor="accent5" w:sz="8" w:space="0"/>
        <w:bottom w:val="single" w:color="B4696B" w:themeColor="accent5" w:sz="8" w:space="0"/>
        <w:right w:val="single" w:color="B4696B" w:themeColor="accent5" w:sz="8" w:space="0"/>
      </w:tblBorders>
    </w:tblPr>
    <w:tblStylePr w:type="firstRow">
      <w:pPr>
        <w:spacing w:before="0" w:after="0" w:line="240" w:lineRule="auto"/>
      </w:pPr>
      <w:rPr>
        <w:b/>
        <w:bCs/>
        <w:color w:val="FFFFFF" w:themeColor="background1"/>
      </w:rPr>
      <w:tblPr/>
      <w:tcPr>
        <w:shd w:val="clear" w:color="auto" w:fill="B4696B" w:themeFill="accent5"/>
      </w:tcPr>
    </w:tblStylePr>
    <w:tblStylePr w:type="lastRow">
      <w:pPr>
        <w:spacing w:before="0" w:after="0" w:line="240" w:lineRule="auto"/>
      </w:pPr>
      <w:rPr>
        <w:b/>
        <w:bCs/>
      </w:rPr>
      <w:tblPr/>
      <w:tcPr>
        <w:tcBorders>
          <w:top w:val="double" w:color="B4696B" w:themeColor="accent5" w:sz="6" w:space="0"/>
          <w:left w:val="single" w:color="B4696B" w:themeColor="accent5" w:sz="8" w:space="0"/>
          <w:bottom w:val="single" w:color="B4696B" w:themeColor="accent5" w:sz="8" w:space="0"/>
          <w:right w:val="single" w:color="B4696B" w:themeColor="accent5" w:sz="8" w:space="0"/>
        </w:tcBorders>
      </w:tcPr>
    </w:tblStylePr>
    <w:tblStylePr w:type="firstCol">
      <w:rPr>
        <w:b/>
        <w:bCs/>
      </w:rPr>
    </w:tblStylePr>
    <w:tblStylePr w:type="lastCol">
      <w:rPr>
        <w:b/>
        <w:bCs/>
      </w:rPr>
    </w:tblStylePr>
    <w:tblStylePr w:type="band1Vert">
      <w:tblPr/>
      <w:tcPr>
        <w:tcBorders>
          <w:top w:val="single" w:color="B4696B" w:themeColor="accent5" w:sz="8" w:space="0"/>
          <w:left w:val="single" w:color="B4696B" w:themeColor="accent5" w:sz="8" w:space="0"/>
          <w:bottom w:val="single" w:color="B4696B" w:themeColor="accent5" w:sz="8" w:space="0"/>
          <w:right w:val="single" w:color="B4696B" w:themeColor="accent5" w:sz="8" w:space="0"/>
        </w:tcBorders>
      </w:tcPr>
    </w:tblStylePr>
    <w:tblStylePr w:type="band1Horz">
      <w:tblPr/>
      <w:tcPr>
        <w:tcBorders>
          <w:top w:val="single" w:color="B4696B" w:themeColor="accent5" w:sz="8" w:space="0"/>
          <w:left w:val="single" w:color="B4696B" w:themeColor="accent5" w:sz="8" w:space="0"/>
          <w:bottom w:val="single" w:color="B4696B" w:themeColor="accent5" w:sz="8" w:space="0"/>
          <w:right w:val="single" w:color="B4696B" w:themeColor="accent5" w:sz="8" w:space="0"/>
        </w:tcBorders>
      </w:tcPr>
    </w:tblStylePr>
  </w:style>
  <w:style w:type="table" w:styleId="LightList-Accent6">
    <w:name w:val="Light List Accent 6"/>
    <w:basedOn w:val="TableNormal"/>
    <w:uiPriority w:val="61"/>
    <w:semiHidden/>
    <w:unhideWhenUsed/>
    <w:rsid w:val="00246B29"/>
    <w:pPr>
      <w:spacing w:after="0" w:line="240" w:lineRule="auto"/>
    </w:pPr>
    <w:tblPr>
      <w:tblStyleRowBandSize w:val="1"/>
      <w:tblStyleColBandSize w:val="1"/>
      <w:tblBorders>
        <w:top w:val="single" w:color="D1BA66" w:themeColor="accent6" w:sz="8" w:space="0"/>
        <w:left w:val="single" w:color="D1BA66" w:themeColor="accent6" w:sz="8" w:space="0"/>
        <w:bottom w:val="single" w:color="D1BA66" w:themeColor="accent6" w:sz="8" w:space="0"/>
        <w:right w:val="single" w:color="D1BA66" w:themeColor="accent6" w:sz="8" w:space="0"/>
      </w:tblBorders>
    </w:tblPr>
    <w:tblStylePr w:type="firstRow">
      <w:pPr>
        <w:spacing w:before="0" w:after="0" w:line="240" w:lineRule="auto"/>
      </w:pPr>
      <w:rPr>
        <w:b/>
        <w:bCs/>
        <w:color w:val="FFFFFF" w:themeColor="background1"/>
      </w:rPr>
      <w:tblPr/>
      <w:tcPr>
        <w:shd w:val="clear" w:color="auto" w:fill="D1BA66" w:themeFill="accent6"/>
      </w:tcPr>
    </w:tblStylePr>
    <w:tblStylePr w:type="lastRow">
      <w:pPr>
        <w:spacing w:before="0" w:after="0" w:line="240" w:lineRule="auto"/>
      </w:pPr>
      <w:rPr>
        <w:b/>
        <w:bCs/>
      </w:rPr>
      <w:tblPr/>
      <w:tcPr>
        <w:tcBorders>
          <w:top w:val="double" w:color="D1BA66" w:themeColor="accent6" w:sz="6" w:space="0"/>
          <w:left w:val="single" w:color="D1BA66" w:themeColor="accent6" w:sz="8" w:space="0"/>
          <w:bottom w:val="single" w:color="D1BA66" w:themeColor="accent6" w:sz="8" w:space="0"/>
          <w:right w:val="single" w:color="D1BA66" w:themeColor="accent6" w:sz="8" w:space="0"/>
        </w:tcBorders>
      </w:tcPr>
    </w:tblStylePr>
    <w:tblStylePr w:type="firstCol">
      <w:rPr>
        <w:b/>
        <w:bCs/>
      </w:rPr>
    </w:tblStylePr>
    <w:tblStylePr w:type="lastCol">
      <w:rPr>
        <w:b/>
        <w:bCs/>
      </w:rPr>
    </w:tblStylePr>
    <w:tblStylePr w:type="band1Vert">
      <w:tblPr/>
      <w:tcPr>
        <w:tcBorders>
          <w:top w:val="single" w:color="D1BA66" w:themeColor="accent6" w:sz="8" w:space="0"/>
          <w:left w:val="single" w:color="D1BA66" w:themeColor="accent6" w:sz="8" w:space="0"/>
          <w:bottom w:val="single" w:color="D1BA66" w:themeColor="accent6" w:sz="8" w:space="0"/>
          <w:right w:val="single" w:color="D1BA66" w:themeColor="accent6" w:sz="8" w:space="0"/>
        </w:tcBorders>
      </w:tcPr>
    </w:tblStylePr>
    <w:tblStylePr w:type="band1Horz">
      <w:tblPr/>
      <w:tcPr>
        <w:tcBorders>
          <w:top w:val="single" w:color="D1BA66" w:themeColor="accent6" w:sz="8" w:space="0"/>
          <w:left w:val="single" w:color="D1BA66" w:themeColor="accent6" w:sz="8" w:space="0"/>
          <w:bottom w:val="single" w:color="D1BA66" w:themeColor="accent6" w:sz="8" w:space="0"/>
          <w:right w:val="single" w:color="D1BA66" w:themeColor="accent6" w:sz="8" w:space="0"/>
        </w:tcBorders>
      </w:tcPr>
    </w:tblStylePr>
  </w:style>
  <w:style w:type="table" w:styleId="LightShading">
    <w:name w:val="Light Shading"/>
    <w:basedOn w:val="TableNormal"/>
    <w:uiPriority w:val="60"/>
    <w:semiHidden/>
    <w:unhideWhenUsed/>
    <w:rsid w:val="00246B29"/>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246B29"/>
    <w:pPr>
      <w:spacing w:after="0" w:line="240" w:lineRule="auto"/>
    </w:pPr>
    <w:rPr>
      <w:color w:val="3F9E9A" w:themeColor="accent1" w:themeShade="BF"/>
    </w:rPr>
    <w:tblPr>
      <w:tblStyleRowBandSize w:val="1"/>
      <w:tblStyleColBandSize w:val="1"/>
      <w:tblBorders>
        <w:top w:val="single" w:color="66C2BF" w:themeColor="accent1" w:sz="8" w:space="0"/>
        <w:bottom w:val="single" w:color="66C2BF" w:themeColor="accent1" w:sz="8" w:space="0"/>
      </w:tblBorders>
    </w:tblPr>
    <w:tblStylePr w:type="firstRow">
      <w:pPr>
        <w:spacing w:before="0" w:after="0" w:line="240" w:lineRule="auto"/>
      </w:pPr>
      <w:rPr>
        <w:b/>
        <w:bCs/>
      </w:rPr>
      <w:tblPr/>
      <w:tcPr>
        <w:tcBorders>
          <w:top w:val="single" w:color="66C2BF" w:themeColor="accent1" w:sz="8" w:space="0"/>
          <w:left w:val="nil"/>
          <w:bottom w:val="single" w:color="66C2BF" w:themeColor="accent1" w:sz="8" w:space="0"/>
          <w:right w:val="nil"/>
          <w:insideH w:val="nil"/>
          <w:insideV w:val="nil"/>
        </w:tcBorders>
      </w:tcPr>
    </w:tblStylePr>
    <w:tblStylePr w:type="lastRow">
      <w:pPr>
        <w:spacing w:before="0" w:after="0" w:line="240" w:lineRule="auto"/>
      </w:pPr>
      <w:rPr>
        <w:b/>
        <w:bCs/>
      </w:rPr>
      <w:tblPr/>
      <w:tcPr>
        <w:tcBorders>
          <w:top w:val="single" w:color="66C2BF" w:themeColor="accent1" w:sz="8" w:space="0"/>
          <w:left w:val="nil"/>
          <w:bottom w:val="single" w:color="66C2BF"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F0EF" w:themeFill="accent1" w:themeFillTint="3F"/>
      </w:tcPr>
    </w:tblStylePr>
    <w:tblStylePr w:type="band1Horz">
      <w:tblPr/>
      <w:tcPr>
        <w:tcBorders>
          <w:left w:val="nil"/>
          <w:right w:val="nil"/>
          <w:insideH w:val="nil"/>
          <w:insideV w:val="nil"/>
        </w:tcBorders>
        <w:shd w:val="clear" w:color="auto" w:fill="D9F0EF" w:themeFill="accent1" w:themeFillTint="3F"/>
      </w:tcPr>
    </w:tblStylePr>
  </w:style>
  <w:style w:type="table" w:styleId="LightShading-Accent2">
    <w:name w:val="Light Shading Accent 2"/>
    <w:basedOn w:val="TableNormal"/>
    <w:uiPriority w:val="60"/>
    <w:semiHidden/>
    <w:unhideWhenUsed/>
    <w:rsid w:val="00246B29"/>
    <w:pPr>
      <w:spacing w:after="0" w:line="240" w:lineRule="auto"/>
    </w:pPr>
    <w:rPr>
      <w:color w:val="936235" w:themeColor="accent2" w:themeShade="BF"/>
    </w:rPr>
    <w:tblPr>
      <w:tblStyleRowBandSize w:val="1"/>
      <w:tblStyleColBandSize w:val="1"/>
      <w:tblBorders>
        <w:top w:val="single" w:color="BF844D" w:themeColor="accent2" w:sz="8" w:space="0"/>
        <w:bottom w:val="single" w:color="BF844D" w:themeColor="accent2" w:sz="8" w:space="0"/>
      </w:tblBorders>
    </w:tblPr>
    <w:tblStylePr w:type="firstRow">
      <w:pPr>
        <w:spacing w:before="0" w:after="0" w:line="240" w:lineRule="auto"/>
      </w:pPr>
      <w:rPr>
        <w:b/>
        <w:bCs/>
      </w:rPr>
      <w:tblPr/>
      <w:tcPr>
        <w:tcBorders>
          <w:top w:val="single" w:color="BF844D" w:themeColor="accent2" w:sz="8" w:space="0"/>
          <w:left w:val="nil"/>
          <w:bottom w:val="single" w:color="BF844D" w:themeColor="accent2" w:sz="8" w:space="0"/>
          <w:right w:val="nil"/>
          <w:insideH w:val="nil"/>
          <w:insideV w:val="nil"/>
        </w:tcBorders>
      </w:tcPr>
    </w:tblStylePr>
    <w:tblStylePr w:type="lastRow">
      <w:pPr>
        <w:spacing w:before="0" w:after="0" w:line="240" w:lineRule="auto"/>
      </w:pPr>
      <w:rPr>
        <w:b/>
        <w:bCs/>
      </w:rPr>
      <w:tblPr/>
      <w:tcPr>
        <w:tcBorders>
          <w:top w:val="single" w:color="BF844D" w:themeColor="accent2" w:sz="8" w:space="0"/>
          <w:left w:val="nil"/>
          <w:bottom w:val="single" w:color="BF84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0D2" w:themeFill="accent2" w:themeFillTint="3F"/>
      </w:tcPr>
    </w:tblStylePr>
    <w:tblStylePr w:type="band1Horz">
      <w:tblPr/>
      <w:tcPr>
        <w:tcBorders>
          <w:left w:val="nil"/>
          <w:right w:val="nil"/>
          <w:insideH w:val="nil"/>
          <w:insideV w:val="nil"/>
        </w:tcBorders>
        <w:shd w:val="clear" w:color="auto" w:fill="EFE0D2" w:themeFill="accent2" w:themeFillTint="3F"/>
      </w:tcPr>
    </w:tblStylePr>
  </w:style>
  <w:style w:type="table" w:styleId="LightShading-Accent3">
    <w:name w:val="Light Shading Accent 3"/>
    <w:basedOn w:val="TableNormal"/>
    <w:uiPriority w:val="60"/>
    <w:semiHidden/>
    <w:unhideWhenUsed/>
    <w:rsid w:val="00246B29"/>
    <w:pPr>
      <w:spacing w:after="0" w:line="240" w:lineRule="auto"/>
    </w:pPr>
    <w:rPr>
      <w:color w:val="804830" w:themeColor="accent3" w:themeShade="BF"/>
    </w:rPr>
    <w:tblPr>
      <w:tblStyleRowBandSize w:val="1"/>
      <w:tblStyleColBandSize w:val="1"/>
      <w:tblBorders>
        <w:top w:val="single" w:color="AB6140" w:themeColor="accent3" w:sz="8" w:space="0"/>
        <w:bottom w:val="single" w:color="AB6140" w:themeColor="accent3" w:sz="8" w:space="0"/>
      </w:tblBorders>
    </w:tblPr>
    <w:tblStylePr w:type="firstRow">
      <w:pPr>
        <w:spacing w:before="0" w:after="0" w:line="240" w:lineRule="auto"/>
      </w:pPr>
      <w:rPr>
        <w:b/>
        <w:bCs/>
      </w:rPr>
      <w:tblPr/>
      <w:tcPr>
        <w:tcBorders>
          <w:top w:val="single" w:color="AB6140" w:themeColor="accent3" w:sz="8" w:space="0"/>
          <w:left w:val="nil"/>
          <w:bottom w:val="single" w:color="AB6140" w:themeColor="accent3" w:sz="8" w:space="0"/>
          <w:right w:val="nil"/>
          <w:insideH w:val="nil"/>
          <w:insideV w:val="nil"/>
        </w:tcBorders>
      </w:tcPr>
    </w:tblStylePr>
    <w:tblStylePr w:type="lastRow">
      <w:pPr>
        <w:spacing w:before="0" w:after="0" w:line="240" w:lineRule="auto"/>
      </w:pPr>
      <w:rPr>
        <w:b/>
        <w:bCs/>
      </w:rPr>
      <w:tblPr/>
      <w:tcPr>
        <w:tcBorders>
          <w:top w:val="single" w:color="AB6140" w:themeColor="accent3" w:sz="8" w:space="0"/>
          <w:left w:val="nil"/>
          <w:bottom w:val="single" w:color="AB6140"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D6CD" w:themeFill="accent3" w:themeFillTint="3F"/>
      </w:tcPr>
    </w:tblStylePr>
    <w:tblStylePr w:type="band1Horz">
      <w:tblPr/>
      <w:tcPr>
        <w:tcBorders>
          <w:left w:val="nil"/>
          <w:right w:val="nil"/>
          <w:insideH w:val="nil"/>
          <w:insideV w:val="nil"/>
        </w:tcBorders>
        <w:shd w:val="clear" w:color="auto" w:fill="ECD6CD" w:themeFill="accent3" w:themeFillTint="3F"/>
      </w:tcPr>
    </w:tblStylePr>
  </w:style>
  <w:style w:type="table" w:styleId="LightShading-Accent4">
    <w:name w:val="Light Shading Accent 4"/>
    <w:basedOn w:val="TableNormal"/>
    <w:uiPriority w:val="60"/>
    <w:semiHidden/>
    <w:unhideWhenUsed/>
    <w:rsid w:val="00246B29"/>
    <w:pPr>
      <w:spacing w:after="0" w:line="240" w:lineRule="auto"/>
    </w:pPr>
    <w:rPr>
      <w:color w:val="758C46" w:themeColor="accent4" w:themeShade="BF"/>
    </w:rPr>
    <w:tblPr>
      <w:tblStyleRowBandSize w:val="1"/>
      <w:tblStyleColBandSize w:val="1"/>
      <w:tblBorders>
        <w:top w:val="single" w:color="9AB367" w:themeColor="accent4" w:sz="8" w:space="0"/>
        <w:bottom w:val="single" w:color="9AB367" w:themeColor="accent4" w:sz="8" w:space="0"/>
      </w:tblBorders>
    </w:tblPr>
    <w:tblStylePr w:type="firstRow">
      <w:pPr>
        <w:spacing w:before="0" w:after="0" w:line="240" w:lineRule="auto"/>
      </w:pPr>
      <w:rPr>
        <w:b/>
        <w:bCs/>
      </w:rPr>
      <w:tblPr/>
      <w:tcPr>
        <w:tcBorders>
          <w:top w:val="single" w:color="9AB367" w:themeColor="accent4" w:sz="8" w:space="0"/>
          <w:left w:val="nil"/>
          <w:bottom w:val="single" w:color="9AB367" w:themeColor="accent4" w:sz="8" w:space="0"/>
          <w:right w:val="nil"/>
          <w:insideH w:val="nil"/>
          <w:insideV w:val="nil"/>
        </w:tcBorders>
      </w:tcPr>
    </w:tblStylePr>
    <w:tblStylePr w:type="lastRow">
      <w:pPr>
        <w:spacing w:before="0" w:after="0" w:line="240" w:lineRule="auto"/>
      </w:pPr>
      <w:rPr>
        <w:b/>
        <w:bCs/>
      </w:rPr>
      <w:tblPr/>
      <w:tcPr>
        <w:tcBorders>
          <w:top w:val="single" w:color="9AB367" w:themeColor="accent4" w:sz="8" w:space="0"/>
          <w:left w:val="nil"/>
          <w:bottom w:val="single" w:color="9AB367"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CD9" w:themeFill="accent4" w:themeFillTint="3F"/>
      </w:tcPr>
    </w:tblStylePr>
    <w:tblStylePr w:type="band1Horz">
      <w:tblPr/>
      <w:tcPr>
        <w:tcBorders>
          <w:left w:val="nil"/>
          <w:right w:val="nil"/>
          <w:insideH w:val="nil"/>
          <w:insideV w:val="nil"/>
        </w:tcBorders>
        <w:shd w:val="clear" w:color="auto" w:fill="E6ECD9" w:themeFill="accent4" w:themeFillTint="3F"/>
      </w:tcPr>
    </w:tblStylePr>
  </w:style>
  <w:style w:type="table" w:styleId="LightShading-Accent5">
    <w:name w:val="Light Shading Accent 5"/>
    <w:basedOn w:val="TableNormal"/>
    <w:uiPriority w:val="60"/>
    <w:semiHidden/>
    <w:unhideWhenUsed/>
    <w:rsid w:val="00246B29"/>
    <w:pPr>
      <w:spacing w:after="0" w:line="240" w:lineRule="auto"/>
    </w:pPr>
    <w:rPr>
      <w:color w:val="8E4748" w:themeColor="accent5" w:themeShade="BF"/>
    </w:rPr>
    <w:tblPr>
      <w:tblStyleRowBandSize w:val="1"/>
      <w:tblStyleColBandSize w:val="1"/>
      <w:tblBorders>
        <w:top w:val="single" w:color="B4696B" w:themeColor="accent5" w:sz="8" w:space="0"/>
        <w:bottom w:val="single" w:color="B4696B" w:themeColor="accent5" w:sz="8" w:space="0"/>
      </w:tblBorders>
    </w:tblPr>
    <w:tblStylePr w:type="firstRow">
      <w:pPr>
        <w:spacing w:before="0" w:after="0" w:line="240" w:lineRule="auto"/>
      </w:pPr>
      <w:rPr>
        <w:b/>
        <w:bCs/>
      </w:rPr>
      <w:tblPr/>
      <w:tcPr>
        <w:tcBorders>
          <w:top w:val="single" w:color="B4696B" w:themeColor="accent5" w:sz="8" w:space="0"/>
          <w:left w:val="nil"/>
          <w:bottom w:val="single" w:color="B4696B" w:themeColor="accent5" w:sz="8" w:space="0"/>
          <w:right w:val="nil"/>
          <w:insideH w:val="nil"/>
          <w:insideV w:val="nil"/>
        </w:tcBorders>
      </w:tcPr>
    </w:tblStylePr>
    <w:tblStylePr w:type="lastRow">
      <w:pPr>
        <w:spacing w:before="0" w:after="0" w:line="240" w:lineRule="auto"/>
      </w:pPr>
      <w:rPr>
        <w:b/>
        <w:bCs/>
      </w:rPr>
      <w:tblPr/>
      <w:tcPr>
        <w:tcBorders>
          <w:top w:val="single" w:color="B4696B" w:themeColor="accent5" w:sz="8" w:space="0"/>
          <w:left w:val="nil"/>
          <w:bottom w:val="single" w:color="B4696B"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D9DA" w:themeFill="accent5" w:themeFillTint="3F"/>
      </w:tcPr>
    </w:tblStylePr>
    <w:tblStylePr w:type="band1Horz">
      <w:tblPr/>
      <w:tcPr>
        <w:tcBorders>
          <w:left w:val="nil"/>
          <w:right w:val="nil"/>
          <w:insideH w:val="nil"/>
          <w:insideV w:val="nil"/>
        </w:tcBorders>
        <w:shd w:val="clear" w:color="auto" w:fill="ECD9DA" w:themeFill="accent5" w:themeFillTint="3F"/>
      </w:tcPr>
    </w:tblStylePr>
  </w:style>
  <w:style w:type="table" w:styleId="LightShading-Accent6">
    <w:name w:val="Light Shading Accent 6"/>
    <w:basedOn w:val="TableNormal"/>
    <w:uiPriority w:val="60"/>
    <w:semiHidden/>
    <w:unhideWhenUsed/>
    <w:rsid w:val="00246B29"/>
    <w:pPr>
      <w:spacing w:after="0" w:line="240" w:lineRule="auto"/>
    </w:pPr>
    <w:rPr>
      <w:color w:val="B29735" w:themeColor="accent6" w:themeShade="BF"/>
    </w:rPr>
    <w:tblPr>
      <w:tblStyleRowBandSize w:val="1"/>
      <w:tblStyleColBandSize w:val="1"/>
      <w:tblBorders>
        <w:top w:val="single" w:color="D1BA66" w:themeColor="accent6" w:sz="8" w:space="0"/>
        <w:bottom w:val="single" w:color="D1BA66" w:themeColor="accent6" w:sz="8" w:space="0"/>
      </w:tblBorders>
    </w:tblPr>
    <w:tblStylePr w:type="firstRow">
      <w:pPr>
        <w:spacing w:before="0" w:after="0" w:line="240" w:lineRule="auto"/>
      </w:pPr>
      <w:rPr>
        <w:b/>
        <w:bCs/>
      </w:rPr>
      <w:tblPr/>
      <w:tcPr>
        <w:tcBorders>
          <w:top w:val="single" w:color="D1BA66" w:themeColor="accent6" w:sz="8" w:space="0"/>
          <w:left w:val="nil"/>
          <w:bottom w:val="single" w:color="D1BA66" w:themeColor="accent6" w:sz="8" w:space="0"/>
          <w:right w:val="nil"/>
          <w:insideH w:val="nil"/>
          <w:insideV w:val="nil"/>
        </w:tcBorders>
      </w:tcPr>
    </w:tblStylePr>
    <w:tblStylePr w:type="lastRow">
      <w:pPr>
        <w:spacing w:before="0" w:after="0" w:line="240" w:lineRule="auto"/>
      </w:pPr>
      <w:rPr>
        <w:b/>
        <w:bCs/>
      </w:rPr>
      <w:tblPr/>
      <w:tcPr>
        <w:tcBorders>
          <w:top w:val="single" w:color="D1BA66" w:themeColor="accent6" w:sz="8" w:space="0"/>
          <w:left w:val="nil"/>
          <w:bottom w:val="single" w:color="D1BA6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EDD9" w:themeFill="accent6" w:themeFillTint="3F"/>
      </w:tcPr>
    </w:tblStylePr>
    <w:tblStylePr w:type="band1Horz">
      <w:tblPr/>
      <w:tcPr>
        <w:tcBorders>
          <w:left w:val="nil"/>
          <w:right w:val="nil"/>
          <w:insideH w:val="nil"/>
          <w:insideV w:val="nil"/>
        </w:tcBorders>
        <w:shd w:val="clear" w:color="auto" w:fill="F3EDD9" w:themeFill="accent6" w:themeFillTint="3F"/>
      </w:tcPr>
    </w:tblStylePr>
  </w:style>
  <w:style w:type="character" w:styleId="LineNumber">
    <w:name w:val="line number"/>
    <w:basedOn w:val="DefaultParagraphFont"/>
    <w:uiPriority w:val="99"/>
    <w:semiHidden/>
    <w:unhideWhenUsed/>
    <w:rsid w:val="00246B29"/>
  </w:style>
  <w:style w:type="paragraph" w:styleId="List">
    <w:uiPriority w:val="99"/>
    <w:name w:val="List"/>
    <w:basedOn w:val="Normal"/>
    <w:semiHidden/>
    <w:unhideWhenUsed/>
    <w:rsid w:val="01F1AFE0"/>
    <w:pPr>
      <w:spacing/>
      <w:ind w:left="283" w:hanging="283"/>
      <w:contextualSpacing/>
    </w:pPr>
  </w:style>
  <w:style w:type="paragraph" w:styleId="List2">
    <w:uiPriority w:val="99"/>
    <w:name w:val="List 2"/>
    <w:basedOn w:val="Normal"/>
    <w:semiHidden/>
    <w:unhideWhenUsed/>
    <w:rsid w:val="01F1AFE0"/>
    <w:pPr>
      <w:spacing/>
      <w:ind w:left="566" w:hanging="283"/>
      <w:contextualSpacing/>
    </w:pPr>
  </w:style>
  <w:style w:type="paragraph" w:styleId="List3">
    <w:uiPriority w:val="99"/>
    <w:name w:val="List 3"/>
    <w:basedOn w:val="Normal"/>
    <w:semiHidden/>
    <w:unhideWhenUsed/>
    <w:rsid w:val="01F1AFE0"/>
    <w:pPr>
      <w:spacing/>
      <w:ind w:left="849" w:hanging="283"/>
      <w:contextualSpacing/>
    </w:pPr>
  </w:style>
  <w:style w:type="paragraph" w:styleId="List4">
    <w:uiPriority w:val="99"/>
    <w:name w:val="List 4"/>
    <w:basedOn w:val="Normal"/>
    <w:semiHidden/>
    <w:unhideWhenUsed/>
    <w:rsid w:val="01F1AFE0"/>
    <w:pPr>
      <w:spacing/>
      <w:ind w:left="1132" w:hanging="283"/>
      <w:contextualSpacing/>
    </w:pPr>
  </w:style>
  <w:style w:type="paragraph" w:styleId="List5">
    <w:uiPriority w:val="99"/>
    <w:name w:val="List 5"/>
    <w:basedOn w:val="Normal"/>
    <w:semiHidden/>
    <w:unhideWhenUsed/>
    <w:rsid w:val="01F1AFE0"/>
    <w:pPr>
      <w:spacing/>
      <w:ind w:left="1415" w:hanging="283"/>
      <w:contextualSpacing/>
    </w:pPr>
  </w:style>
  <w:style w:type="paragraph" w:styleId="ListBullet2">
    <w:uiPriority w:val="99"/>
    <w:name w:val="List Bullet 2"/>
    <w:basedOn w:val="Normal"/>
    <w:semiHidden/>
    <w:unhideWhenUsed/>
    <w:rsid w:val="01F1AFE0"/>
    <w:pPr>
      <w:numPr>
        <w:ilvl w:val="0"/>
        <w:numId w:val="3"/>
      </w:numPr>
      <w:tabs>
        <w:tab w:val="num" w:leader="none" w:pos="643"/>
      </w:tabs>
      <w:spacing/>
      <w:ind w:left="643" w:hanging="360"/>
      <w:contextualSpacing/>
    </w:pPr>
  </w:style>
  <w:style w:type="paragraph" w:styleId="ListBullet3">
    <w:uiPriority w:val="99"/>
    <w:name w:val="List Bullet 3"/>
    <w:basedOn w:val="Normal"/>
    <w:semiHidden/>
    <w:unhideWhenUsed/>
    <w:rsid w:val="01F1AFE0"/>
    <w:pPr>
      <w:numPr>
        <w:ilvl w:val="0"/>
        <w:numId w:val="4"/>
      </w:numPr>
      <w:tabs>
        <w:tab w:val="num" w:leader="none" w:pos="926"/>
      </w:tabs>
      <w:spacing/>
      <w:ind w:left="926" w:hanging="360"/>
      <w:contextualSpacing/>
    </w:pPr>
  </w:style>
  <w:style w:type="paragraph" w:styleId="ListBullet4">
    <w:uiPriority w:val="99"/>
    <w:name w:val="List Bullet 4"/>
    <w:basedOn w:val="Normal"/>
    <w:semiHidden/>
    <w:unhideWhenUsed/>
    <w:rsid w:val="01F1AFE0"/>
    <w:pPr>
      <w:numPr>
        <w:ilvl w:val="0"/>
        <w:numId w:val="5"/>
      </w:numPr>
      <w:tabs>
        <w:tab w:val="num" w:leader="none" w:pos="1209"/>
      </w:tabs>
      <w:spacing/>
      <w:ind w:left="1209" w:hanging="360"/>
      <w:contextualSpacing/>
    </w:pPr>
  </w:style>
  <w:style w:type="paragraph" w:styleId="ListBullet5">
    <w:uiPriority w:val="99"/>
    <w:name w:val="List Bullet 5"/>
    <w:basedOn w:val="Normal"/>
    <w:semiHidden/>
    <w:unhideWhenUsed/>
    <w:rsid w:val="01F1AFE0"/>
    <w:pPr>
      <w:numPr>
        <w:ilvl w:val="0"/>
        <w:numId w:val="6"/>
      </w:numPr>
      <w:tabs>
        <w:tab w:val="num" w:leader="none" w:pos="1492"/>
      </w:tabs>
      <w:spacing/>
      <w:ind w:left="1492" w:hanging="360"/>
      <w:contextualSpacing/>
    </w:pPr>
  </w:style>
  <w:style w:type="paragraph" w:styleId="ListContinue">
    <w:uiPriority w:val="99"/>
    <w:name w:val="List Continue"/>
    <w:basedOn w:val="Normal"/>
    <w:semiHidden/>
    <w:unhideWhenUsed/>
    <w:rsid w:val="01F1AFE0"/>
    <w:pPr>
      <w:spacing w:after="120"/>
      <w:ind w:left="283"/>
      <w:contextualSpacing/>
    </w:pPr>
  </w:style>
  <w:style w:type="paragraph" w:styleId="ListContinue2">
    <w:uiPriority w:val="99"/>
    <w:name w:val="List Continue 2"/>
    <w:basedOn w:val="Normal"/>
    <w:semiHidden/>
    <w:unhideWhenUsed/>
    <w:rsid w:val="01F1AFE0"/>
    <w:pPr>
      <w:spacing w:after="120"/>
      <w:ind w:left="566"/>
      <w:contextualSpacing/>
    </w:pPr>
  </w:style>
  <w:style w:type="paragraph" w:styleId="ListContinue3">
    <w:uiPriority w:val="99"/>
    <w:name w:val="List Continue 3"/>
    <w:basedOn w:val="Normal"/>
    <w:semiHidden/>
    <w:unhideWhenUsed/>
    <w:rsid w:val="01F1AFE0"/>
    <w:pPr>
      <w:spacing w:after="120"/>
      <w:ind w:left="849"/>
      <w:contextualSpacing/>
    </w:pPr>
  </w:style>
  <w:style w:type="paragraph" w:styleId="ListContinue4">
    <w:uiPriority w:val="99"/>
    <w:name w:val="List Continue 4"/>
    <w:basedOn w:val="Normal"/>
    <w:semiHidden/>
    <w:unhideWhenUsed/>
    <w:rsid w:val="01F1AFE0"/>
    <w:pPr>
      <w:spacing w:after="120"/>
      <w:ind w:left="1132"/>
      <w:contextualSpacing/>
    </w:pPr>
  </w:style>
  <w:style w:type="paragraph" w:styleId="ListContinue5">
    <w:uiPriority w:val="99"/>
    <w:name w:val="List Continue 5"/>
    <w:basedOn w:val="Normal"/>
    <w:semiHidden/>
    <w:unhideWhenUsed/>
    <w:rsid w:val="01F1AFE0"/>
    <w:pPr>
      <w:spacing w:after="120"/>
      <w:ind w:left="1415"/>
      <w:contextualSpacing/>
    </w:pPr>
  </w:style>
  <w:style w:type="paragraph" w:styleId="ListNumber2">
    <w:uiPriority w:val="99"/>
    <w:name w:val="List Number 2"/>
    <w:basedOn w:val="Normal"/>
    <w:semiHidden/>
    <w:unhideWhenUsed/>
    <w:rsid w:val="01F1AFE0"/>
    <w:pPr>
      <w:numPr>
        <w:ilvl w:val="0"/>
        <w:numId w:val="7"/>
      </w:numPr>
      <w:tabs>
        <w:tab w:val="num" w:leader="none" w:pos="643"/>
      </w:tabs>
      <w:spacing/>
      <w:ind w:left="643" w:hanging="360"/>
      <w:contextualSpacing/>
    </w:pPr>
  </w:style>
  <w:style w:type="paragraph" w:styleId="ListNumber3">
    <w:uiPriority w:val="99"/>
    <w:name w:val="List Number 3"/>
    <w:basedOn w:val="Normal"/>
    <w:semiHidden/>
    <w:unhideWhenUsed/>
    <w:rsid w:val="01F1AFE0"/>
    <w:pPr>
      <w:numPr>
        <w:ilvl w:val="0"/>
        <w:numId w:val="8"/>
      </w:numPr>
      <w:tabs>
        <w:tab w:val="num" w:leader="none" w:pos="926"/>
      </w:tabs>
      <w:spacing/>
      <w:ind w:left="926" w:hanging="360"/>
      <w:contextualSpacing/>
    </w:pPr>
  </w:style>
  <w:style w:type="paragraph" w:styleId="ListNumber4">
    <w:uiPriority w:val="99"/>
    <w:name w:val="List Number 4"/>
    <w:basedOn w:val="Normal"/>
    <w:semiHidden/>
    <w:unhideWhenUsed/>
    <w:rsid w:val="01F1AFE0"/>
    <w:pPr>
      <w:numPr>
        <w:ilvl w:val="0"/>
        <w:numId w:val="9"/>
      </w:numPr>
      <w:tabs>
        <w:tab w:val="num" w:leader="none" w:pos="1209"/>
      </w:tabs>
      <w:spacing/>
      <w:ind w:left="1209" w:hanging="360"/>
      <w:contextualSpacing/>
    </w:pPr>
  </w:style>
  <w:style w:type="paragraph" w:styleId="ListNumber5">
    <w:uiPriority w:val="99"/>
    <w:name w:val="List Number 5"/>
    <w:basedOn w:val="Normal"/>
    <w:semiHidden/>
    <w:unhideWhenUsed/>
    <w:rsid w:val="01F1AFE0"/>
    <w:pPr>
      <w:numPr>
        <w:ilvl w:val="0"/>
        <w:numId w:val="10"/>
      </w:numPr>
      <w:tabs>
        <w:tab w:val="num" w:leader="none" w:pos="1492"/>
      </w:tabs>
      <w:spacing/>
      <w:ind w:left="1492" w:hanging="360"/>
      <w:contextualSpacing/>
    </w:pPr>
  </w:style>
  <w:style w:type="paragraph" w:styleId="ListParagraph">
    <w:uiPriority w:val="34"/>
    <w:name w:val="List Paragraph"/>
    <w:basedOn w:val="Normal"/>
    <w:semiHidden/>
    <w:unhideWhenUsed/>
    <w:qFormat/>
    <w:rsid w:val="01F1AFE0"/>
    <w:pPr>
      <w:spacing/>
      <w:ind w:left="0" w:hanging="360"/>
      <w:contextualSpacing/>
    </w:pPr>
  </w:style>
  <w:style w:type="table" w:styleId="ListTable1Light">
    <w:name w:val="List Table 1 Light"/>
    <w:basedOn w:val="TableNormal"/>
    <w:uiPriority w:val="46"/>
    <w:rsid w:val="00246B29"/>
    <w:pPr>
      <w:spacing w:after="0" w:line="240" w:lineRule="auto"/>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246B29"/>
    <w:pPr>
      <w:spacing w:after="0" w:line="240" w:lineRule="auto"/>
    </w:pPr>
    <w:tblPr>
      <w:tblStyleRowBandSize w:val="1"/>
      <w:tblStyleColBandSize w:val="1"/>
    </w:tblPr>
    <w:tblStylePr w:type="firstRow">
      <w:rPr>
        <w:b/>
        <w:bCs/>
      </w:rPr>
      <w:tblPr/>
      <w:tcPr>
        <w:tcBorders>
          <w:bottom w:val="single" w:color="A3DAD8" w:themeColor="accent1" w:themeTint="99" w:sz="4" w:space="0"/>
        </w:tcBorders>
      </w:tcPr>
    </w:tblStylePr>
    <w:tblStylePr w:type="lastRow">
      <w:rPr>
        <w:b/>
        <w:bCs/>
      </w:rPr>
      <w:tblPr/>
      <w:tcPr>
        <w:tcBorders>
          <w:top w:val="single" w:color="A3DAD8" w:themeColor="accent1" w:themeTint="99" w:sz="4" w:space="0"/>
        </w:tcBorders>
      </w:tcPr>
    </w:tblStylePr>
    <w:tblStylePr w:type="firstCol">
      <w:rPr>
        <w:b/>
        <w:bCs/>
      </w:rPr>
    </w:tblStylePr>
    <w:tblStylePr w:type="lastCol">
      <w:rPr>
        <w:b/>
        <w:bCs/>
      </w:rPr>
    </w:tblStylePr>
    <w:tblStylePr w:type="band1Vert">
      <w:tblPr/>
      <w:tcPr>
        <w:shd w:val="clear" w:color="auto" w:fill="E0F2F2" w:themeFill="accent1" w:themeFillTint="33"/>
      </w:tcPr>
    </w:tblStylePr>
    <w:tblStylePr w:type="band1Horz">
      <w:tblPr/>
      <w:tcPr>
        <w:shd w:val="clear" w:color="auto" w:fill="E0F2F2" w:themeFill="accent1" w:themeFillTint="33"/>
      </w:tcPr>
    </w:tblStylePr>
  </w:style>
  <w:style w:type="table" w:styleId="ListTable1Light-Accent2">
    <w:name w:val="List Table 1 Light Accent 2"/>
    <w:basedOn w:val="TableNormal"/>
    <w:uiPriority w:val="46"/>
    <w:rsid w:val="00246B29"/>
    <w:pPr>
      <w:spacing w:after="0" w:line="240" w:lineRule="auto"/>
    </w:pPr>
    <w:tblPr>
      <w:tblStyleRowBandSize w:val="1"/>
      <w:tblStyleColBandSize w:val="1"/>
    </w:tblPr>
    <w:tblStylePr w:type="firstRow">
      <w:rPr>
        <w:b/>
        <w:bCs/>
      </w:rPr>
      <w:tblPr/>
      <w:tcPr>
        <w:tcBorders>
          <w:bottom w:val="single" w:color="D8B594" w:themeColor="accent2" w:themeTint="99" w:sz="4" w:space="0"/>
        </w:tcBorders>
      </w:tcPr>
    </w:tblStylePr>
    <w:tblStylePr w:type="lastRow">
      <w:rPr>
        <w:b/>
        <w:bCs/>
      </w:rPr>
      <w:tblPr/>
      <w:tcPr>
        <w:tcBorders>
          <w:top w:val="single" w:color="D8B594" w:themeColor="accent2" w:themeTint="99" w:sz="4" w:space="0"/>
        </w:tcBorders>
      </w:tcPr>
    </w:tblStylePr>
    <w:tblStylePr w:type="firstCol">
      <w:rPr>
        <w:b/>
        <w:bCs/>
      </w:rPr>
    </w:tblStylePr>
    <w:tblStylePr w:type="lastCol">
      <w:rPr>
        <w:b/>
        <w:bCs/>
      </w:rPr>
    </w:tblStylePr>
    <w:tblStylePr w:type="band1Vert">
      <w:tblPr/>
      <w:tcPr>
        <w:shd w:val="clear" w:color="auto" w:fill="F2E6DB" w:themeFill="accent2" w:themeFillTint="33"/>
      </w:tcPr>
    </w:tblStylePr>
    <w:tblStylePr w:type="band1Horz">
      <w:tblPr/>
      <w:tcPr>
        <w:shd w:val="clear" w:color="auto" w:fill="F2E6DB" w:themeFill="accent2" w:themeFillTint="33"/>
      </w:tcPr>
    </w:tblStylePr>
  </w:style>
  <w:style w:type="table" w:styleId="ListTable1Light-Accent3">
    <w:name w:val="List Table 1 Light Accent 3"/>
    <w:basedOn w:val="TableNormal"/>
    <w:uiPriority w:val="46"/>
    <w:rsid w:val="00246B29"/>
    <w:pPr>
      <w:spacing w:after="0" w:line="240" w:lineRule="auto"/>
    </w:pPr>
    <w:tblPr>
      <w:tblStyleRowBandSize w:val="1"/>
      <w:tblStyleColBandSize w:val="1"/>
    </w:tblPr>
    <w:tblStylePr w:type="firstRow">
      <w:rPr>
        <w:b/>
        <w:bCs/>
      </w:rPr>
      <w:tblPr/>
      <w:tcPr>
        <w:tcBorders>
          <w:bottom w:val="single" w:color="D29D86" w:themeColor="accent3" w:themeTint="99" w:sz="4" w:space="0"/>
        </w:tcBorders>
      </w:tcPr>
    </w:tblStylePr>
    <w:tblStylePr w:type="lastRow">
      <w:rPr>
        <w:b/>
        <w:bCs/>
      </w:rPr>
      <w:tblPr/>
      <w:tcPr>
        <w:tcBorders>
          <w:top w:val="single" w:color="D29D86" w:themeColor="accent3" w:themeTint="99" w:sz="4" w:space="0"/>
        </w:tcBorders>
      </w:tcPr>
    </w:tblStylePr>
    <w:tblStylePr w:type="firstCol">
      <w:rPr>
        <w:b/>
        <w:bCs/>
      </w:rPr>
    </w:tblStylePr>
    <w:tblStylePr w:type="lastCol">
      <w:rPr>
        <w:b/>
        <w:bCs/>
      </w:rPr>
    </w:tblStylePr>
    <w:tblStylePr w:type="band1Vert">
      <w:tblPr/>
      <w:tcPr>
        <w:shd w:val="clear" w:color="auto" w:fill="F0DED6" w:themeFill="accent3" w:themeFillTint="33"/>
      </w:tcPr>
    </w:tblStylePr>
    <w:tblStylePr w:type="band1Horz">
      <w:tblPr/>
      <w:tcPr>
        <w:shd w:val="clear" w:color="auto" w:fill="F0DED6" w:themeFill="accent3" w:themeFillTint="33"/>
      </w:tcPr>
    </w:tblStylePr>
  </w:style>
  <w:style w:type="table" w:styleId="ListTable1Light-Accent4">
    <w:name w:val="List Table 1 Light Accent 4"/>
    <w:basedOn w:val="TableNormal"/>
    <w:uiPriority w:val="46"/>
    <w:rsid w:val="00246B29"/>
    <w:pPr>
      <w:spacing w:after="0" w:line="240" w:lineRule="auto"/>
    </w:pPr>
    <w:tblPr>
      <w:tblStyleRowBandSize w:val="1"/>
      <w:tblStyleColBandSize w:val="1"/>
    </w:tblPr>
    <w:tblStylePr w:type="firstRow">
      <w:rPr>
        <w:b/>
        <w:bCs/>
      </w:rPr>
      <w:tblPr/>
      <w:tcPr>
        <w:tcBorders>
          <w:bottom w:val="single" w:color="C2D1A3" w:themeColor="accent4" w:themeTint="99" w:sz="4" w:space="0"/>
        </w:tcBorders>
      </w:tcPr>
    </w:tblStylePr>
    <w:tblStylePr w:type="lastRow">
      <w:rPr>
        <w:b/>
        <w:bCs/>
      </w:rPr>
      <w:tblPr/>
      <w:tcPr>
        <w:tcBorders>
          <w:top w:val="single" w:color="C2D1A3" w:themeColor="accent4" w:themeTint="99" w:sz="4" w:space="0"/>
        </w:tcBorders>
      </w:tcPr>
    </w:tblStylePr>
    <w:tblStylePr w:type="firstCol">
      <w:rPr>
        <w:b/>
        <w:bCs/>
      </w:rPr>
    </w:tblStylePr>
    <w:tblStylePr w:type="lastCol">
      <w:rPr>
        <w:b/>
        <w:bCs/>
      </w:rPr>
    </w:tblStylePr>
    <w:tblStylePr w:type="band1Vert">
      <w:tblPr/>
      <w:tcPr>
        <w:shd w:val="clear" w:color="auto" w:fill="EAEFE0" w:themeFill="accent4" w:themeFillTint="33"/>
      </w:tcPr>
    </w:tblStylePr>
    <w:tblStylePr w:type="band1Horz">
      <w:tblPr/>
      <w:tcPr>
        <w:shd w:val="clear" w:color="auto" w:fill="EAEFE0" w:themeFill="accent4" w:themeFillTint="33"/>
      </w:tcPr>
    </w:tblStylePr>
  </w:style>
  <w:style w:type="table" w:styleId="ListTable1Light-Accent5">
    <w:name w:val="List Table 1 Light Accent 5"/>
    <w:basedOn w:val="TableNormal"/>
    <w:uiPriority w:val="46"/>
    <w:rsid w:val="00246B29"/>
    <w:pPr>
      <w:spacing w:after="0" w:line="240" w:lineRule="auto"/>
    </w:pPr>
    <w:tblPr>
      <w:tblStyleRowBandSize w:val="1"/>
      <w:tblStyleColBandSize w:val="1"/>
    </w:tblPr>
    <w:tblStylePr w:type="firstRow">
      <w:rPr>
        <w:b/>
        <w:bCs/>
      </w:rPr>
      <w:tblPr/>
      <w:tcPr>
        <w:tcBorders>
          <w:bottom w:val="single" w:color="D2A5A6" w:themeColor="accent5" w:themeTint="99" w:sz="4" w:space="0"/>
        </w:tcBorders>
      </w:tcPr>
    </w:tblStylePr>
    <w:tblStylePr w:type="lastRow">
      <w:rPr>
        <w:b/>
        <w:bCs/>
      </w:rPr>
      <w:tblPr/>
      <w:tcPr>
        <w:tcBorders>
          <w:top w:val="single" w:color="D2A5A6" w:themeColor="accent5" w:themeTint="99" w:sz="4" w:space="0"/>
        </w:tcBorders>
      </w:tcPr>
    </w:tblStylePr>
    <w:tblStylePr w:type="firstCol">
      <w:rPr>
        <w:b/>
        <w:bCs/>
      </w:rPr>
    </w:tblStylePr>
    <w:tblStylePr w:type="lastCol">
      <w:rPr>
        <w:b/>
        <w:bCs/>
      </w:rPr>
    </w:tblStylePr>
    <w:tblStylePr w:type="band1Vert">
      <w:tblPr/>
      <w:tcPr>
        <w:shd w:val="clear" w:color="auto" w:fill="F0E1E1" w:themeFill="accent5" w:themeFillTint="33"/>
      </w:tcPr>
    </w:tblStylePr>
    <w:tblStylePr w:type="band1Horz">
      <w:tblPr/>
      <w:tcPr>
        <w:shd w:val="clear" w:color="auto" w:fill="F0E1E1" w:themeFill="accent5" w:themeFillTint="33"/>
      </w:tcPr>
    </w:tblStylePr>
  </w:style>
  <w:style w:type="table" w:styleId="ListTable1Light-Accent6">
    <w:name w:val="List Table 1 Light Accent 6"/>
    <w:basedOn w:val="TableNormal"/>
    <w:uiPriority w:val="46"/>
    <w:rsid w:val="00246B29"/>
    <w:pPr>
      <w:spacing w:after="0" w:line="240" w:lineRule="auto"/>
    </w:pPr>
    <w:tblPr>
      <w:tblStyleRowBandSize w:val="1"/>
      <w:tblStyleColBandSize w:val="1"/>
    </w:tblPr>
    <w:tblStylePr w:type="firstRow">
      <w:rPr>
        <w:b/>
        <w:bCs/>
      </w:rPr>
      <w:tblPr/>
      <w:tcPr>
        <w:tcBorders>
          <w:bottom w:val="single" w:color="E3D5A3" w:themeColor="accent6" w:themeTint="99" w:sz="4" w:space="0"/>
        </w:tcBorders>
      </w:tcPr>
    </w:tblStylePr>
    <w:tblStylePr w:type="lastRow">
      <w:rPr>
        <w:b/>
        <w:bCs/>
      </w:rPr>
      <w:tblPr/>
      <w:tcPr>
        <w:tcBorders>
          <w:top w:val="single" w:color="E3D5A3" w:themeColor="accent6" w:themeTint="99" w:sz="4" w:space="0"/>
        </w:tcBorders>
      </w:tcPr>
    </w:tblStylePr>
    <w:tblStylePr w:type="firstCol">
      <w:rPr>
        <w:b/>
        <w:bCs/>
      </w:rPr>
    </w:tblStylePr>
    <w:tblStylePr w:type="lastCol">
      <w:rPr>
        <w:b/>
        <w:bCs/>
      </w:rPr>
    </w:tblStylePr>
    <w:tblStylePr w:type="band1Vert">
      <w:tblPr/>
      <w:tcPr>
        <w:shd w:val="clear" w:color="auto" w:fill="F5F1E0" w:themeFill="accent6" w:themeFillTint="33"/>
      </w:tcPr>
    </w:tblStylePr>
    <w:tblStylePr w:type="band1Horz">
      <w:tblPr/>
      <w:tcPr>
        <w:shd w:val="clear" w:color="auto" w:fill="F5F1E0" w:themeFill="accent6" w:themeFillTint="33"/>
      </w:tcPr>
    </w:tblStylePr>
  </w:style>
  <w:style w:type="table" w:styleId="ListTable2">
    <w:name w:val="List Table 2"/>
    <w:basedOn w:val="TableNormal"/>
    <w:uiPriority w:val="47"/>
    <w:rsid w:val="00246B29"/>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246B29"/>
    <w:pPr>
      <w:spacing w:after="0" w:line="240" w:lineRule="auto"/>
    </w:pPr>
    <w:tblPr>
      <w:tblStyleRowBandSize w:val="1"/>
      <w:tblStyleColBandSize w:val="1"/>
      <w:tblBorders>
        <w:top w:val="single" w:color="A3DAD8" w:themeColor="accent1" w:themeTint="99" w:sz="4" w:space="0"/>
        <w:bottom w:val="single" w:color="A3DAD8" w:themeColor="accent1" w:themeTint="99" w:sz="4" w:space="0"/>
        <w:insideH w:val="single" w:color="A3DAD8"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F2F2" w:themeFill="accent1" w:themeFillTint="33"/>
      </w:tcPr>
    </w:tblStylePr>
    <w:tblStylePr w:type="band1Horz">
      <w:tblPr/>
      <w:tcPr>
        <w:shd w:val="clear" w:color="auto" w:fill="E0F2F2" w:themeFill="accent1" w:themeFillTint="33"/>
      </w:tcPr>
    </w:tblStylePr>
  </w:style>
  <w:style w:type="table" w:styleId="ListTable2-Accent2">
    <w:name w:val="List Table 2 Accent 2"/>
    <w:basedOn w:val="TableNormal"/>
    <w:uiPriority w:val="47"/>
    <w:rsid w:val="00246B29"/>
    <w:pPr>
      <w:spacing w:after="0" w:line="240" w:lineRule="auto"/>
    </w:pPr>
    <w:tblPr>
      <w:tblStyleRowBandSize w:val="1"/>
      <w:tblStyleColBandSize w:val="1"/>
      <w:tblBorders>
        <w:top w:val="single" w:color="D8B594" w:themeColor="accent2" w:themeTint="99" w:sz="4" w:space="0"/>
        <w:bottom w:val="single" w:color="D8B594" w:themeColor="accent2" w:themeTint="99" w:sz="4" w:space="0"/>
        <w:insideH w:val="single" w:color="D8B594"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E6DB" w:themeFill="accent2" w:themeFillTint="33"/>
      </w:tcPr>
    </w:tblStylePr>
    <w:tblStylePr w:type="band1Horz">
      <w:tblPr/>
      <w:tcPr>
        <w:shd w:val="clear" w:color="auto" w:fill="F2E6DB" w:themeFill="accent2" w:themeFillTint="33"/>
      </w:tcPr>
    </w:tblStylePr>
  </w:style>
  <w:style w:type="table" w:styleId="ListTable2-Accent3">
    <w:name w:val="List Table 2 Accent 3"/>
    <w:basedOn w:val="TableNormal"/>
    <w:uiPriority w:val="47"/>
    <w:rsid w:val="00246B29"/>
    <w:pPr>
      <w:spacing w:after="0" w:line="240" w:lineRule="auto"/>
    </w:pPr>
    <w:tblPr>
      <w:tblStyleRowBandSize w:val="1"/>
      <w:tblStyleColBandSize w:val="1"/>
      <w:tblBorders>
        <w:top w:val="single" w:color="D29D86" w:themeColor="accent3" w:themeTint="99" w:sz="4" w:space="0"/>
        <w:bottom w:val="single" w:color="D29D86" w:themeColor="accent3" w:themeTint="99" w:sz="4" w:space="0"/>
        <w:insideH w:val="single" w:color="D29D86"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DED6" w:themeFill="accent3" w:themeFillTint="33"/>
      </w:tcPr>
    </w:tblStylePr>
    <w:tblStylePr w:type="band1Horz">
      <w:tblPr/>
      <w:tcPr>
        <w:shd w:val="clear" w:color="auto" w:fill="F0DED6" w:themeFill="accent3" w:themeFillTint="33"/>
      </w:tcPr>
    </w:tblStylePr>
  </w:style>
  <w:style w:type="table" w:styleId="ListTable2-Accent4">
    <w:name w:val="List Table 2 Accent 4"/>
    <w:basedOn w:val="TableNormal"/>
    <w:uiPriority w:val="47"/>
    <w:rsid w:val="00246B29"/>
    <w:pPr>
      <w:spacing w:after="0" w:line="240" w:lineRule="auto"/>
    </w:pPr>
    <w:tblPr>
      <w:tblStyleRowBandSize w:val="1"/>
      <w:tblStyleColBandSize w:val="1"/>
      <w:tblBorders>
        <w:top w:val="single" w:color="C2D1A3" w:themeColor="accent4" w:themeTint="99" w:sz="4" w:space="0"/>
        <w:bottom w:val="single" w:color="C2D1A3" w:themeColor="accent4" w:themeTint="99" w:sz="4" w:space="0"/>
        <w:insideH w:val="single" w:color="C2D1A3"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FE0" w:themeFill="accent4" w:themeFillTint="33"/>
      </w:tcPr>
    </w:tblStylePr>
    <w:tblStylePr w:type="band1Horz">
      <w:tblPr/>
      <w:tcPr>
        <w:shd w:val="clear" w:color="auto" w:fill="EAEFE0" w:themeFill="accent4" w:themeFillTint="33"/>
      </w:tcPr>
    </w:tblStylePr>
  </w:style>
  <w:style w:type="table" w:styleId="ListTable2-Accent5">
    <w:name w:val="List Table 2 Accent 5"/>
    <w:basedOn w:val="TableNormal"/>
    <w:uiPriority w:val="47"/>
    <w:rsid w:val="00246B29"/>
    <w:pPr>
      <w:spacing w:after="0" w:line="240" w:lineRule="auto"/>
    </w:pPr>
    <w:tblPr>
      <w:tblStyleRowBandSize w:val="1"/>
      <w:tblStyleColBandSize w:val="1"/>
      <w:tblBorders>
        <w:top w:val="single" w:color="D2A5A6" w:themeColor="accent5" w:themeTint="99" w:sz="4" w:space="0"/>
        <w:bottom w:val="single" w:color="D2A5A6" w:themeColor="accent5" w:themeTint="99" w:sz="4" w:space="0"/>
        <w:insideH w:val="single" w:color="D2A5A6"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E1E1" w:themeFill="accent5" w:themeFillTint="33"/>
      </w:tcPr>
    </w:tblStylePr>
    <w:tblStylePr w:type="band1Horz">
      <w:tblPr/>
      <w:tcPr>
        <w:shd w:val="clear" w:color="auto" w:fill="F0E1E1" w:themeFill="accent5" w:themeFillTint="33"/>
      </w:tcPr>
    </w:tblStylePr>
  </w:style>
  <w:style w:type="table" w:styleId="ListTable2-Accent6">
    <w:name w:val="List Table 2 Accent 6"/>
    <w:basedOn w:val="TableNormal"/>
    <w:uiPriority w:val="47"/>
    <w:rsid w:val="00246B29"/>
    <w:pPr>
      <w:spacing w:after="0" w:line="240" w:lineRule="auto"/>
    </w:pPr>
    <w:tblPr>
      <w:tblStyleRowBandSize w:val="1"/>
      <w:tblStyleColBandSize w:val="1"/>
      <w:tblBorders>
        <w:top w:val="single" w:color="E3D5A3" w:themeColor="accent6" w:themeTint="99" w:sz="4" w:space="0"/>
        <w:bottom w:val="single" w:color="E3D5A3" w:themeColor="accent6" w:themeTint="99" w:sz="4" w:space="0"/>
        <w:insideH w:val="single" w:color="E3D5A3"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5F1E0" w:themeFill="accent6" w:themeFillTint="33"/>
      </w:tcPr>
    </w:tblStylePr>
    <w:tblStylePr w:type="band1Horz">
      <w:tblPr/>
      <w:tcPr>
        <w:shd w:val="clear" w:color="auto" w:fill="F5F1E0" w:themeFill="accent6" w:themeFillTint="33"/>
      </w:tcPr>
    </w:tblStylePr>
  </w:style>
  <w:style w:type="table" w:styleId="ListTable3">
    <w:name w:val="List Table 3"/>
    <w:basedOn w:val="TableNormal"/>
    <w:uiPriority w:val="48"/>
    <w:rsid w:val="00246B2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1">
    <w:name w:val="List Table 3 Accent 1"/>
    <w:basedOn w:val="TableNormal"/>
    <w:uiPriority w:val="48"/>
    <w:rsid w:val="00246B29"/>
    <w:pPr>
      <w:spacing w:after="0" w:line="240" w:lineRule="auto"/>
    </w:pPr>
    <w:tblPr>
      <w:tblStyleRowBandSize w:val="1"/>
      <w:tblStyleColBandSize w:val="1"/>
      <w:tblBorders>
        <w:top w:val="single" w:color="66C2BF" w:themeColor="accent1" w:sz="4" w:space="0"/>
        <w:left w:val="single" w:color="66C2BF" w:themeColor="accent1" w:sz="4" w:space="0"/>
        <w:bottom w:val="single" w:color="66C2BF" w:themeColor="accent1" w:sz="4" w:space="0"/>
        <w:right w:val="single" w:color="66C2BF" w:themeColor="accent1" w:sz="4" w:space="0"/>
      </w:tblBorders>
    </w:tblPr>
    <w:tblStylePr w:type="firstRow">
      <w:rPr>
        <w:b/>
        <w:bCs/>
        <w:color w:val="FFFFFF" w:themeColor="background1"/>
      </w:rPr>
      <w:tblPr/>
      <w:tcPr>
        <w:shd w:val="clear" w:color="auto" w:fill="66C2BF" w:themeFill="accent1"/>
      </w:tcPr>
    </w:tblStylePr>
    <w:tblStylePr w:type="lastRow">
      <w:rPr>
        <w:b/>
        <w:bCs/>
      </w:rPr>
      <w:tblPr/>
      <w:tcPr>
        <w:tcBorders>
          <w:top w:val="double" w:color="66C2BF"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66C2BF" w:themeColor="accent1" w:sz="4" w:space="0"/>
          <w:right w:val="single" w:color="66C2BF" w:themeColor="accent1" w:sz="4" w:space="0"/>
        </w:tcBorders>
      </w:tcPr>
    </w:tblStylePr>
    <w:tblStylePr w:type="band1Horz">
      <w:tblPr/>
      <w:tcPr>
        <w:tcBorders>
          <w:top w:val="single" w:color="66C2BF" w:themeColor="accent1" w:sz="4" w:space="0"/>
          <w:bottom w:val="single" w:color="66C2BF"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66C2BF" w:themeColor="accent1" w:sz="4" w:space="0"/>
          <w:left w:val="nil"/>
        </w:tcBorders>
      </w:tcPr>
    </w:tblStylePr>
    <w:tblStylePr w:type="swCell">
      <w:tblPr/>
      <w:tcPr>
        <w:tcBorders>
          <w:top w:val="double" w:color="66C2BF" w:themeColor="accent1" w:sz="4" w:space="0"/>
          <w:right w:val="nil"/>
        </w:tcBorders>
      </w:tcPr>
    </w:tblStylePr>
  </w:style>
  <w:style w:type="table" w:styleId="ListTable3-Accent2">
    <w:name w:val="List Table 3 Accent 2"/>
    <w:basedOn w:val="TableNormal"/>
    <w:uiPriority w:val="48"/>
    <w:rsid w:val="00246B29"/>
    <w:pPr>
      <w:spacing w:after="0" w:line="240" w:lineRule="auto"/>
    </w:pPr>
    <w:tblPr>
      <w:tblStyleRowBandSize w:val="1"/>
      <w:tblStyleColBandSize w:val="1"/>
      <w:tblBorders>
        <w:top w:val="single" w:color="BF844D" w:themeColor="accent2" w:sz="4" w:space="0"/>
        <w:left w:val="single" w:color="BF844D" w:themeColor="accent2" w:sz="4" w:space="0"/>
        <w:bottom w:val="single" w:color="BF844D" w:themeColor="accent2" w:sz="4" w:space="0"/>
        <w:right w:val="single" w:color="BF844D" w:themeColor="accent2" w:sz="4" w:space="0"/>
      </w:tblBorders>
    </w:tblPr>
    <w:tblStylePr w:type="firstRow">
      <w:rPr>
        <w:b/>
        <w:bCs/>
        <w:color w:val="FFFFFF" w:themeColor="background1"/>
      </w:rPr>
      <w:tblPr/>
      <w:tcPr>
        <w:shd w:val="clear" w:color="auto" w:fill="BF844D" w:themeFill="accent2"/>
      </w:tcPr>
    </w:tblStylePr>
    <w:tblStylePr w:type="lastRow">
      <w:rPr>
        <w:b/>
        <w:bCs/>
      </w:rPr>
      <w:tblPr/>
      <w:tcPr>
        <w:tcBorders>
          <w:top w:val="double" w:color="BF844D"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BF844D" w:themeColor="accent2" w:sz="4" w:space="0"/>
          <w:right w:val="single" w:color="BF844D" w:themeColor="accent2" w:sz="4" w:space="0"/>
        </w:tcBorders>
      </w:tcPr>
    </w:tblStylePr>
    <w:tblStylePr w:type="band1Horz">
      <w:tblPr/>
      <w:tcPr>
        <w:tcBorders>
          <w:top w:val="single" w:color="BF844D" w:themeColor="accent2" w:sz="4" w:space="0"/>
          <w:bottom w:val="single" w:color="BF844D"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BF844D" w:themeColor="accent2" w:sz="4" w:space="0"/>
          <w:left w:val="nil"/>
        </w:tcBorders>
      </w:tcPr>
    </w:tblStylePr>
    <w:tblStylePr w:type="swCell">
      <w:tblPr/>
      <w:tcPr>
        <w:tcBorders>
          <w:top w:val="double" w:color="BF844D" w:themeColor="accent2" w:sz="4" w:space="0"/>
          <w:right w:val="nil"/>
        </w:tcBorders>
      </w:tcPr>
    </w:tblStylePr>
  </w:style>
  <w:style w:type="table" w:styleId="ListTable3-Accent3">
    <w:name w:val="List Table 3 Accent 3"/>
    <w:basedOn w:val="TableNormal"/>
    <w:uiPriority w:val="48"/>
    <w:rsid w:val="00246B29"/>
    <w:pPr>
      <w:spacing w:after="0" w:line="240" w:lineRule="auto"/>
    </w:pPr>
    <w:tblPr>
      <w:tblStyleRowBandSize w:val="1"/>
      <w:tblStyleColBandSize w:val="1"/>
      <w:tblBorders>
        <w:top w:val="single" w:color="AB6140" w:themeColor="accent3" w:sz="4" w:space="0"/>
        <w:left w:val="single" w:color="AB6140" w:themeColor="accent3" w:sz="4" w:space="0"/>
        <w:bottom w:val="single" w:color="AB6140" w:themeColor="accent3" w:sz="4" w:space="0"/>
        <w:right w:val="single" w:color="AB6140" w:themeColor="accent3" w:sz="4" w:space="0"/>
      </w:tblBorders>
    </w:tblPr>
    <w:tblStylePr w:type="firstRow">
      <w:rPr>
        <w:b/>
        <w:bCs/>
        <w:color w:val="FFFFFF" w:themeColor="background1"/>
      </w:rPr>
      <w:tblPr/>
      <w:tcPr>
        <w:shd w:val="clear" w:color="auto" w:fill="AB6140" w:themeFill="accent3"/>
      </w:tcPr>
    </w:tblStylePr>
    <w:tblStylePr w:type="lastRow">
      <w:rPr>
        <w:b/>
        <w:bCs/>
      </w:rPr>
      <w:tblPr/>
      <w:tcPr>
        <w:tcBorders>
          <w:top w:val="double" w:color="AB6140"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AB6140" w:themeColor="accent3" w:sz="4" w:space="0"/>
          <w:right w:val="single" w:color="AB6140" w:themeColor="accent3" w:sz="4" w:space="0"/>
        </w:tcBorders>
      </w:tcPr>
    </w:tblStylePr>
    <w:tblStylePr w:type="band1Horz">
      <w:tblPr/>
      <w:tcPr>
        <w:tcBorders>
          <w:top w:val="single" w:color="AB6140" w:themeColor="accent3" w:sz="4" w:space="0"/>
          <w:bottom w:val="single" w:color="AB6140"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AB6140" w:themeColor="accent3" w:sz="4" w:space="0"/>
          <w:left w:val="nil"/>
        </w:tcBorders>
      </w:tcPr>
    </w:tblStylePr>
    <w:tblStylePr w:type="swCell">
      <w:tblPr/>
      <w:tcPr>
        <w:tcBorders>
          <w:top w:val="double" w:color="AB6140" w:themeColor="accent3" w:sz="4" w:space="0"/>
          <w:right w:val="nil"/>
        </w:tcBorders>
      </w:tcPr>
    </w:tblStylePr>
  </w:style>
  <w:style w:type="table" w:styleId="ListTable3-Accent4">
    <w:name w:val="List Table 3 Accent 4"/>
    <w:basedOn w:val="TableNormal"/>
    <w:uiPriority w:val="48"/>
    <w:rsid w:val="00246B29"/>
    <w:pPr>
      <w:spacing w:after="0" w:line="240" w:lineRule="auto"/>
    </w:pPr>
    <w:tblPr>
      <w:tblStyleRowBandSize w:val="1"/>
      <w:tblStyleColBandSize w:val="1"/>
      <w:tblBorders>
        <w:top w:val="single" w:color="9AB367" w:themeColor="accent4" w:sz="4" w:space="0"/>
        <w:left w:val="single" w:color="9AB367" w:themeColor="accent4" w:sz="4" w:space="0"/>
        <w:bottom w:val="single" w:color="9AB367" w:themeColor="accent4" w:sz="4" w:space="0"/>
        <w:right w:val="single" w:color="9AB367" w:themeColor="accent4" w:sz="4" w:space="0"/>
      </w:tblBorders>
    </w:tblPr>
    <w:tblStylePr w:type="firstRow">
      <w:rPr>
        <w:b/>
        <w:bCs/>
        <w:color w:val="FFFFFF" w:themeColor="background1"/>
      </w:rPr>
      <w:tblPr/>
      <w:tcPr>
        <w:shd w:val="clear" w:color="auto" w:fill="9AB367" w:themeFill="accent4"/>
      </w:tcPr>
    </w:tblStylePr>
    <w:tblStylePr w:type="lastRow">
      <w:rPr>
        <w:b/>
        <w:bCs/>
      </w:rPr>
      <w:tblPr/>
      <w:tcPr>
        <w:tcBorders>
          <w:top w:val="double" w:color="9AB367"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AB367" w:themeColor="accent4" w:sz="4" w:space="0"/>
          <w:right w:val="single" w:color="9AB367" w:themeColor="accent4" w:sz="4" w:space="0"/>
        </w:tcBorders>
      </w:tcPr>
    </w:tblStylePr>
    <w:tblStylePr w:type="band1Horz">
      <w:tblPr/>
      <w:tcPr>
        <w:tcBorders>
          <w:top w:val="single" w:color="9AB367" w:themeColor="accent4" w:sz="4" w:space="0"/>
          <w:bottom w:val="single" w:color="9AB367"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AB367" w:themeColor="accent4" w:sz="4" w:space="0"/>
          <w:left w:val="nil"/>
        </w:tcBorders>
      </w:tcPr>
    </w:tblStylePr>
    <w:tblStylePr w:type="swCell">
      <w:tblPr/>
      <w:tcPr>
        <w:tcBorders>
          <w:top w:val="double" w:color="9AB367" w:themeColor="accent4" w:sz="4" w:space="0"/>
          <w:right w:val="nil"/>
        </w:tcBorders>
      </w:tcPr>
    </w:tblStylePr>
  </w:style>
  <w:style w:type="table" w:styleId="ListTable3-Accent5">
    <w:name w:val="List Table 3 Accent 5"/>
    <w:basedOn w:val="TableNormal"/>
    <w:uiPriority w:val="48"/>
    <w:rsid w:val="00246B29"/>
    <w:pPr>
      <w:spacing w:after="0" w:line="240" w:lineRule="auto"/>
    </w:pPr>
    <w:tblPr>
      <w:tblStyleRowBandSize w:val="1"/>
      <w:tblStyleColBandSize w:val="1"/>
      <w:tblBorders>
        <w:top w:val="single" w:color="B4696B" w:themeColor="accent5" w:sz="4" w:space="0"/>
        <w:left w:val="single" w:color="B4696B" w:themeColor="accent5" w:sz="4" w:space="0"/>
        <w:bottom w:val="single" w:color="B4696B" w:themeColor="accent5" w:sz="4" w:space="0"/>
        <w:right w:val="single" w:color="B4696B" w:themeColor="accent5" w:sz="4" w:space="0"/>
      </w:tblBorders>
    </w:tblPr>
    <w:tblStylePr w:type="firstRow">
      <w:rPr>
        <w:b/>
        <w:bCs/>
        <w:color w:val="FFFFFF" w:themeColor="background1"/>
      </w:rPr>
      <w:tblPr/>
      <w:tcPr>
        <w:shd w:val="clear" w:color="auto" w:fill="B4696B" w:themeFill="accent5"/>
      </w:tcPr>
    </w:tblStylePr>
    <w:tblStylePr w:type="lastRow">
      <w:rPr>
        <w:b/>
        <w:bCs/>
      </w:rPr>
      <w:tblPr/>
      <w:tcPr>
        <w:tcBorders>
          <w:top w:val="double" w:color="B4696B"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B4696B" w:themeColor="accent5" w:sz="4" w:space="0"/>
          <w:right w:val="single" w:color="B4696B" w:themeColor="accent5" w:sz="4" w:space="0"/>
        </w:tcBorders>
      </w:tcPr>
    </w:tblStylePr>
    <w:tblStylePr w:type="band1Horz">
      <w:tblPr/>
      <w:tcPr>
        <w:tcBorders>
          <w:top w:val="single" w:color="B4696B" w:themeColor="accent5" w:sz="4" w:space="0"/>
          <w:bottom w:val="single" w:color="B4696B"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B4696B" w:themeColor="accent5" w:sz="4" w:space="0"/>
          <w:left w:val="nil"/>
        </w:tcBorders>
      </w:tcPr>
    </w:tblStylePr>
    <w:tblStylePr w:type="swCell">
      <w:tblPr/>
      <w:tcPr>
        <w:tcBorders>
          <w:top w:val="double" w:color="B4696B" w:themeColor="accent5" w:sz="4" w:space="0"/>
          <w:right w:val="nil"/>
        </w:tcBorders>
      </w:tcPr>
    </w:tblStylePr>
  </w:style>
  <w:style w:type="table" w:styleId="ListTable3-Accent6">
    <w:name w:val="List Table 3 Accent 6"/>
    <w:basedOn w:val="TableNormal"/>
    <w:uiPriority w:val="48"/>
    <w:rsid w:val="00246B29"/>
    <w:pPr>
      <w:spacing w:after="0" w:line="240" w:lineRule="auto"/>
    </w:pPr>
    <w:tblPr>
      <w:tblStyleRowBandSize w:val="1"/>
      <w:tblStyleColBandSize w:val="1"/>
      <w:tblBorders>
        <w:top w:val="single" w:color="D1BA66" w:themeColor="accent6" w:sz="4" w:space="0"/>
        <w:left w:val="single" w:color="D1BA66" w:themeColor="accent6" w:sz="4" w:space="0"/>
        <w:bottom w:val="single" w:color="D1BA66" w:themeColor="accent6" w:sz="4" w:space="0"/>
        <w:right w:val="single" w:color="D1BA66" w:themeColor="accent6" w:sz="4" w:space="0"/>
      </w:tblBorders>
    </w:tblPr>
    <w:tblStylePr w:type="firstRow">
      <w:rPr>
        <w:b/>
        <w:bCs/>
        <w:color w:val="FFFFFF" w:themeColor="background1"/>
      </w:rPr>
      <w:tblPr/>
      <w:tcPr>
        <w:shd w:val="clear" w:color="auto" w:fill="D1BA66" w:themeFill="accent6"/>
      </w:tcPr>
    </w:tblStylePr>
    <w:tblStylePr w:type="lastRow">
      <w:rPr>
        <w:b/>
        <w:bCs/>
      </w:rPr>
      <w:tblPr/>
      <w:tcPr>
        <w:tcBorders>
          <w:top w:val="double" w:color="D1BA66"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1BA66" w:themeColor="accent6" w:sz="4" w:space="0"/>
          <w:right w:val="single" w:color="D1BA66" w:themeColor="accent6" w:sz="4" w:space="0"/>
        </w:tcBorders>
      </w:tcPr>
    </w:tblStylePr>
    <w:tblStylePr w:type="band1Horz">
      <w:tblPr/>
      <w:tcPr>
        <w:tcBorders>
          <w:top w:val="single" w:color="D1BA66" w:themeColor="accent6" w:sz="4" w:space="0"/>
          <w:bottom w:val="single" w:color="D1BA66"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1BA66" w:themeColor="accent6" w:sz="4" w:space="0"/>
          <w:left w:val="nil"/>
        </w:tcBorders>
      </w:tcPr>
    </w:tblStylePr>
    <w:tblStylePr w:type="swCell">
      <w:tblPr/>
      <w:tcPr>
        <w:tcBorders>
          <w:top w:val="double" w:color="D1BA66" w:themeColor="accent6" w:sz="4" w:space="0"/>
          <w:right w:val="nil"/>
        </w:tcBorders>
      </w:tcPr>
    </w:tblStylePr>
  </w:style>
  <w:style w:type="table" w:styleId="ListTable4">
    <w:name w:val="List Table 4"/>
    <w:basedOn w:val="TableNormal"/>
    <w:uiPriority w:val="49"/>
    <w:rsid w:val="00246B29"/>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246B29"/>
    <w:pPr>
      <w:spacing w:after="0" w:line="240" w:lineRule="auto"/>
    </w:pPr>
    <w:tblPr>
      <w:tblStyleRowBandSize w:val="1"/>
      <w:tblStyleColBandSize w:val="1"/>
      <w:tblBorders>
        <w:top w:val="single" w:color="A3DAD8" w:themeColor="accent1" w:themeTint="99" w:sz="4" w:space="0"/>
        <w:left w:val="single" w:color="A3DAD8" w:themeColor="accent1" w:themeTint="99" w:sz="4" w:space="0"/>
        <w:bottom w:val="single" w:color="A3DAD8" w:themeColor="accent1" w:themeTint="99" w:sz="4" w:space="0"/>
        <w:right w:val="single" w:color="A3DAD8" w:themeColor="accent1" w:themeTint="99" w:sz="4" w:space="0"/>
        <w:insideH w:val="single" w:color="A3DAD8" w:themeColor="accent1" w:themeTint="99" w:sz="4" w:space="0"/>
      </w:tblBorders>
    </w:tblPr>
    <w:tblStylePr w:type="firstRow">
      <w:rPr>
        <w:b/>
        <w:bCs/>
        <w:color w:val="FFFFFF" w:themeColor="background1"/>
      </w:rPr>
      <w:tblPr/>
      <w:tcPr>
        <w:tcBorders>
          <w:top w:val="single" w:color="66C2BF" w:themeColor="accent1" w:sz="4" w:space="0"/>
          <w:left w:val="single" w:color="66C2BF" w:themeColor="accent1" w:sz="4" w:space="0"/>
          <w:bottom w:val="single" w:color="66C2BF" w:themeColor="accent1" w:sz="4" w:space="0"/>
          <w:right w:val="single" w:color="66C2BF" w:themeColor="accent1" w:sz="4" w:space="0"/>
          <w:insideH w:val="nil"/>
        </w:tcBorders>
        <w:shd w:val="clear" w:color="auto" w:fill="66C2BF" w:themeFill="accent1"/>
      </w:tcPr>
    </w:tblStylePr>
    <w:tblStylePr w:type="lastRow">
      <w:rPr>
        <w:b/>
        <w:bCs/>
      </w:rPr>
      <w:tblPr/>
      <w:tcPr>
        <w:tcBorders>
          <w:top w:val="double" w:color="A3DAD8" w:themeColor="accent1" w:themeTint="99" w:sz="4" w:space="0"/>
        </w:tcBorders>
      </w:tcPr>
    </w:tblStylePr>
    <w:tblStylePr w:type="firstCol">
      <w:rPr>
        <w:b/>
        <w:bCs/>
      </w:rPr>
    </w:tblStylePr>
    <w:tblStylePr w:type="lastCol">
      <w:rPr>
        <w:b/>
        <w:bCs/>
      </w:rPr>
    </w:tblStylePr>
    <w:tblStylePr w:type="band1Vert">
      <w:tblPr/>
      <w:tcPr>
        <w:shd w:val="clear" w:color="auto" w:fill="E0F2F2" w:themeFill="accent1" w:themeFillTint="33"/>
      </w:tcPr>
    </w:tblStylePr>
    <w:tblStylePr w:type="band1Horz">
      <w:tblPr/>
      <w:tcPr>
        <w:shd w:val="clear" w:color="auto" w:fill="E0F2F2" w:themeFill="accent1" w:themeFillTint="33"/>
      </w:tcPr>
    </w:tblStylePr>
  </w:style>
  <w:style w:type="table" w:styleId="ListTable4-Accent2">
    <w:name w:val="List Table 4 Accent 2"/>
    <w:basedOn w:val="TableNormal"/>
    <w:uiPriority w:val="49"/>
    <w:rsid w:val="00246B29"/>
    <w:pPr>
      <w:spacing w:after="0" w:line="240" w:lineRule="auto"/>
    </w:pPr>
    <w:tblPr>
      <w:tblStyleRowBandSize w:val="1"/>
      <w:tblStyleColBandSize w:val="1"/>
      <w:tblBorders>
        <w:top w:val="single" w:color="D8B594" w:themeColor="accent2" w:themeTint="99" w:sz="4" w:space="0"/>
        <w:left w:val="single" w:color="D8B594" w:themeColor="accent2" w:themeTint="99" w:sz="4" w:space="0"/>
        <w:bottom w:val="single" w:color="D8B594" w:themeColor="accent2" w:themeTint="99" w:sz="4" w:space="0"/>
        <w:right w:val="single" w:color="D8B594" w:themeColor="accent2" w:themeTint="99" w:sz="4" w:space="0"/>
        <w:insideH w:val="single" w:color="D8B594" w:themeColor="accent2" w:themeTint="99" w:sz="4" w:space="0"/>
      </w:tblBorders>
    </w:tblPr>
    <w:tblStylePr w:type="firstRow">
      <w:rPr>
        <w:b/>
        <w:bCs/>
        <w:color w:val="FFFFFF" w:themeColor="background1"/>
      </w:rPr>
      <w:tblPr/>
      <w:tcPr>
        <w:tcBorders>
          <w:top w:val="single" w:color="BF844D" w:themeColor="accent2" w:sz="4" w:space="0"/>
          <w:left w:val="single" w:color="BF844D" w:themeColor="accent2" w:sz="4" w:space="0"/>
          <w:bottom w:val="single" w:color="BF844D" w:themeColor="accent2" w:sz="4" w:space="0"/>
          <w:right w:val="single" w:color="BF844D" w:themeColor="accent2" w:sz="4" w:space="0"/>
          <w:insideH w:val="nil"/>
        </w:tcBorders>
        <w:shd w:val="clear" w:color="auto" w:fill="BF844D" w:themeFill="accent2"/>
      </w:tcPr>
    </w:tblStylePr>
    <w:tblStylePr w:type="lastRow">
      <w:rPr>
        <w:b/>
        <w:bCs/>
      </w:rPr>
      <w:tblPr/>
      <w:tcPr>
        <w:tcBorders>
          <w:top w:val="double" w:color="D8B594" w:themeColor="accent2" w:themeTint="99" w:sz="4" w:space="0"/>
        </w:tcBorders>
      </w:tcPr>
    </w:tblStylePr>
    <w:tblStylePr w:type="firstCol">
      <w:rPr>
        <w:b/>
        <w:bCs/>
      </w:rPr>
    </w:tblStylePr>
    <w:tblStylePr w:type="lastCol">
      <w:rPr>
        <w:b/>
        <w:bCs/>
      </w:rPr>
    </w:tblStylePr>
    <w:tblStylePr w:type="band1Vert">
      <w:tblPr/>
      <w:tcPr>
        <w:shd w:val="clear" w:color="auto" w:fill="F2E6DB" w:themeFill="accent2" w:themeFillTint="33"/>
      </w:tcPr>
    </w:tblStylePr>
    <w:tblStylePr w:type="band1Horz">
      <w:tblPr/>
      <w:tcPr>
        <w:shd w:val="clear" w:color="auto" w:fill="F2E6DB" w:themeFill="accent2" w:themeFillTint="33"/>
      </w:tcPr>
    </w:tblStylePr>
  </w:style>
  <w:style w:type="table" w:styleId="ListTable4-Accent3">
    <w:name w:val="List Table 4 Accent 3"/>
    <w:basedOn w:val="TableNormal"/>
    <w:uiPriority w:val="49"/>
    <w:rsid w:val="00246B29"/>
    <w:pPr>
      <w:spacing w:after="0" w:line="240" w:lineRule="auto"/>
    </w:pPr>
    <w:tblPr>
      <w:tblStyleRowBandSize w:val="1"/>
      <w:tblStyleColBandSize w:val="1"/>
      <w:tblBorders>
        <w:top w:val="single" w:color="D29D86" w:themeColor="accent3" w:themeTint="99" w:sz="4" w:space="0"/>
        <w:left w:val="single" w:color="D29D86" w:themeColor="accent3" w:themeTint="99" w:sz="4" w:space="0"/>
        <w:bottom w:val="single" w:color="D29D86" w:themeColor="accent3" w:themeTint="99" w:sz="4" w:space="0"/>
        <w:right w:val="single" w:color="D29D86" w:themeColor="accent3" w:themeTint="99" w:sz="4" w:space="0"/>
        <w:insideH w:val="single" w:color="D29D86" w:themeColor="accent3" w:themeTint="99" w:sz="4" w:space="0"/>
      </w:tblBorders>
    </w:tblPr>
    <w:tblStylePr w:type="firstRow">
      <w:rPr>
        <w:b/>
        <w:bCs/>
        <w:color w:val="FFFFFF" w:themeColor="background1"/>
      </w:rPr>
      <w:tblPr/>
      <w:tcPr>
        <w:tcBorders>
          <w:top w:val="single" w:color="AB6140" w:themeColor="accent3" w:sz="4" w:space="0"/>
          <w:left w:val="single" w:color="AB6140" w:themeColor="accent3" w:sz="4" w:space="0"/>
          <w:bottom w:val="single" w:color="AB6140" w:themeColor="accent3" w:sz="4" w:space="0"/>
          <w:right w:val="single" w:color="AB6140" w:themeColor="accent3" w:sz="4" w:space="0"/>
          <w:insideH w:val="nil"/>
        </w:tcBorders>
        <w:shd w:val="clear" w:color="auto" w:fill="AB6140" w:themeFill="accent3"/>
      </w:tcPr>
    </w:tblStylePr>
    <w:tblStylePr w:type="lastRow">
      <w:rPr>
        <w:b/>
        <w:bCs/>
      </w:rPr>
      <w:tblPr/>
      <w:tcPr>
        <w:tcBorders>
          <w:top w:val="double" w:color="D29D86" w:themeColor="accent3" w:themeTint="99" w:sz="4" w:space="0"/>
        </w:tcBorders>
      </w:tcPr>
    </w:tblStylePr>
    <w:tblStylePr w:type="firstCol">
      <w:rPr>
        <w:b/>
        <w:bCs/>
      </w:rPr>
    </w:tblStylePr>
    <w:tblStylePr w:type="lastCol">
      <w:rPr>
        <w:b/>
        <w:bCs/>
      </w:rPr>
    </w:tblStylePr>
    <w:tblStylePr w:type="band1Vert">
      <w:tblPr/>
      <w:tcPr>
        <w:shd w:val="clear" w:color="auto" w:fill="F0DED6" w:themeFill="accent3" w:themeFillTint="33"/>
      </w:tcPr>
    </w:tblStylePr>
    <w:tblStylePr w:type="band1Horz">
      <w:tblPr/>
      <w:tcPr>
        <w:shd w:val="clear" w:color="auto" w:fill="F0DED6" w:themeFill="accent3" w:themeFillTint="33"/>
      </w:tcPr>
    </w:tblStylePr>
  </w:style>
  <w:style w:type="table" w:styleId="ListTable4-Accent4">
    <w:name w:val="List Table 4 Accent 4"/>
    <w:basedOn w:val="TableNormal"/>
    <w:uiPriority w:val="49"/>
    <w:rsid w:val="00246B29"/>
    <w:pPr>
      <w:spacing w:after="0" w:line="240" w:lineRule="auto"/>
    </w:pPr>
    <w:tblPr>
      <w:tblStyleRowBandSize w:val="1"/>
      <w:tblStyleColBandSize w:val="1"/>
      <w:tblBorders>
        <w:top w:val="single" w:color="C2D1A3" w:themeColor="accent4" w:themeTint="99" w:sz="4" w:space="0"/>
        <w:left w:val="single" w:color="C2D1A3" w:themeColor="accent4" w:themeTint="99" w:sz="4" w:space="0"/>
        <w:bottom w:val="single" w:color="C2D1A3" w:themeColor="accent4" w:themeTint="99" w:sz="4" w:space="0"/>
        <w:right w:val="single" w:color="C2D1A3" w:themeColor="accent4" w:themeTint="99" w:sz="4" w:space="0"/>
        <w:insideH w:val="single" w:color="C2D1A3" w:themeColor="accent4" w:themeTint="99" w:sz="4" w:space="0"/>
      </w:tblBorders>
    </w:tblPr>
    <w:tblStylePr w:type="firstRow">
      <w:rPr>
        <w:b/>
        <w:bCs/>
        <w:color w:val="FFFFFF" w:themeColor="background1"/>
      </w:rPr>
      <w:tblPr/>
      <w:tcPr>
        <w:tcBorders>
          <w:top w:val="single" w:color="9AB367" w:themeColor="accent4" w:sz="4" w:space="0"/>
          <w:left w:val="single" w:color="9AB367" w:themeColor="accent4" w:sz="4" w:space="0"/>
          <w:bottom w:val="single" w:color="9AB367" w:themeColor="accent4" w:sz="4" w:space="0"/>
          <w:right w:val="single" w:color="9AB367" w:themeColor="accent4" w:sz="4" w:space="0"/>
          <w:insideH w:val="nil"/>
        </w:tcBorders>
        <w:shd w:val="clear" w:color="auto" w:fill="9AB367" w:themeFill="accent4"/>
      </w:tcPr>
    </w:tblStylePr>
    <w:tblStylePr w:type="lastRow">
      <w:rPr>
        <w:b/>
        <w:bCs/>
      </w:rPr>
      <w:tblPr/>
      <w:tcPr>
        <w:tcBorders>
          <w:top w:val="double" w:color="C2D1A3" w:themeColor="accent4" w:themeTint="99" w:sz="4" w:space="0"/>
        </w:tcBorders>
      </w:tcPr>
    </w:tblStylePr>
    <w:tblStylePr w:type="firstCol">
      <w:rPr>
        <w:b/>
        <w:bCs/>
      </w:rPr>
    </w:tblStylePr>
    <w:tblStylePr w:type="lastCol">
      <w:rPr>
        <w:b/>
        <w:bCs/>
      </w:rPr>
    </w:tblStylePr>
    <w:tblStylePr w:type="band1Vert">
      <w:tblPr/>
      <w:tcPr>
        <w:shd w:val="clear" w:color="auto" w:fill="EAEFE0" w:themeFill="accent4" w:themeFillTint="33"/>
      </w:tcPr>
    </w:tblStylePr>
    <w:tblStylePr w:type="band1Horz">
      <w:tblPr/>
      <w:tcPr>
        <w:shd w:val="clear" w:color="auto" w:fill="EAEFE0" w:themeFill="accent4" w:themeFillTint="33"/>
      </w:tcPr>
    </w:tblStylePr>
  </w:style>
  <w:style w:type="table" w:styleId="ListTable4-Accent5">
    <w:name w:val="List Table 4 Accent 5"/>
    <w:basedOn w:val="TableNormal"/>
    <w:uiPriority w:val="49"/>
    <w:rsid w:val="00246B29"/>
    <w:pPr>
      <w:spacing w:after="0" w:line="240" w:lineRule="auto"/>
    </w:pPr>
    <w:tblPr>
      <w:tblStyleRowBandSize w:val="1"/>
      <w:tblStyleColBandSize w:val="1"/>
      <w:tblBorders>
        <w:top w:val="single" w:color="D2A5A6" w:themeColor="accent5" w:themeTint="99" w:sz="4" w:space="0"/>
        <w:left w:val="single" w:color="D2A5A6" w:themeColor="accent5" w:themeTint="99" w:sz="4" w:space="0"/>
        <w:bottom w:val="single" w:color="D2A5A6" w:themeColor="accent5" w:themeTint="99" w:sz="4" w:space="0"/>
        <w:right w:val="single" w:color="D2A5A6" w:themeColor="accent5" w:themeTint="99" w:sz="4" w:space="0"/>
        <w:insideH w:val="single" w:color="D2A5A6" w:themeColor="accent5" w:themeTint="99" w:sz="4" w:space="0"/>
      </w:tblBorders>
    </w:tblPr>
    <w:tblStylePr w:type="firstRow">
      <w:rPr>
        <w:b/>
        <w:bCs/>
        <w:color w:val="FFFFFF" w:themeColor="background1"/>
      </w:rPr>
      <w:tblPr/>
      <w:tcPr>
        <w:tcBorders>
          <w:top w:val="single" w:color="B4696B" w:themeColor="accent5" w:sz="4" w:space="0"/>
          <w:left w:val="single" w:color="B4696B" w:themeColor="accent5" w:sz="4" w:space="0"/>
          <w:bottom w:val="single" w:color="B4696B" w:themeColor="accent5" w:sz="4" w:space="0"/>
          <w:right w:val="single" w:color="B4696B" w:themeColor="accent5" w:sz="4" w:space="0"/>
          <w:insideH w:val="nil"/>
        </w:tcBorders>
        <w:shd w:val="clear" w:color="auto" w:fill="B4696B" w:themeFill="accent5"/>
      </w:tcPr>
    </w:tblStylePr>
    <w:tblStylePr w:type="lastRow">
      <w:rPr>
        <w:b/>
        <w:bCs/>
      </w:rPr>
      <w:tblPr/>
      <w:tcPr>
        <w:tcBorders>
          <w:top w:val="double" w:color="D2A5A6" w:themeColor="accent5" w:themeTint="99" w:sz="4" w:space="0"/>
        </w:tcBorders>
      </w:tcPr>
    </w:tblStylePr>
    <w:tblStylePr w:type="firstCol">
      <w:rPr>
        <w:b/>
        <w:bCs/>
      </w:rPr>
    </w:tblStylePr>
    <w:tblStylePr w:type="lastCol">
      <w:rPr>
        <w:b/>
        <w:bCs/>
      </w:rPr>
    </w:tblStylePr>
    <w:tblStylePr w:type="band1Vert">
      <w:tblPr/>
      <w:tcPr>
        <w:shd w:val="clear" w:color="auto" w:fill="F0E1E1" w:themeFill="accent5" w:themeFillTint="33"/>
      </w:tcPr>
    </w:tblStylePr>
    <w:tblStylePr w:type="band1Horz">
      <w:tblPr/>
      <w:tcPr>
        <w:shd w:val="clear" w:color="auto" w:fill="F0E1E1" w:themeFill="accent5" w:themeFillTint="33"/>
      </w:tcPr>
    </w:tblStylePr>
  </w:style>
  <w:style w:type="table" w:styleId="ListTable4-Accent6">
    <w:name w:val="List Table 4 Accent 6"/>
    <w:basedOn w:val="TableNormal"/>
    <w:uiPriority w:val="49"/>
    <w:rsid w:val="00246B29"/>
    <w:pPr>
      <w:spacing w:after="0" w:line="240" w:lineRule="auto"/>
    </w:pPr>
    <w:tblPr>
      <w:tblStyleRowBandSize w:val="1"/>
      <w:tblStyleColBandSize w:val="1"/>
      <w:tblBorders>
        <w:top w:val="single" w:color="E3D5A3" w:themeColor="accent6" w:themeTint="99" w:sz="4" w:space="0"/>
        <w:left w:val="single" w:color="E3D5A3" w:themeColor="accent6" w:themeTint="99" w:sz="4" w:space="0"/>
        <w:bottom w:val="single" w:color="E3D5A3" w:themeColor="accent6" w:themeTint="99" w:sz="4" w:space="0"/>
        <w:right w:val="single" w:color="E3D5A3" w:themeColor="accent6" w:themeTint="99" w:sz="4" w:space="0"/>
        <w:insideH w:val="single" w:color="E3D5A3" w:themeColor="accent6" w:themeTint="99" w:sz="4" w:space="0"/>
      </w:tblBorders>
    </w:tblPr>
    <w:tblStylePr w:type="firstRow">
      <w:rPr>
        <w:b/>
        <w:bCs/>
        <w:color w:val="FFFFFF" w:themeColor="background1"/>
      </w:rPr>
      <w:tblPr/>
      <w:tcPr>
        <w:tcBorders>
          <w:top w:val="single" w:color="D1BA66" w:themeColor="accent6" w:sz="4" w:space="0"/>
          <w:left w:val="single" w:color="D1BA66" w:themeColor="accent6" w:sz="4" w:space="0"/>
          <w:bottom w:val="single" w:color="D1BA66" w:themeColor="accent6" w:sz="4" w:space="0"/>
          <w:right w:val="single" w:color="D1BA66" w:themeColor="accent6" w:sz="4" w:space="0"/>
          <w:insideH w:val="nil"/>
        </w:tcBorders>
        <w:shd w:val="clear" w:color="auto" w:fill="D1BA66" w:themeFill="accent6"/>
      </w:tcPr>
    </w:tblStylePr>
    <w:tblStylePr w:type="lastRow">
      <w:rPr>
        <w:b/>
        <w:bCs/>
      </w:rPr>
      <w:tblPr/>
      <w:tcPr>
        <w:tcBorders>
          <w:top w:val="double" w:color="E3D5A3" w:themeColor="accent6" w:themeTint="99" w:sz="4" w:space="0"/>
        </w:tcBorders>
      </w:tcPr>
    </w:tblStylePr>
    <w:tblStylePr w:type="firstCol">
      <w:rPr>
        <w:b/>
        <w:bCs/>
      </w:rPr>
    </w:tblStylePr>
    <w:tblStylePr w:type="lastCol">
      <w:rPr>
        <w:b/>
        <w:bCs/>
      </w:rPr>
    </w:tblStylePr>
    <w:tblStylePr w:type="band1Vert">
      <w:tblPr/>
      <w:tcPr>
        <w:shd w:val="clear" w:color="auto" w:fill="F5F1E0" w:themeFill="accent6" w:themeFillTint="33"/>
      </w:tcPr>
    </w:tblStylePr>
    <w:tblStylePr w:type="band1Horz">
      <w:tblPr/>
      <w:tcPr>
        <w:shd w:val="clear" w:color="auto" w:fill="F5F1E0" w:themeFill="accent6" w:themeFillTint="33"/>
      </w:tcPr>
    </w:tblStylePr>
  </w:style>
  <w:style w:type="table" w:styleId="ListTable5Dark">
    <w:name w:val="List Table 5 Dark"/>
    <w:basedOn w:val="TableNormal"/>
    <w:uiPriority w:val="50"/>
    <w:rsid w:val="00246B29"/>
    <w:pPr>
      <w:spacing w:after="0"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246B29"/>
    <w:pPr>
      <w:spacing w:after="0" w:line="240" w:lineRule="auto"/>
    </w:pPr>
    <w:rPr>
      <w:color w:val="FFFFFF" w:themeColor="background1"/>
    </w:rPr>
    <w:tblPr>
      <w:tblStyleRowBandSize w:val="1"/>
      <w:tblStyleColBandSize w:val="1"/>
      <w:tblBorders>
        <w:top w:val="single" w:color="66C2BF" w:themeColor="accent1" w:sz="24" w:space="0"/>
        <w:left w:val="single" w:color="66C2BF" w:themeColor="accent1" w:sz="24" w:space="0"/>
        <w:bottom w:val="single" w:color="66C2BF" w:themeColor="accent1" w:sz="24" w:space="0"/>
        <w:right w:val="single" w:color="66C2BF" w:themeColor="accent1" w:sz="24" w:space="0"/>
      </w:tblBorders>
    </w:tblPr>
    <w:tcPr>
      <w:shd w:val="clear" w:color="auto" w:fill="66C2BF"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246B29"/>
    <w:pPr>
      <w:spacing w:after="0" w:line="240" w:lineRule="auto"/>
    </w:pPr>
    <w:rPr>
      <w:color w:val="FFFFFF" w:themeColor="background1"/>
    </w:rPr>
    <w:tblPr>
      <w:tblStyleRowBandSize w:val="1"/>
      <w:tblStyleColBandSize w:val="1"/>
      <w:tblBorders>
        <w:top w:val="single" w:color="BF844D" w:themeColor="accent2" w:sz="24" w:space="0"/>
        <w:left w:val="single" w:color="BF844D" w:themeColor="accent2" w:sz="24" w:space="0"/>
        <w:bottom w:val="single" w:color="BF844D" w:themeColor="accent2" w:sz="24" w:space="0"/>
        <w:right w:val="single" w:color="BF844D" w:themeColor="accent2" w:sz="24" w:space="0"/>
      </w:tblBorders>
    </w:tblPr>
    <w:tcPr>
      <w:shd w:val="clear" w:color="auto" w:fill="BF844D"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246B29"/>
    <w:pPr>
      <w:spacing w:after="0" w:line="240" w:lineRule="auto"/>
    </w:pPr>
    <w:rPr>
      <w:color w:val="FFFFFF" w:themeColor="background1"/>
    </w:rPr>
    <w:tblPr>
      <w:tblStyleRowBandSize w:val="1"/>
      <w:tblStyleColBandSize w:val="1"/>
      <w:tblBorders>
        <w:top w:val="single" w:color="AB6140" w:themeColor="accent3" w:sz="24" w:space="0"/>
        <w:left w:val="single" w:color="AB6140" w:themeColor="accent3" w:sz="24" w:space="0"/>
        <w:bottom w:val="single" w:color="AB6140" w:themeColor="accent3" w:sz="24" w:space="0"/>
        <w:right w:val="single" w:color="AB6140" w:themeColor="accent3" w:sz="24" w:space="0"/>
      </w:tblBorders>
    </w:tblPr>
    <w:tcPr>
      <w:shd w:val="clear" w:color="auto" w:fill="AB6140"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246B29"/>
    <w:pPr>
      <w:spacing w:after="0" w:line="240" w:lineRule="auto"/>
    </w:pPr>
    <w:rPr>
      <w:color w:val="FFFFFF" w:themeColor="background1"/>
    </w:rPr>
    <w:tblPr>
      <w:tblStyleRowBandSize w:val="1"/>
      <w:tblStyleColBandSize w:val="1"/>
      <w:tblBorders>
        <w:top w:val="single" w:color="9AB367" w:themeColor="accent4" w:sz="24" w:space="0"/>
        <w:left w:val="single" w:color="9AB367" w:themeColor="accent4" w:sz="24" w:space="0"/>
        <w:bottom w:val="single" w:color="9AB367" w:themeColor="accent4" w:sz="24" w:space="0"/>
        <w:right w:val="single" w:color="9AB367" w:themeColor="accent4" w:sz="24" w:space="0"/>
      </w:tblBorders>
    </w:tblPr>
    <w:tcPr>
      <w:shd w:val="clear" w:color="auto" w:fill="9AB367"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246B29"/>
    <w:pPr>
      <w:spacing w:after="0" w:line="240" w:lineRule="auto"/>
    </w:pPr>
    <w:rPr>
      <w:color w:val="FFFFFF" w:themeColor="background1"/>
    </w:rPr>
    <w:tblPr>
      <w:tblStyleRowBandSize w:val="1"/>
      <w:tblStyleColBandSize w:val="1"/>
      <w:tblBorders>
        <w:top w:val="single" w:color="B4696B" w:themeColor="accent5" w:sz="24" w:space="0"/>
        <w:left w:val="single" w:color="B4696B" w:themeColor="accent5" w:sz="24" w:space="0"/>
        <w:bottom w:val="single" w:color="B4696B" w:themeColor="accent5" w:sz="24" w:space="0"/>
        <w:right w:val="single" w:color="B4696B" w:themeColor="accent5" w:sz="24" w:space="0"/>
      </w:tblBorders>
    </w:tblPr>
    <w:tcPr>
      <w:shd w:val="clear" w:color="auto" w:fill="B4696B"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246B29"/>
    <w:pPr>
      <w:spacing w:after="0" w:line="240" w:lineRule="auto"/>
    </w:pPr>
    <w:rPr>
      <w:color w:val="FFFFFF" w:themeColor="background1"/>
    </w:rPr>
    <w:tblPr>
      <w:tblStyleRowBandSize w:val="1"/>
      <w:tblStyleColBandSize w:val="1"/>
      <w:tblBorders>
        <w:top w:val="single" w:color="D1BA66" w:themeColor="accent6" w:sz="24" w:space="0"/>
        <w:left w:val="single" w:color="D1BA66" w:themeColor="accent6" w:sz="24" w:space="0"/>
        <w:bottom w:val="single" w:color="D1BA66" w:themeColor="accent6" w:sz="24" w:space="0"/>
        <w:right w:val="single" w:color="D1BA66" w:themeColor="accent6" w:sz="24" w:space="0"/>
      </w:tblBorders>
    </w:tblPr>
    <w:tcPr>
      <w:shd w:val="clear" w:color="auto" w:fill="D1BA66"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246B29"/>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246B29"/>
    <w:pPr>
      <w:spacing w:after="0" w:line="240" w:lineRule="auto"/>
    </w:pPr>
    <w:rPr>
      <w:color w:val="3F9E9A" w:themeColor="accent1" w:themeShade="BF"/>
    </w:rPr>
    <w:tblPr>
      <w:tblStyleRowBandSize w:val="1"/>
      <w:tblStyleColBandSize w:val="1"/>
      <w:tblBorders>
        <w:top w:val="single" w:color="66C2BF" w:themeColor="accent1" w:sz="4" w:space="0"/>
        <w:bottom w:val="single" w:color="66C2BF" w:themeColor="accent1" w:sz="4" w:space="0"/>
      </w:tblBorders>
    </w:tblPr>
    <w:tblStylePr w:type="firstRow">
      <w:rPr>
        <w:b/>
        <w:bCs/>
      </w:rPr>
      <w:tblPr/>
      <w:tcPr>
        <w:tcBorders>
          <w:bottom w:val="single" w:color="66C2BF" w:themeColor="accent1" w:sz="4" w:space="0"/>
        </w:tcBorders>
      </w:tcPr>
    </w:tblStylePr>
    <w:tblStylePr w:type="lastRow">
      <w:rPr>
        <w:b/>
        <w:bCs/>
      </w:rPr>
      <w:tblPr/>
      <w:tcPr>
        <w:tcBorders>
          <w:top w:val="double" w:color="66C2BF" w:themeColor="accent1" w:sz="4" w:space="0"/>
        </w:tcBorders>
      </w:tcPr>
    </w:tblStylePr>
    <w:tblStylePr w:type="firstCol">
      <w:rPr>
        <w:b/>
        <w:bCs/>
      </w:rPr>
    </w:tblStylePr>
    <w:tblStylePr w:type="lastCol">
      <w:rPr>
        <w:b/>
        <w:bCs/>
      </w:rPr>
    </w:tblStylePr>
    <w:tblStylePr w:type="band1Vert">
      <w:tblPr/>
      <w:tcPr>
        <w:shd w:val="clear" w:color="auto" w:fill="E0F2F2" w:themeFill="accent1" w:themeFillTint="33"/>
      </w:tcPr>
    </w:tblStylePr>
    <w:tblStylePr w:type="band1Horz">
      <w:tblPr/>
      <w:tcPr>
        <w:shd w:val="clear" w:color="auto" w:fill="E0F2F2" w:themeFill="accent1" w:themeFillTint="33"/>
      </w:tcPr>
    </w:tblStylePr>
  </w:style>
  <w:style w:type="table" w:styleId="ListTable6Colorful-Accent2">
    <w:name w:val="List Table 6 Colorful Accent 2"/>
    <w:basedOn w:val="TableNormal"/>
    <w:uiPriority w:val="51"/>
    <w:rsid w:val="00246B29"/>
    <w:pPr>
      <w:spacing w:after="0" w:line="240" w:lineRule="auto"/>
    </w:pPr>
    <w:rPr>
      <w:color w:val="936235" w:themeColor="accent2" w:themeShade="BF"/>
    </w:rPr>
    <w:tblPr>
      <w:tblStyleRowBandSize w:val="1"/>
      <w:tblStyleColBandSize w:val="1"/>
      <w:tblBorders>
        <w:top w:val="single" w:color="BF844D" w:themeColor="accent2" w:sz="4" w:space="0"/>
        <w:bottom w:val="single" w:color="BF844D" w:themeColor="accent2" w:sz="4" w:space="0"/>
      </w:tblBorders>
    </w:tblPr>
    <w:tblStylePr w:type="firstRow">
      <w:rPr>
        <w:b/>
        <w:bCs/>
      </w:rPr>
      <w:tblPr/>
      <w:tcPr>
        <w:tcBorders>
          <w:bottom w:val="single" w:color="BF844D" w:themeColor="accent2" w:sz="4" w:space="0"/>
        </w:tcBorders>
      </w:tcPr>
    </w:tblStylePr>
    <w:tblStylePr w:type="lastRow">
      <w:rPr>
        <w:b/>
        <w:bCs/>
      </w:rPr>
      <w:tblPr/>
      <w:tcPr>
        <w:tcBorders>
          <w:top w:val="double" w:color="BF844D" w:themeColor="accent2" w:sz="4" w:space="0"/>
        </w:tcBorders>
      </w:tcPr>
    </w:tblStylePr>
    <w:tblStylePr w:type="firstCol">
      <w:rPr>
        <w:b/>
        <w:bCs/>
      </w:rPr>
    </w:tblStylePr>
    <w:tblStylePr w:type="lastCol">
      <w:rPr>
        <w:b/>
        <w:bCs/>
      </w:rPr>
    </w:tblStylePr>
    <w:tblStylePr w:type="band1Vert">
      <w:tblPr/>
      <w:tcPr>
        <w:shd w:val="clear" w:color="auto" w:fill="F2E6DB" w:themeFill="accent2" w:themeFillTint="33"/>
      </w:tcPr>
    </w:tblStylePr>
    <w:tblStylePr w:type="band1Horz">
      <w:tblPr/>
      <w:tcPr>
        <w:shd w:val="clear" w:color="auto" w:fill="F2E6DB" w:themeFill="accent2" w:themeFillTint="33"/>
      </w:tcPr>
    </w:tblStylePr>
  </w:style>
  <w:style w:type="table" w:styleId="ListTable6Colorful-Accent3">
    <w:name w:val="List Table 6 Colorful Accent 3"/>
    <w:basedOn w:val="TableNormal"/>
    <w:uiPriority w:val="51"/>
    <w:rsid w:val="00246B29"/>
    <w:pPr>
      <w:spacing w:after="0" w:line="240" w:lineRule="auto"/>
    </w:pPr>
    <w:rPr>
      <w:color w:val="804830" w:themeColor="accent3" w:themeShade="BF"/>
    </w:rPr>
    <w:tblPr>
      <w:tblStyleRowBandSize w:val="1"/>
      <w:tblStyleColBandSize w:val="1"/>
      <w:tblBorders>
        <w:top w:val="single" w:color="AB6140" w:themeColor="accent3" w:sz="4" w:space="0"/>
        <w:bottom w:val="single" w:color="AB6140" w:themeColor="accent3" w:sz="4" w:space="0"/>
      </w:tblBorders>
    </w:tblPr>
    <w:tblStylePr w:type="firstRow">
      <w:rPr>
        <w:b/>
        <w:bCs/>
      </w:rPr>
      <w:tblPr/>
      <w:tcPr>
        <w:tcBorders>
          <w:bottom w:val="single" w:color="AB6140" w:themeColor="accent3" w:sz="4" w:space="0"/>
        </w:tcBorders>
      </w:tcPr>
    </w:tblStylePr>
    <w:tblStylePr w:type="lastRow">
      <w:rPr>
        <w:b/>
        <w:bCs/>
      </w:rPr>
      <w:tblPr/>
      <w:tcPr>
        <w:tcBorders>
          <w:top w:val="double" w:color="AB6140" w:themeColor="accent3" w:sz="4" w:space="0"/>
        </w:tcBorders>
      </w:tcPr>
    </w:tblStylePr>
    <w:tblStylePr w:type="firstCol">
      <w:rPr>
        <w:b/>
        <w:bCs/>
      </w:rPr>
    </w:tblStylePr>
    <w:tblStylePr w:type="lastCol">
      <w:rPr>
        <w:b/>
        <w:bCs/>
      </w:rPr>
    </w:tblStylePr>
    <w:tblStylePr w:type="band1Vert">
      <w:tblPr/>
      <w:tcPr>
        <w:shd w:val="clear" w:color="auto" w:fill="F0DED6" w:themeFill="accent3" w:themeFillTint="33"/>
      </w:tcPr>
    </w:tblStylePr>
    <w:tblStylePr w:type="band1Horz">
      <w:tblPr/>
      <w:tcPr>
        <w:shd w:val="clear" w:color="auto" w:fill="F0DED6" w:themeFill="accent3" w:themeFillTint="33"/>
      </w:tcPr>
    </w:tblStylePr>
  </w:style>
  <w:style w:type="table" w:styleId="ListTable6Colorful-Accent4">
    <w:name w:val="List Table 6 Colorful Accent 4"/>
    <w:basedOn w:val="TableNormal"/>
    <w:uiPriority w:val="51"/>
    <w:rsid w:val="00246B29"/>
    <w:pPr>
      <w:spacing w:after="0" w:line="240" w:lineRule="auto"/>
    </w:pPr>
    <w:rPr>
      <w:color w:val="758C46" w:themeColor="accent4" w:themeShade="BF"/>
    </w:rPr>
    <w:tblPr>
      <w:tblStyleRowBandSize w:val="1"/>
      <w:tblStyleColBandSize w:val="1"/>
      <w:tblBorders>
        <w:top w:val="single" w:color="9AB367" w:themeColor="accent4" w:sz="4" w:space="0"/>
        <w:bottom w:val="single" w:color="9AB367" w:themeColor="accent4" w:sz="4" w:space="0"/>
      </w:tblBorders>
    </w:tblPr>
    <w:tblStylePr w:type="firstRow">
      <w:rPr>
        <w:b/>
        <w:bCs/>
      </w:rPr>
      <w:tblPr/>
      <w:tcPr>
        <w:tcBorders>
          <w:bottom w:val="single" w:color="9AB367" w:themeColor="accent4" w:sz="4" w:space="0"/>
        </w:tcBorders>
      </w:tcPr>
    </w:tblStylePr>
    <w:tblStylePr w:type="lastRow">
      <w:rPr>
        <w:b/>
        <w:bCs/>
      </w:rPr>
      <w:tblPr/>
      <w:tcPr>
        <w:tcBorders>
          <w:top w:val="double" w:color="9AB367" w:themeColor="accent4" w:sz="4" w:space="0"/>
        </w:tcBorders>
      </w:tcPr>
    </w:tblStylePr>
    <w:tblStylePr w:type="firstCol">
      <w:rPr>
        <w:b/>
        <w:bCs/>
      </w:rPr>
    </w:tblStylePr>
    <w:tblStylePr w:type="lastCol">
      <w:rPr>
        <w:b/>
        <w:bCs/>
      </w:rPr>
    </w:tblStylePr>
    <w:tblStylePr w:type="band1Vert">
      <w:tblPr/>
      <w:tcPr>
        <w:shd w:val="clear" w:color="auto" w:fill="EAEFE0" w:themeFill="accent4" w:themeFillTint="33"/>
      </w:tcPr>
    </w:tblStylePr>
    <w:tblStylePr w:type="band1Horz">
      <w:tblPr/>
      <w:tcPr>
        <w:shd w:val="clear" w:color="auto" w:fill="EAEFE0" w:themeFill="accent4" w:themeFillTint="33"/>
      </w:tcPr>
    </w:tblStylePr>
  </w:style>
  <w:style w:type="table" w:styleId="ListTable6Colorful-Accent5">
    <w:name w:val="List Table 6 Colorful Accent 5"/>
    <w:basedOn w:val="TableNormal"/>
    <w:uiPriority w:val="51"/>
    <w:rsid w:val="00246B29"/>
    <w:pPr>
      <w:spacing w:after="0" w:line="240" w:lineRule="auto"/>
    </w:pPr>
    <w:rPr>
      <w:color w:val="8E4748" w:themeColor="accent5" w:themeShade="BF"/>
    </w:rPr>
    <w:tblPr>
      <w:tblStyleRowBandSize w:val="1"/>
      <w:tblStyleColBandSize w:val="1"/>
      <w:tblBorders>
        <w:top w:val="single" w:color="B4696B" w:themeColor="accent5" w:sz="4" w:space="0"/>
        <w:bottom w:val="single" w:color="B4696B" w:themeColor="accent5" w:sz="4" w:space="0"/>
      </w:tblBorders>
    </w:tblPr>
    <w:tblStylePr w:type="firstRow">
      <w:rPr>
        <w:b/>
        <w:bCs/>
      </w:rPr>
      <w:tblPr/>
      <w:tcPr>
        <w:tcBorders>
          <w:bottom w:val="single" w:color="B4696B" w:themeColor="accent5" w:sz="4" w:space="0"/>
        </w:tcBorders>
      </w:tcPr>
    </w:tblStylePr>
    <w:tblStylePr w:type="lastRow">
      <w:rPr>
        <w:b/>
        <w:bCs/>
      </w:rPr>
      <w:tblPr/>
      <w:tcPr>
        <w:tcBorders>
          <w:top w:val="double" w:color="B4696B" w:themeColor="accent5" w:sz="4" w:space="0"/>
        </w:tcBorders>
      </w:tcPr>
    </w:tblStylePr>
    <w:tblStylePr w:type="firstCol">
      <w:rPr>
        <w:b/>
        <w:bCs/>
      </w:rPr>
    </w:tblStylePr>
    <w:tblStylePr w:type="lastCol">
      <w:rPr>
        <w:b/>
        <w:bCs/>
      </w:rPr>
    </w:tblStylePr>
    <w:tblStylePr w:type="band1Vert">
      <w:tblPr/>
      <w:tcPr>
        <w:shd w:val="clear" w:color="auto" w:fill="F0E1E1" w:themeFill="accent5" w:themeFillTint="33"/>
      </w:tcPr>
    </w:tblStylePr>
    <w:tblStylePr w:type="band1Horz">
      <w:tblPr/>
      <w:tcPr>
        <w:shd w:val="clear" w:color="auto" w:fill="F0E1E1" w:themeFill="accent5" w:themeFillTint="33"/>
      </w:tcPr>
    </w:tblStylePr>
  </w:style>
  <w:style w:type="table" w:styleId="ListTable6Colorful-Accent6">
    <w:name w:val="List Table 6 Colorful Accent 6"/>
    <w:basedOn w:val="TableNormal"/>
    <w:uiPriority w:val="51"/>
    <w:rsid w:val="00246B29"/>
    <w:pPr>
      <w:spacing w:after="0" w:line="240" w:lineRule="auto"/>
    </w:pPr>
    <w:rPr>
      <w:color w:val="B29735" w:themeColor="accent6" w:themeShade="BF"/>
    </w:rPr>
    <w:tblPr>
      <w:tblStyleRowBandSize w:val="1"/>
      <w:tblStyleColBandSize w:val="1"/>
      <w:tblBorders>
        <w:top w:val="single" w:color="D1BA66" w:themeColor="accent6" w:sz="4" w:space="0"/>
        <w:bottom w:val="single" w:color="D1BA66" w:themeColor="accent6" w:sz="4" w:space="0"/>
      </w:tblBorders>
    </w:tblPr>
    <w:tblStylePr w:type="firstRow">
      <w:rPr>
        <w:b/>
        <w:bCs/>
      </w:rPr>
      <w:tblPr/>
      <w:tcPr>
        <w:tcBorders>
          <w:bottom w:val="single" w:color="D1BA66" w:themeColor="accent6" w:sz="4" w:space="0"/>
        </w:tcBorders>
      </w:tcPr>
    </w:tblStylePr>
    <w:tblStylePr w:type="lastRow">
      <w:rPr>
        <w:b/>
        <w:bCs/>
      </w:rPr>
      <w:tblPr/>
      <w:tcPr>
        <w:tcBorders>
          <w:top w:val="double" w:color="D1BA66" w:themeColor="accent6" w:sz="4" w:space="0"/>
        </w:tcBorders>
      </w:tcPr>
    </w:tblStylePr>
    <w:tblStylePr w:type="firstCol">
      <w:rPr>
        <w:b/>
        <w:bCs/>
      </w:rPr>
    </w:tblStylePr>
    <w:tblStylePr w:type="lastCol">
      <w:rPr>
        <w:b/>
        <w:bCs/>
      </w:rPr>
    </w:tblStylePr>
    <w:tblStylePr w:type="band1Vert">
      <w:tblPr/>
      <w:tcPr>
        <w:shd w:val="clear" w:color="auto" w:fill="F5F1E0" w:themeFill="accent6" w:themeFillTint="33"/>
      </w:tcPr>
    </w:tblStylePr>
    <w:tblStylePr w:type="band1Horz">
      <w:tblPr/>
      <w:tcPr>
        <w:shd w:val="clear" w:color="auto" w:fill="F5F1E0" w:themeFill="accent6" w:themeFillTint="33"/>
      </w:tcPr>
    </w:tblStylePr>
  </w:style>
  <w:style w:type="table" w:styleId="ListTable7Colorful">
    <w:name w:val="List Table 7 Colorful"/>
    <w:basedOn w:val="TableNormal"/>
    <w:uiPriority w:val="52"/>
    <w:rsid w:val="00246B29"/>
    <w:pPr>
      <w:spacing w:after="0" w:line="240" w:lineRule="auto"/>
    </w:pPr>
    <w:rPr>
      <w:color w:val="000000" w:themeColor="text1"/>
    </w:rPr>
    <w:tblPr>
      <w:tblStyleRowBandSize w:val="1"/>
      <w:tblStyleColBandSize w:val="1"/>
    </w:tblPr>
    <w:tblStylePr w:type="firstRow">
      <w:rPr>
        <w:rFonts w:asciiTheme="majorHAnsi" w:hAnsiTheme="majorHAnsi" w:eastAsiaTheme="majorEastAsia" w:cstheme="majorBidi"/>
        <w:i/>
        <w:iCs/>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246B29"/>
    <w:pPr>
      <w:spacing w:after="0" w:line="240" w:lineRule="auto"/>
    </w:pPr>
    <w:rPr>
      <w:color w:val="3F9E9A" w:themeColor="accent1"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66C2BF" w:themeColor="accen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66C2BF"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66C2BF" w:themeColor="accen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66C2BF" w:themeColor="accent1" w:sz="4" w:space="0"/>
        </w:tcBorders>
        <w:shd w:val="clear" w:color="auto" w:fill="FFFFFF" w:themeFill="background1"/>
      </w:tcPr>
    </w:tblStylePr>
    <w:tblStylePr w:type="band1Vert">
      <w:tblPr/>
      <w:tcPr>
        <w:shd w:val="clear" w:color="auto" w:fill="E0F2F2" w:themeFill="accent1" w:themeFillTint="33"/>
      </w:tcPr>
    </w:tblStylePr>
    <w:tblStylePr w:type="band1Horz">
      <w:tblPr/>
      <w:tcPr>
        <w:shd w:val="clear" w:color="auto" w:fill="E0F2F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246B29"/>
    <w:pPr>
      <w:spacing w:after="0" w:line="240" w:lineRule="auto"/>
    </w:pPr>
    <w:rPr>
      <w:color w:val="936235" w:themeColor="accent2"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BF844D" w:themeColor="accent2"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BF844D"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BF844D" w:themeColor="accent2"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BF844D" w:themeColor="accent2" w:sz="4" w:space="0"/>
        </w:tcBorders>
        <w:shd w:val="clear" w:color="auto" w:fill="FFFFFF" w:themeFill="background1"/>
      </w:tcPr>
    </w:tblStylePr>
    <w:tblStylePr w:type="band1Vert">
      <w:tblPr/>
      <w:tcPr>
        <w:shd w:val="clear" w:color="auto" w:fill="F2E6DB" w:themeFill="accent2" w:themeFillTint="33"/>
      </w:tcPr>
    </w:tblStylePr>
    <w:tblStylePr w:type="band1Horz">
      <w:tblPr/>
      <w:tcPr>
        <w:shd w:val="clear" w:color="auto" w:fill="F2E6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246B29"/>
    <w:pPr>
      <w:spacing w:after="0" w:line="240" w:lineRule="auto"/>
    </w:pPr>
    <w:rPr>
      <w:color w:val="804830" w:themeColor="accent3"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AB6140" w:themeColor="accent3"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AB6140"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AB6140" w:themeColor="accent3"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AB6140" w:themeColor="accent3" w:sz="4" w:space="0"/>
        </w:tcBorders>
        <w:shd w:val="clear" w:color="auto" w:fill="FFFFFF" w:themeFill="background1"/>
      </w:tcPr>
    </w:tblStylePr>
    <w:tblStylePr w:type="band1Vert">
      <w:tblPr/>
      <w:tcPr>
        <w:shd w:val="clear" w:color="auto" w:fill="F0DED6" w:themeFill="accent3" w:themeFillTint="33"/>
      </w:tcPr>
    </w:tblStylePr>
    <w:tblStylePr w:type="band1Horz">
      <w:tblPr/>
      <w:tcPr>
        <w:shd w:val="clear" w:color="auto" w:fill="F0DED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246B29"/>
    <w:pPr>
      <w:spacing w:after="0" w:line="240" w:lineRule="auto"/>
    </w:pPr>
    <w:rPr>
      <w:color w:val="758C46" w:themeColor="accent4"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9AB367" w:themeColor="accent4"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9AB367"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9AB367" w:themeColor="accent4"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9AB367" w:themeColor="accent4" w:sz="4" w:space="0"/>
        </w:tcBorders>
        <w:shd w:val="clear" w:color="auto" w:fill="FFFFFF" w:themeFill="background1"/>
      </w:tcPr>
    </w:tblStylePr>
    <w:tblStylePr w:type="band1Vert">
      <w:tblPr/>
      <w:tcPr>
        <w:shd w:val="clear" w:color="auto" w:fill="EAEFE0" w:themeFill="accent4" w:themeFillTint="33"/>
      </w:tcPr>
    </w:tblStylePr>
    <w:tblStylePr w:type="band1Horz">
      <w:tblPr/>
      <w:tcPr>
        <w:shd w:val="clear" w:color="auto" w:fill="EAEFE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246B29"/>
    <w:pPr>
      <w:spacing w:after="0" w:line="240" w:lineRule="auto"/>
    </w:pPr>
    <w:rPr>
      <w:color w:val="8E4748" w:themeColor="accent5"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B4696B" w:themeColor="accent5"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B4696B"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B4696B" w:themeColor="accent5"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B4696B" w:themeColor="accent5" w:sz="4" w:space="0"/>
        </w:tcBorders>
        <w:shd w:val="clear" w:color="auto" w:fill="FFFFFF" w:themeFill="background1"/>
      </w:tcPr>
    </w:tblStylePr>
    <w:tblStylePr w:type="band1Vert">
      <w:tblPr/>
      <w:tcPr>
        <w:shd w:val="clear" w:color="auto" w:fill="F0E1E1" w:themeFill="accent5" w:themeFillTint="33"/>
      </w:tcPr>
    </w:tblStylePr>
    <w:tblStylePr w:type="band1Horz">
      <w:tblPr/>
      <w:tcPr>
        <w:shd w:val="clear" w:color="auto" w:fill="F0E1E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246B29"/>
    <w:pPr>
      <w:spacing w:after="0" w:line="240" w:lineRule="auto"/>
    </w:pPr>
    <w:rPr>
      <w:color w:val="B29735" w:themeColor="accent6"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1BA66" w:themeColor="accent6"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1BA66"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1BA66" w:themeColor="accent6"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1BA66" w:themeColor="accent6" w:sz="4" w:space="0"/>
        </w:tcBorders>
        <w:shd w:val="clear" w:color="auto" w:fill="FFFFFF" w:themeFill="background1"/>
      </w:tcPr>
    </w:tblStylePr>
    <w:tblStylePr w:type="band1Vert">
      <w:tblPr/>
      <w:tcPr>
        <w:shd w:val="clear" w:color="auto" w:fill="F5F1E0" w:themeFill="accent6" w:themeFillTint="33"/>
      </w:tcPr>
    </w:tblStylePr>
    <w:tblStylePr w:type="band1Horz">
      <w:tblPr/>
      <w:tcPr>
        <w:shd w:val="clear" w:color="auto" w:fill="F5F1E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246B29"/>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246B29"/>
    <w:pPr>
      <w:spacing w:after="0" w:line="240" w:lineRule="auto"/>
    </w:pPr>
    <w:tblPr>
      <w:tblStyleRowBandSize w:val="1"/>
      <w:tblStyleColBandSize w:val="1"/>
      <w:tblBorders>
        <w:top w:val="single" w:color="8CD1CE" w:themeColor="accent1" w:themeTint="BF" w:sz="8" w:space="0"/>
        <w:left w:val="single" w:color="8CD1CE" w:themeColor="accent1" w:themeTint="BF" w:sz="8" w:space="0"/>
        <w:bottom w:val="single" w:color="8CD1CE" w:themeColor="accent1" w:themeTint="BF" w:sz="8" w:space="0"/>
        <w:right w:val="single" w:color="8CD1CE" w:themeColor="accent1" w:themeTint="BF" w:sz="8" w:space="0"/>
        <w:insideH w:val="single" w:color="8CD1CE" w:themeColor="accent1" w:themeTint="BF" w:sz="8" w:space="0"/>
        <w:insideV w:val="single" w:color="8CD1CE" w:themeColor="accent1" w:themeTint="BF" w:sz="8" w:space="0"/>
      </w:tblBorders>
    </w:tblPr>
    <w:tcPr>
      <w:shd w:val="clear" w:color="auto" w:fill="D9F0EF" w:themeFill="accent1" w:themeFillTint="3F"/>
    </w:tcPr>
    <w:tblStylePr w:type="firstRow">
      <w:rPr>
        <w:b/>
        <w:bCs/>
      </w:rPr>
    </w:tblStylePr>
    <w:tblStylePr w:type="lastRow">
      <w:rPr>
        <w:b/>
        <w:bCs/>
      </w:rPr>
      <w:tblPr/>
      <w:tcPr>
        <w:tcBorders>
          <w:top w:val="single" w:color="8CD1CE" w:themeColor="accent1" w:themeTint="BF" w:sz="18" w:space="0"/>
        </w:tcBorders>
      </w:tcPr>
    </w:tblStylePr>
    <w:tblStylePr w:type="firstCol">
      <w:rPr>
        <w:b/>
        <w:bCs/>
      </w:rPr>
    </w:tblStylePr>
    <w:tblStylePr w:type="lastCol">
      <w:rPr>
        <w:b/>
        <w:bCs/>
      </w:rPr>
    </w:tblStylePr>
    <w:tblStylePr w:type="band1Vert">
      <w:tblPr/>
      <w:tcPr>
        <w:shd w:val="clear" w:color="auto" w:fill="B2E0DF" w:themeFill="accent1" w:themeFillTint="7F"/>
      </w:tcPr>
    </w:tblStylePr>
    <w:tblStylePr w:type="band1Horz">
      <w:tblPr/>
      <w:tcPr>
        <w:shd w:val="clear" w:color="auto" w:fill="B2E0DF" w:themeFill="accent1" w:themeFillTint="7F"/>
      </w:tcPr>
    </w:tblStylePr>
  </w:style>
  <w:style w:type="table" w:styleId="MediumGrid1-Accent2">
    <w:name w:val="Medium Grid 1 Accent 2"/>
    <w:basedOn w:val="TableNormal"/>
    <w:uiPriority w:val="67"/>
    <w:semiHidden/>
    <w:unhideWhenUsed/>
    <w:rsid w:val="00246B29"/>
    <w:pPr>
      <w:spacing w:after="0" w:line="240" w:lineRule="auto"/>
    </w:pPr>
    <w:tblPr>
      <w:tblStyleRowBandSize w:val="1"/>
      <w:tblStyleColBandSize w:val="1"/>
      <w:tblBorders>
        <w:top w:val="single" w:color="CFA279" w:themeColor="accent2" w:themeTint="BF" w:sz="8" w:space="0"/>
        <w:left w:val="single" w:color="CFA279" w:themeColor="accent2" w:themeTint="BF" w:sz="8" w:space="0"/>
        <w:bottom w:val="single" w:color="CFA279" w:themeColor="accent2" w:themeTint="BF" w:sz="8" w:space="0"/>
        <w:right w:val="single" w:color="CFA279" w:themeColor="accent2" w:themeTint="BF" w:sz="8" w:space="0"/>
        <w:insideH w:val="single" w:color="CFA279" w:themeColor="accent2" w:themeTint="BF" w:sz="8" w:space="0"/>
        <w:insideV w:val="single" w:color="CFA279" w:themeColor="accent2" w:themeTint="BF" w:sz="8" w:space="0"/>
      </w:tblBorders>
    </w:tblPr>
    <w:tcPr>
      <w:shd w:val="clear" w:color="auto" w:fill="EFE0D2" w:themeFill="accent2" w:themeFillTint="3F"/>
    </w:tcPr>
    <w:tblStylePr w:type="firstRow">
      <w:rPr>
        <w:b/>
        <w:bCs/>
      </w:rPr>
    </w:tblStylePr>
    <w:tblStylePr w:type="lastRow">
      <w:rPr>
        <w:b/>
        <w:bCs/>
      </w:rPr>
      <w:tblPr/>
      <w:tcPr>
        <w:tcBorders>
          <w:top w:val="single" w:color="CFA279" w:themeColor="accent2" w:themeTint="BF" w:sz="18" w:space="0"/>
        </w:tcBorders>
      </w:tcPr>
    </w:tblStylePr>
    <w:tblStylePr w:type="firstCol">
      <w:rPr>
        <w:b/>
        <w:bCs/>
      </w:rPr>
    </w:tblStylePr>
    <w:tblStylePr w:type="lastCol">
      <w:rPr>
        <w:b/>
        <w:bCs/>
      </w:rPr>
    </w:tblStylePr>
    <w:tblStylePr w:type="band1Vert">
      <w:tblPr/>
      <w:tcPr>
        <w:shd w:val="clear" w:color="auto" w:fill="DFC1A6" w:themeFill="accent2" w:themeFillTint="7F"/>
      </w:tcPr>
    </w:tblStylePr>
    <w:tblStylePr w:type="band1Horz">
      <w:tblPr/>
      <w:tcPr>
        <w:shd w:val="clear" w:color="auto" w:fill="DFC1A6" w:themeFill="accent2" w:themeFillTint="7F"/>
      </w:tcPr>
    </w:tblStylePr>
  </w:style>
  <w:style w:type="table" w:styleId="MediumGrid1-Accent3">
    <w:name w:val="Medium Grid 1 Accent 3"/>
    <w:basedOn w:val="TableNormal"/>
    <w:uiPriority w:val="67"/>
    <w:semiHidden/>
    <w:unhideWhenUsed/>
    <w:rsid w:val="00246B29"/>
    <w:pPr>
      <w:spacing w:after="0" w:line="240" w:lineRule="auto"/>
    </w:pPr>
    <w:tblPr>
      <w:tblStyleRowBandSize w:val="1"/>
      <w:tblStyleColBandSize w:val="1"/>
      <w:tblBorders>
        <w:top w:val="single" w:color="C78569" w:themeColor="accent3" w:themeTint="BF" w:sz="8" w:space="0"/>
        <w:left w:val="single" w:color="C78569" w:themeColor="accent3" w:themeTint="BF" w:sz="8" w:space="0"/>
        <w:bottom w:val="single" w:color="C78569" w:themeColor="accent3" w:themeTint="BF" w:sz="8" w:space="0"/>
        <w:right w:val="single" w:color="C78569" w:themeColor="accent3" w:themeTint="BF" w:sz="8" w:space="0"/>
        <w:insideH w:val="single" w:color="C78569" w:themeColor="accent3" w:themeTint="BF" w:sz="8" w:space="0"/>
        <w:insideV w:val="single" w:color="C78569" w:themeColor="accent3" w:themeTint="BF" w:sz="8" w:space="0"/>
      </w:tblBorders>
    </w:tblPr>
    <w:tcPr>
      <w:shd w:val="clear" w:color="auto" w:fill="ECD6CD" w:themeFill="accent3" w:themeFillTint="3F"/>
    </w:tcPr>
    <w:tblStylePr w:type="firstRow">
      <w:rPr>
        <w:b/>
        <w:bCs/>
      </w:rPr>
    </w:tblStylePr>
    <w:tblStylePr w:type="lastRow">
      <w:rPr>
        <w:b/>
        <w:bCs/>
      </w:rPr>
      <w:tblPr/>
      <w:tcPr>
        <w:tcBorders>
          <w:top w:val="single" w:color="C78569" w:themeColor="accent3" w:themeTint="BF" w:sz="18" w:space="0"/>
        </w:tcBorders>
      </w:tcPr>
    </w:tblStylePr>
    <w:tblStylePr w:type="firstCol">
      <w:rPr>
        <w:b/>
        <w:bCs/>
      </w:rPr>
    </w:tblStylePr>
    <w:tblStylePr w:type="lastCol">
      <w:rPr>
        <w:b/>
        <w:bCs/>
      </w:rPr>
    </w:tblStylePr>
    <w:tblStylePr w:type="band1Vert">
      <w:tblPr/>
      <w:tcPr>
        <w:shd w:val="clear" w:color="auto" w:fill="D9AE9B" w:themeFill="accent3" w:themeFillTint="7F"/>
      </w:tcPr>
    </w:tblStylePr>
    <w:tblStylePr w:type="band1Horz">
      <w:tblPr/>
      <w:tcPr>
        <w:shd w:val="clear" w:color="auto" w:fill="D9AE9B" w:themeFill="accent3" w:themeFillTint="7F"/>
      </w:tcPr>
    </w:tblStylePr>
  </w:style>
  <w:style w:type="table" w:styleId="MediumGrid1-Accent4">
    <w:name w:val="Medium Grid 1 Accent 4"/>
    <w:basedOn w:val="TableNormal"/>
    <w:uiPriority w:val="67"/>
    <w:semiHidden/>
    <w:unhideWhenUsed/>
    <w:rsid w:val="00246B29"/>
    <w:pPr>
      <w:spacing w:after="0" w:line="240" w:lineRule="auto"/>
    </w:pPr>
    <w:tblPr>
      <w:tblStyleRowBandSize w:val="1"/>
      <w:tblStyleColBandSize w:val="1"/>
      <w:tblBorders>
        <w:top w:val="single" w:color="B3C68D" w:themeColor="accent4" w:themeTint="BF" w:sz="8" w:space="0"/>
        <w:left w:val="single" w:color="B3C68D" w:themeColor="accent4" w:themeTint="BF" w:sz="8" w:space="0"/>
        <w:bottom w:val="single" w:color="B3C68D" w:themeColor="accent4" w:themeTint="BF" w:sz="8" w:space="0"/>
        <w:right w:val="single" w:color="B3C68D" w:themeColor="accent4" w:themeTint="BF" w:sz="8" w:space="0"/>
        <w:insideH w:val="single" w:color="B3C68D" w:themeColor="accent4" w:themeTint="BF" w:sz="8" w:space="0"/>
        <w:insideV w:val="single" w:color="B3C68D" w:themeColor="accent4" w:themeTint="BF" w:sz="8" w:space="0"/>
      </w:tblBorders>
    </w:tblPr>
    <w:tcPr>
      <w:shd w:val="clear" w:color="auto" w:fill="E6ECD9" w:themeFill="accent4" w:themeFillTint="3F"/>
    </w:tcPr>
    <w:tblStylePr w:type="firstRow">
      <w:rPr>
        <w:b/>
        <w:bCs/>
      </w:rPr>
    </w:tblStylePr>
    <w:tblStylePr w:type="lastRow">
      <w:rPr>
        <w:b/>
        <w:bCs/>
      </w:rPr>
      <w:tblPr/>
      <w:tcPr>
        <w:tcBorders>
          <w:top w:val="single" w:color="B3C68D" w:themeColor="accent4" w:themeTint="BF" w:sz="18" w:space="0"/>
        </w:tcBorders>
      </w:tcPr>
    </w:tblStylePr>
    <w:tblStylePr w:type="firstCol">
      <w:rPr>
        <w:b/>
        <w:bCs/>
      </w:rPr>
    </w:tblStylePr>
    <w:tblStylePr w:type="lastCol">
      <w:rPr>
        <w:b/>
        <w:bCs/>
      </w:rPr>
    </w:tblStylePr>
    <w:tblStylePr w:type="band1Vert">
      <w:tblPr/>
      <w:tcPr>
        <w:shd w:val="clear" w:color="auto" w:fill="CCD9B3" w:themeFill="accent4" w:themeFillTint="7F"/>
      </w:tcPr>
    </w:tblStylePr>
    <w:tblStylePr w:type="band1Horz">
      <w:tblPr/>
      <w:tcPr>
        <w:shd w:val="clear" w:color="auto" w:fill="CCD9B3" w:themeFill="accent4" w:themeFillTint="7F"/>
      </w:tcPr>
    </w:tblStylePr>
  </w:style>
  <w:style w:type="table" w:styleId="MediumGrid1-Accent5">
    <w:name w:val="Medium Grid 1 Accent 5"/>
    <w:basedOn w:val="TableNormal"/>
    <w:uiPriority w:val="67"/>
    <w:semiHidden/>
    <w:unhideWhenUsed/>
    <w:rsid w:val="00246B29"/>
    <w:pPr>
      <w:spacing w:after="0" w:line="240" w:lineRule="auto"/>
    </w:pPr>
    <w:tblPr>
      <w:tblStyleRowBandSize w:val="1"/>
      <w:tblStyleColBandSize w:val="1"/>
      <w:tblBorders>
        <w:top w:val="single" w:color="C68E8F" w:themeColor="accent5" w:themeTint="BF" w:sz="8" w:space="0"/>
        <w:left w:val="single" w:color="C68E8F" w:themeColor="accent5" w:themeTint="BF" w:sz="8" w:space="0"/>
        <w:bottom w:val="single" w:color="C68E8F" w:themeColor="accent5" w:themeTint="BF" w:sz="8" w:space="0"/>
        <w:right w:val="single" w:color="C68E8F" w:themeColor="accent5" w:themeTint="BF" w:sz="8" w:space="0"/>
        <w:insideH w:val="single" w:color="C68E8F" w:themeColor="accent5" w:themeTint="BF" w:sz="8" w:space="0"/>
        <w:insideV w:val="single" w:color="C68E8F" w:themeColor="accent5" w:themeTint="BF" w:sz="8" w:space="0"/>
      </w:tblBorders>
    </w:tblPr>
    <w:tcPr>
      <w:shd w:val="clear" w:color="auto" w:fill="ECD9DA" w:themeFill="accent5" w:themeFillTint="3F"/>
    </w:tcPr>
    <w:tblStylePr w:type="firstRow">
      <w:rPr>
        <w:b/>
        <w:bCs/>
      </w:rPr>
    </w:tblStylePr>
    <w:tblStylePr w:type="lastRow">
      <w:rPr>
        <w:b/>
        <w:bCs/>
      </w:rPr>
      <w:tblPr/>
      <w:tcPr>
        <w:tcBorders>
          <w:top w:val="single" w:color="C68E8F" w:themeColor="accent5" w:themeTint="BF" w:sz="18" w:space="0"/>
        </w:tcBorders>
      </w:tcPr>
    </w:tblStylePr>
    <w:tblStylePr w:type="firstCol">
      <w:rPr>
        <w:b/>
        <w:bCs/>
      </w:rPr>
    </w:tblStylePr>
    <w:tblStylePr w:type="lastCol">
      <w:rPr>
        <w:b/>
        <w:bCs/>
      </w:rPr>
    </w:tblStylePr>
    <w:tblStylePr w:type="band1Vert">
      <w:tblPr/>
      <w:tcPr>
        <w:shd w:val="clear" w:color="auto" w:fill="D9B4B4" w:themeFill="accent5" w:themeFillTint="7F"/>
      </w:tcPr>
    </w:tblStylePr>
    <w:tblStylePr w:type="band1Horz">
      <w:tblPr/>
      <w:tcPr>
        <w:shd w:val="clear" w:color="auto" w:fill="D9B4B4" w:themeFill="accent5" w:themeFillTint="7F"/>
      </w:tcPr>
    </w:tblStylePr>
  </w:style>
  <w:style w:type="table" w:styleId="MediumGrid1-Accent6">
    <w:name w:val="Medium Grid 1 Accent 6"/>
    <w:basedOn w:val="TableNormal"/>
    <w:uiPriority w:val="67"/>
    <w:semiHidden/>
    <w:unhideWhenUsed/>
    <w:rsid w:val="00246B29"/>
    <w:pPr>
      <w:spacing w:after="0" w:line="240" w:lineRule="auto"/>
    </w:pPr>
    <w:tblPr>
      <w:tblStyleRowBandSize w:val="1"/>
      <w:tblStyleColBandSize w:val="1"/>
      <w:tblBorders>
        <w:top w:val="single" w:color="DCCB8C" w:themeColor="accent6" w:themeTint="BF" w:sz="8" w:space="0"/>
        <w:left w:val="single" w:color="DCCB8C" w:themeColor="accent6" w:themeTint="BF" w:sz="8" w:space="0"/>
        <w:bottom w:val="single" w:color="DCCB8C" w:themeColor="accent6" w:themeTint="BF" w:sz="8" w:space="0"/>
        <w:right w:val="single" w:color="DCCB8C" w:themeColor="accent6" w:themeTint="BF" w:sz="8" w:space="0"/>
        <w:insideH w:val="single" w:color="DCCB8C" w:themeColor="accent6" w:themeTint="BF" w:sz="8" w:space="0"/>
        <w:insideV w:val="single" w:color="DCCB8C" w:themeColor="accent6" w:themeTint="BF" w:sz="8" w:space="0"/>
      </w:tblBorders>
    </w:tblPr>
    <w:tcPr>
      <w:shd w:val="clear" w:color="auto" w:fill="F3EDD9" w:themeFill="accent6" w:themeFillTint="3F"/>
    </w:tcPr>
    <w:tblStylePr w:type="firstRow">
      <w:rPr>
        <w:b/>
        <w:bCs/>
      </w:rPr>
    </w:tblStylePr>
    <w:tblStylePr w:type="lastRow">
      <w:rPr>
        <w:b/>
        <w:bCs/>
      </w:rPr>
      <w:tblPr/>
      <w:tcPr>
        <w:tcBorders>
          <w:top w:val="single" w:color="DCCB8C" w:themeColor="accent6" w:themeTint="BF" w:sz="18" w:space="0"/>
        </w:tcBorders>
      </w:tcPr>
    </w:tblStylePr>
    <w:tblStylePr w:type="firstCol">
      <w:rPr>
        <w:b/>
        <w:bCs/>
      </w:rPr>
    </w:tblStylePr>
    <w:tblStylePr w:type="lastCol">
      <w:rPr>
        <w:b/>
        <w:bCs/>
      </w:rPr>
    </w:tblStylePr>
    <w:tblStylePr w:type="band1Vert">
      <w:tblPr/>
      <w:tcPr>
        <w:shd w:val="clear" w:color="auto" w:fill="E8DCB2" w:themeFill="accent6" w:themeFillTint="7F"/>
      </w:tcPr>
    </w:tblStylePr>
    <w:tblStylePr w:type="band1Horz">
      <w:tblPr/>
      <w:tcPr>
        <w:shd w:val="clear" w:color="auto" w:fill="E8DCB2" w:themeFill="accent6" w:themeFillTint="7F"/>
      </w:tcPr>
    </w:tblStylePr>
  </w:style>
  <w:style w:type="table" w:styleId="MediumGrid2">
    <w:name w:val="Medium Grid 2"/>
    <w:basedOn w:val="TableNormal"/>
    <w:uiPriority w:val="68"/>
    <w:semiHidden/>
    <w:unhideWhenUsed/>
    <w:rsid w:val="00246B29"/>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246B29"/>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66C2BF" w:themeColor="accent1" w:sz="8" w:space="0"/>
        <w:left w:val="single" w:color="66C2BF" w:themeColor="accent1" w:sz="8" w:space="0"/>
        <w:bottom w:val="single" w:color="66C2BF" w:themeColor="accent1" w:sz="8" w:space="0"/>
        <w:right w:val="single" w:color="66C2BF" w:themeColor="accent1" w:sz="8" w:space="0"/>
        <w:insideH w:val="single" w:color="66C2BF" w:themeColor="accent1" w:sz="8" w:space="0"/>
        <w:insideV w:val="single" w:color="66C2BF" w:themeColor="accent1" w:sz="8" w:space="0"/>
      </w:tblBorders>
    </w:tblPr>
    <w:tcPr>
      <w:shd w:val="clear" w:color="auto" w:fill="D9F0EF" w:themeFill="accent1" w:themeFillTint="3F"/>
    </w:tcPr>
    <w:tblStylePr w:type="firstRow">
      <w:rPr>
        <w:b/>
        <w:bCs/>
        <w:color w:val="000000" w:themeColor="text1"/>
      </w:rPr>
      <w:tblPr/>
      <w:tcPr>
        <w:shd w:val="clear" w:color="auto" w:fill="EFF9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F2F2" w:themeFill="accent1" w:themeFillTint="33"/>
      </w:tcPr>
    </w:tblStylePr>
    <w:tblStylePr w:type="band1Vert">
      <w:tblPr/>
      <w:tcPr>
        <w:shd w:val="clear" w:color="auto" w:fill="B2E0DF" w:themeFill="accent1" w:themeFillTint="7F"/>
      </w:tcPr>
    </w:tblStylePr>
    <w:tblStylePr w:type="band1Horz">
      <w:tblPr/>
      <w:tcPr>
        <w:tcBorders>
          <w:insideH w:val="single" w:color="66C2BF" w:themeColor="accent1" w:sz="6" w:space="0"/>
          <w:insideV w:val="single" w:color="66C2BF" w:themeColor="accent1" w:sz="6" w:space="0"/>
        </w:tcBorders>
        <w:shd w:val="clear" w:color="auto" w:fill="B2E0D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246B29"/>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BF844D" w:themeColor="accent2" w:sz="8" w:space="0"/>
        <w:left w:val="single" w:color="BF844D" w:themeColor="accent2" w:sz="8" w:space="0"/>
        <w:bottom w:val="single" w:color="BF844D" w:themeColor="accent2" w:sz="8" w:space="0"/>
        <w:right w:val="single" w:color="BF844D" w:themeColor="accent2" w:sz="8" w:space="0"/>
        <w:insideH w:val="single" w:color="BF844D" w:themeColor="accent2" w:sz="8" w:space="0"/>
        <w:insideV w:val="single" w:color="BF844D" w:themeColor="accent2" w:sz="8" w:space="0"/>
      </w:tblBorders>
    </w:tblPr>
    <w:tcPr>
      <w:shd w:val="clear" w:color="auto" w:fill="EFE0D2" w:themeFill="accent2" w:themeFillTint="3F"/>
    </w:tcPr>
    <w:tblStylePr w:type="firstRow">
      <w:rPr>
        <w:b/>
        <w:bCs/>
        <w:color w:val="000000" w:themeColor="text1"/>
      </w:rPr>
      <w:tblPr/>
      <w:tcPr>
        <w:shd w:val="clear" w:color="auto" w:fill="F8F2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E6DB" w:themeFill="accent2" w:themeFillTint="33"/>
      </w:tcPr>
    </w:tblStylePr>
    <w:tblStylePr w:type="band1Vert">
      <w:tblPr/>
      <w:tcPr>
        <w:shd w:val="clear" w:color="auto" w:fill="DFC1A6" w:themeFill="accent2" w:themeFillTint="7F"/>
      </w:tcPr>
    </w:tblStylePr>
    <w:tblStylePr w:type="band1Horz">
      <w:tblPr/>
      <w:tcPr>
        <w:tcBorders>
          <w:insideH w:val="single" w:color="BF844D" w:themeColor="accent2" w:sz="6" w:space="0"/>
          <w:insideV w:val="single" w:color="BF844D" w:themeColor="accent2" w:sz="6" w:space="0"/>
        </w:tcBorders>
        <w:shd w:val="clear" w:color="auto" w:fill="DFC1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246B29"/>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AB6140" w:themeColor="accent3" w:sz="8" w:space="0"/>
        <w:left w:val="single" w:color="AB6140" w:themeColor="accent3" w:sz="8" w:space="0"/>
        <w:bottom w:val="single" w:color="AB6140" w:themeColor="accent3" w:sz="8" w:space="0"/>
        <w:right w:val="single" w:color="AB6140" w:themeColor="accent3" w:sz="8" w:space="0"/>
        <w:insideH w:val="single" w:color="AB6140" w:themeColor="accent3" w:sz="8" w:space="0"/>
        <w:insideV w:val="single" w:color="AB6140" w:themeColor="accent3" w:sz="8" w:space="0"/>
      </w:tblBorders>
    </w:tblPr>
    <w:tcPr>
      <w:shd w:val="clear" w:color="auto" w:fill="ECD6CD" w:themeFill="accent3" w:themeFillTint="3F"/>
    </w:tcPr>
    <w:tblStylePr w:type="firstRow">
      <w:rPr>
        <w:b/>
        <w:bCs/>
        <w:color w:val="000000" w:themeColor="text1"/>
      </w:rPr>
      <w:tblPr/>
      <w:tcPr>
        <w:shd w:val="clear" w:color="auto" w:fill="F7EFEB"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DED6" w:themeFill="accent3" w:themeFillTint="33"/>
      </w:tcPr>
    </w:tblStylePr>
    <w:tblStylePr w:type="band1Vert">
      <w:tblPr/>
      <w:tcPr>
        <w:shd w:val="clear" w:color="auto" w:fill="D9AE9B" w:themeFill="accent3" w:themeFillTint="7F"/>
      </w:tcPr>
    </w:tblStylePr>
    <w:tblStylePr w:type="band1Horz">
      <w:tblPr/>
      <w:tcPr>
        <w:tcBorders>
          <w:insideH w:val="single" w:color="AB6140" w:themeColor="accent3" w:sz="6" w:space="0"/>
          <w:insideV w:val="single" w:color="AB6140" w:themeColor="accent3" w:sz="6" w:space="0"/>
        </w:tcBorders>
        <w:shd w:val="clear" w:color="auto" w:fill="D9AE9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246B29"/>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AB367" w:themeColor="accent4" w:sz="8" w:space="0"/>
        <w:left w:val="single" w:color="9AB367" w:themeColor="accent4" w:sz="8" w:space="0"/>
        <w:bottom w:val="single" w:color="9AB367" w:themeColor="accent4" w:sz="8" w:space="0"/>
        <w:right w:val="single" w:color="9AB367" w:themeColor="accent4" w:sz="8" w:space="0"/>
        <w:insideH w:val="single" w:color="9AB367" w:themeColor="accent4" w:sz="8" w:space="0"/>
        <w:insideV w:val="single" w:color="9AB367" w:themeColor="accent4" w:sz="8" w:space="0"/>
      </w:tblBorders>
    </w:tblPr>
    <w:tcPr>
      <w:shd w:val="clear" w:color="auto" w:fill="E6ECD9" w:themeFill="accent4" w:themeFillTint="3F"/>
    </w:tcPr>
    <w:tblStylePr w:type="firstRow">
      <w:rPr>
        <w:b/>
        <w:bCs/>
        <w:color w:val="000000" w:themeColor="text1"/>
      </w:rPr>
      <w:tblPr/>
      <w:tcPr>
        <w:shd w:val="clear" w:color="auto" w:fill="F4F7EF"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FE0" w:themeFill="accent4" w:themeFillTint="33"/>
      </w:tcPr>
    </w:tblStylePr>
    <w:tblStylePr w:type="band1Vert">
      <w:tblPr/>
      <w:tcPr>
        <w:shd w:val="clear" w:color="auto" w:fill="CCD9B3" w:themeFill="accent4" w:themeFillTint="7F"/>
      </w:tcPr>
    </w:tblStylePr>
    <w:tblStylePr w:type="band1Horz">
      <w:tblPr/>
      <w:tcPr>
        <w:tcBorders>
          <w:insideH w:val="single" w:color="9AB367" w:themeColor="accent4" w:sz="6" w:space="0"/>
          <w:insideV w:val="single" w:color="9AB367" w:themeColor="accent4" w:sz="6" w:space="0"/>
        </w:tcBorders>
        <w:shd w:val="clear" w:color="auto" w:fill="CCD9B3"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246B29"/>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B4696B" w:themeColor="accent5" w:sz="8" w:space="0"/>
        <w:left w:val="single" w:color="B4696B" w:themeColor="accent5" w:sz="8" w:space="0"/>
        <w:bottom w:val="single" w:color="B4696B" w:themeColor="accent5" w:sz="8" w:space="0"/>
        <w:right w:val="single" w:color="B4696B" w:themeColor="accent5" w:sz="8" w:space="0"/>
        <w:insideH w:val="single" w:color="B4696B" w:themeColor="accent5" w:sz="8" w:space="0"/>
        <w:insideV w:val="single" w:color="B4696B" w:themeColor="accent5" w:sz="8" w:space="0"/>
      </w:tblBorders>
    </w:tblPr>
    <w:tcPr>
      <w:shd w:val="clear" w:color="auto" w:fill="ECD9DA" w:themeFill="accent5" w:themeFillTint="3F"/>
    </w:tcPr>
    <w:tblStylePr w:type="firstRow">
      <w:rPr>
        <w:b/>
        <w:bCs/>
        <w:color w:val="000000" w:themeColor="text1"/>
      </w:rPr>
      <w:tblPr/>
      <w:tcPr>
        <w:shd w:val="clear" w:color="auto" w:fill="F7F0F0"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1E1" w:themeFill="accent5" w:themeFillTint="33"/>
      </w:tcPr>
    </w:tblStylePr>
    <w:tblStylePr w:type="band1Vert">
      <w:tblPr/>
      <w:tcPr>
        <w:shd w:val="clear" w:color="auto" w:fill="D9B4B4" w:themeFill="accent5" w:themeFillTint="7F"/>
      </w:tcPr>
    </w:tblStylePr>
    <w:tblStylePr w:type="band1Horz">
      <w:tblPr/>
      <w:tcPr>
        <w:tcBorders>
          <w:insideH w:val="single" w:color="B4696B" w:themeColor="accent5" w:sz="6" w:space="0"/>
          <w:insideV w:val="single" w:color="B4696B" w:themeColor="accent5" w:sz="6" w:space="0"/>
        </w:tcBorders>
        <w:shd w:val="clear" w:color="auto" w:fill="D9B4B4"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246B29"/>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1BA66" w:themeColor="accent6" w:sz="8" w:space="0"/>
        <w:left w:val="single" w:color="D1BA66" w:themeColor="accent6" w:sz="8" w:space="0"/>
        <w:bottom w:val="single" w:color="D1BA66" w:themeColor="accent6" w:sz="8" w:space="0"/>
        <w:right w:val="single" w:color="D1BA66" w:themeColor="accent6" w:sz="8" w:space="0"/>
        <w:insideH w:val="single" w:color="D1BA66" w:themeColor="accent6" w:sz="8" w:space="0"/>
        <w:insideV w:val="single" w:color="D1BA66" w:themeColor="accent6" w:sz="8" w:space="0"/>
      </w:tblBorders>
    </w:tblPr>
    <w:tcPr>
      <w:shd w:val="clear" w:color="auto" w:fill="F3EDD9" w:themeFill="accent6" w:themeFillTint="3F"/>
    </w:tcPr>
    <w:tblStylePr w:type="firstRow">
      <w:rPr>
        <w:b/>
        <w:bCs/>
        <w:color w:val="000000" w:themeColor="text1"/>
      </w:rPr>
      <w:tblPr/>
      <w:tcPr>
        <w:shd w:val="clear" w:color="auto" w:fill="FAF8EF"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F1E0" w:themeFill="accent6" w:themeFillTint="33"/>
      </w:tcPr>
    </w:tblStylePr>
    <w:tblStylePr w:type="band1Vert">
      <w:tblPr/>
      <w:tcPr>
        <w:shd w:val="clear" w:color="auto" w:fill="E8DCB2" w:themeFill="accent6" w:themeFillTint="7F"/>
      </w:tcPr>
    </w:tblStylePr>
    <w:tblStylePr w:type="band1Horz">
      <w:tblPr/>
      <w:tcPr>
        <w:tcBorders>
          <w:insideH w:val="single" w:color="D1BA66" w:themeColor="accent6" w:sz="6" w:space="0"/>
          <w:insideV w:val="single" w:color="D1BA66" w:themeColor="accent6" w:sz="6" w:space="0"/>
        </w:tcBorders>
        <w:shd w:val="clear" w:color="auto" w:fill="E8DCB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246B29"/>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semiHidden/>
    <w:unhideWhenUsed/>
    <w:rsid w:val="00246B29"/>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9F0EF"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66C2BF"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66C2BF"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66C2BF"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66C2BF"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2E0DF"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2E0DF" w:themeFill="accent1" w:themeFillTint="7F"/>
      </w:tcPr>
    </w:tblStylePr>
  </w:style>
  <w:style w:type="table" w:styleId="MediumGrid3-Accent2">
    <w:name w:val="Medium Grid 3 Accent 2"/>
    <w:basedOn w:val="TableNormal"/>
    <w:uiPriority w:val="69"/>
    <w:semiHidden/>
    <w:unhideWhenUsed/>
    <w:rsid w:val="00246B29"/>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E0D2"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BF844D"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BF844D"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BF844D"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BF84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C1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C1A6" w:themeFill="accent2" w:themeFillTint="7F"/>
      </w:tcPr>
    </w:tblStylePr>
  </w:style>
  <w:style w:type="table" w:styleId="MediumGrid3-Accent3">
    <w:name w:val="Medium Grid 3 Accent 3"/>
    <w:basedOn w:val="TableNormal"/>
    <w:uiPriority w:val="69"/>
    <w:semiHidden/>
    <w:unhideWhenUsed/>
    <w:rsid w:val="00246B29"/>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CD6CD"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AB6140"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AB6140"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AB6140"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AB6140"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9AE9B"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9AE9B" w:themeFill="accent3" w:themeFillTint="7F"/>
      </w:tcPr>
    </w:tblStylePr>
  </w:style>
  <w:style w:type="table" w:styleId="MediumGrid3-Accent4">
    <w:name w:val="Medium Grid 3 Accent 4"/>
    <w:basedOn w:val="TableNormal"/>
    <w:uiPriority w:val="69"/>
    <w:semiHidden/>
    <w:unhideWhenUsed/>
    <w:rsid w:val="00246B29"/>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CD9"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AB367"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AB367"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AB367"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9AB367"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CD9B3"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CD9B3" w:themeFill="accent4" w:themeFillTint="7F"/>
      </w:tcPr>
    </w:tblStylePr>
  </w:style>
  <w:style w:type="table" w:styleId="MediumGrid3-Accent5">
    <w:name w:val="Medium Grid 3 Accent 5"/>
    <w:basedOn w:val="TableNormal"/>
    <w:uiPriority w:val="69"/>
    <w:semiHidden/>
    <w:unhideWhenUsed/>
    <w:rsid w:val="00246B29"/>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CD9DA"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B4696B"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B4696B"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B4696B"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B4696B"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9B4B4"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9B4B4" w:themeFill="accent5" w:themeFillTint="7F"/>
      </w:tcPr>
    </w:tblStylePr>
  </w:style>
  <w:style w:type="table" w:styleId="MediumGrid3-Accent6">
    <w:name w:val="Medium Grid 3 Accent 6"/>
    <w:basedOn w:val="TableNormal"/>
    <w:uiPriority w:val="69"/>
    <w:semiHidden/>
    <w:unhideWhenUsed/>
    <w:rsid w:val="00246B29"/>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3EDD9"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1BA66"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1BA66"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1BA66"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1BA6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8DCB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8DCB2" w:themeFill="accent6" w:themeFillTint="7F"/>
      </w:tcPr>
    </w:tblStylePr>
  </w:style>
  <w:style w:type="table" w:styleId="MediumList1">
    <w:name w:val="Medium List 1"/>
    <w:basedOn w:val="TableNormal"/>
    <w:uiPriority w:val="65"/>
    <w:semiHidden/>
    <w:unhideWhenUsed/>
    <w:rsid w:val="00246B29"/>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232220"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246B29"/>
    <w:pPr>
      <w:spacing w:after="0" w:line="240" w:lineRule="auto"/>
    </w:pPr>
    <w:rPr>
      <w:color w:val="000000" w:themeColor="text1"/>
    </w:rPr>
    <w:tblPr>
      <w:tblStyleRowBandSize w:val="1"/>
      <w:tblStyleColBandSize w:val="1"/>
      <w:tblBorders>
        <w:top w:val="single" w:color="66C2BF" w:themeColor="accent1" w:sz="8" w:space="0"/>
        <w:bottom w:val="single" w:color="66C2BF" w:themeColor="accent1" w:sz="8" w:space="0"/>
      </w:tblBorders>
    </w:tblPr>
    <w:tblStylePr w:type="firstRow">
      <w:rPr>
        <w:rFonts w:asciiTheme="majorHAnsi" w:hAnsiTheme="majorHAnsi" w:eastAsiaTheme="majorEastAsia" w:cstheme="majorBidi"/>
      </w:rPr>
      <w:tblPr/>
      <w:tcPr>
        <w:tcBorders>
          <w:top w:val="nil"/>
          <w:bottom w:val="single" w:color="66C2BF" w:themeColor="accent1" w:sz="8" w:space="0"/>
        </w:tcBorders>
      </w:tcPr>
    </w:tblStylePr>
    <w:tblStylePr w:type="lastRow">
      <w:rPr>
        <w:b/>
        <w:bCs/>
        <w:color w:val="232220" w:themeColor="text2"/>
      </w:rPr>
      <w:tblPr/>
      <w:tcPr>
        <w:tcBorders>
          <w:top w:val="single" w:color="66C2BF" w:themeColor="accent1" w:sz="8" w:space="0"/>
          <w:bottom w:val="single" w:color="66C2BF" w:themeColor="accent1" w:sz="8" w:space="0"/>
        </w:tcBorders>
      </w:tcPr>
    </w:tblStylePr>
    <w:tblStylePr w:type="firstCol">
      <w:rPr>
        <w:b/>
        <w:bCs/>
      </w:rPr>
    </w:tblStylePr>
    <w:tblStylePr w:type="lastCol">
      <w:rPr>
        <w:b/>
        <w:bCs/>
      </w:rPr>
      <w:tblPr/>
      <w:tcPr>
        <w:tcBorders>
          <w:top w:val="single" w:color="66C2BF" w:themeColor="accent1" w:sz="8" w:space="0"/>
          <w:bottom w:val="single" w:color="66C2BF" w:themeColor="accent1" w:sz="8" w:space="0"/>
        </w:tcBorders>
      </w:tcPr>
    </w:tblStylePr>
    <w:tblStylePr w:type="band1Vert">
      <w:tblPr/>
      <w:tcPr>
        <w:shd w:val="clear" w:color="auto" w:fill="D9F0EF" w:themeFill="accent1" w:themeFillTint="3F"/>
      </w:tcPr>
    </w:tblStylePr>
    <w:tblStylePr w:type="band1Horz">
      <w:tblPr/>
      <w:tcPr>
        <w:shd w:val="clear" w:color="auto" w:fill="D9F0EF" w:themeFill="accent1" w:themeFillTint="3F"/>
      </w:tcPr>
    </w:tblStylePr>
  </w:style>
  <w:style w:type="table" w:styleId="MediumList1-Accent2">
    <w:name w:val="Medium List 1 Accent 2"/>
    <w:basedOn w:val="TableNormal"/>
    <w:uiPriority w:val="65"/>
    <w:semiHidden/>
    <w:unhideWhenUsed/>
    <w:rsid w:val="00246B29"/>
    <w:pPr>
      <w:spacing w:after="0" w:line="240" w:lineRule="auto"/>
    </w:pPr>
    <w:rPr>
      <w:color w:val="000000" w:themeColor="text1"/>
    </w:rPr>
    <w:tblPr>
      <w:tblStyleRowBandSize w:val="1"/>
      <w:tblStyleColBandSize w:val="1"/>
      <w:tblBorders>
        <w:top w:val="single" w:color="BF844D" w:themeColor="accent2" w:sz="8" w:space="0"/>
        <w:bottom w:val="single" w:color="BF844D" w:themeColor="accent2" w:sz="8" w:space="0"/>
      </w:tblBorders>
    </w:tblPr>
    <w:tblStylePr w:type="firstRow">
      <w:rPr>
        <w:rFonts w:asciiTheme="majorHAnsi" w:hAnsiTheme="majorHAnsi" w:eastAsiaTheme="majorEastAsia" w:cstheme="majorBidi"/>
      </w:rPr>
      <w:tblPr/>
      <w:tcPr>
        <w:tcBorders>
          <w:top w:val="nil"/>
          <w:bottom w:val="single" w:color="BF844D" w:themeColor="accent2" w:sz="8" w:space="0"/>
        </w:tcBorders>
      </w:tcPr>
    </w:tblStylePr>
    <w:tblStylePr w:type="lastRow">
      <w:rPr>
        <w:b/>
        <w:bCs/>
        <w:color w:val="232220" w:themeColor="text2"/>
      </w:rPr>
      <w:tblPr/>
      <w:tcPr>
        <w:tcBorders>
          <w:top w:val="single" w:color="BF844D" w:themeColor="accent2" w:sz="8" w:space="0"/>
          <w:bottom w:val="single" w:color="BF844D" w:themeColor="accent2" w:sz="8" w:space="0"/>
        </w:tcBorders>
      </w:tcPr>
    </w:tblStylePr>
    <w:tblStylePr w:type="firstCol">
      <w:rPr>
        <w:b/>
        <w:bCs/>
      </w:rPr>
    </w:tblStylePr>
    <w:tblStylePr w:type="lastCol">
      <w:rPr>
        <w:b/>
        <w:bCs/>
      </w:rPr>
      <w:tblPr/>
      <w:tcPr>
        <w:tcBorders>
          <w:top w:val="single" w:color="BF844D" w:themeColor="accent2" w:sz="8" w:space="0"/>
          <w:bottom w:val="single" w:color="BF844D" w:themeColor="accent2" w:sz="8" w:space="0"/>
        </w:tcBorders>
      </w:tcPr>
    </w:tblStylePr>
    <w:tblStylePr w:type="band1Vert">
      <w:tblPr/>
      <w:tcPr>
        <w:shd w:val="clear" w:color="auto" w:fill="EFE0D2" w:themeFill="accent2" w:themeFillTint="3F"/>
      </w:tcPr>
    </w:tblStylePr>
    <w:tblStylePr w:type="band1Horz">
      <w:tblPr/>
      <w:tcPr>
        <w:shd w:val="clear" w:color="auto" w:fill="EFE0D2" w:themeFill="accent2" w:themeFillTint="3F"/>
      </w:tcPr>
    </w:tblStylePr>
  </w:style>
  <w:style w:type="table" w:styleId="MediumList1-Accent3">
    <w:name w:val="Medium List 1 Accent 3"/>
    <w:basedOn w:val="TableNormal"/>
    <w:uiPriority w:val="65"/>
    <w:semiHidden/>
    <w:unhideWhenUsed/>
    <w:rsid w:val="00246B29"/>
    <w:pPr>
      <w:spacing w:after="0" w:line="240" w:lineRule="auto"/>
    </w:pPr>
    <w:rPr>
      <w:color w:val="000000" w:themeColor="text1"/>
    </w:rPr>
    <w:tblPr>
      <w:tblStyleRowBandSize w:val="1"/>
      <w:tblStyleColBandSize w:val="1"/>
      <w:tblBorders>
        <w:top w:val="single" w:color="AB6140" w:themeColor="accent3" w:sz="8" w:space="0"/>
        <w:bottom w:val="single" w:color="AB6140" w:themeColor="accent3" w:sz="8" w:space="0"/>
      </w:tblBorders>
    </w:tblPr>
    <w:tblStylePr w:type="firstRow">
      <w:rPr>
        <w:rFonts w:asciiTheme="majorHAnsi" w:hAnsiTheme="majorHAnsi" w:eastAsiaTheme="majorEastAsia" w:cstheme="majorBidi"/>
      </w:rPr>
      <w:tblPr/>
      <w:tcPr>
        <w:tcBorders>
          <w:top w:val="nil"/>
          <w:bottom w:val="single" w:color="AB6140" w:themeColor="accent3" w:sz="8" w:space="0"/>
        </w:tcBorders>
      </w:tcPr>
    </w:tblStylePr>
    <w:tblStylePr w:type="lastRow">
      <w:rPr>
        <w:b/>
        <w:bCs/>
        <w:color w:val="232220" w:themeColor="text2"/>
      </w:rPr>
      <w:tblPr/>
      <w:tcPr>
        <w:tcBorders>
          <w:top w:val="single" w:color="AB6140" w:themeColor="accent3" w:sz="8" w:space="0"/>
          <w:bottom w:val="single" w:color="AB6140" w:themeColor="accent3" w:sz="8" w:space="0"/>
        </w:tcBorders>
      </w:tcPr>
    </w:tblStylePr>
    <w:tblStylePr w:type="firstCol">
      <w:rPr>
        <w:b/>
        <w:bCs/>
      </w:rPr>
    </w:tblStylePr>
    <w:tblStylePr w:type="lastCol">
      <w:rPr>
        <w:b/>
        <w:bCs/>
      </w:rPr>
      <w:tblPr/>
      <w:tcPr>
        <w:tcBorders>
          <w:top w:val="single" w:color="AB6140" w:themeColor="accent3" w:sz="8" w:space="0"/>
          <w:bottom w:val="single" w:color="AB6140" w:themeColor="accent3" w:sz="8" w:space="0"/>
        </w:tcBorders>
      </w:tcPr>
    </w:tblStylePr>
    <w:tblStylePr w:type="band1Vert">
      <w:tblPr/>
      <w:tcPr>
        <w:shd w:val="clear" w:color="auto" w:fill="ECD6CD" w:themeFill="accent3" w:themeFillTint="3F"/>
      </w:tcPr>
    </w:tblStylePr>
    <w:tblStylePr w:type="band1Horz">
      <w:tblPr/>
      <w:tcPr>
        <w:shd w:val="clear" w:color="auto" w:fill="ECD6CD" w:themeFill="accent3" w:themeFillTint="3F"/>
      </w:tcPr>
    </w:tblStylePr>
  </w:style>
  <w:style w:type="table" w:styleId="MediumList1-Accent4">
    <w:name w:val="Medium List 1 Accent 4"/>
    <w:basedOn w:val="TableNormal"/>
    <w:uiPriority w:val="65"/>
    <w:semiHidden/>
    <w:unhideWhenUsed/>
    <w:rsid w:val="00246B29"/>
    <w:pPr>
      <w:spacing w:after="0" w:line="240" w:lineRule="auto"/>
    </w:pPr>
    <w:rPr>
      <w:color w:val="000000" w:themeColor="text1"/>
    </w:rPr>
    <w:tblPr>
      <w:tblStyleRowBandSize w:val="1"/>
      <w:tblStyleColBandSize w:val="1"/>
      <w:tblBorders>
        <w:top w:val="single" w:color="9AB367" w:themeColor="accent4" w:sz="8" w:space="0"/>
        <w:bottom w:val="single" w:color="9AB367" w:themeColor="accent4" w:sz="8" w:space="0"/>
      </w:tblBorders>
    </w:tblPr>
    <w:tblStylePr w:type="firstRow">
      <w:rPr>
        <w:rFonts w:asciiTheme="majorHAnsi" w:hAnsiTheme="majorHAnsi" w:eastAsiaTheme="majorEastAsia" w:cstheme="majorBidi"/>
      </w:rPr>
      <w:tblPr/>
      <w:tcPr>
        <w:tcBorders>
          <w:top w:val="nil"/>
          <w:bottom w:val="single" w:color="9AB367" w:themeColor="accent4" w:sz="8" w:space="0"/>
        </w:tcBorders>
      </w:tcPr>
    </w:tblStylePr>
    <w:tblStylePr w:type="lastRow">
      <w:rPr>
        <w:b/>
        <w:bCs/>
        <w:color w:val="232220" w:themeColor="text2"/>
      </w:rPr>
      <w:tblPr/>
      <w:tcPr>
        <w:tcBorders>
          <w:top w:val="single" w:color="9AB367" w:themeColor="accent4" w:sz="8" w:space="0"/>
          <w:bottom w:val="single" w:color="9AB367" w:themeColor="accent4" w:sz="8" w:space="0"/>
        </w:tcBorders>
      </w:tcPr>
    </w:tblStylePr>
    <w:tblStylePr w:type="firstCol">
      <w:rPr>
        <w:b/>
        <w:bCs/>
      </w:rPr>
    </w:tblStylePr>
    <w:tblStylePr w:type="lastCol">
      <w:rPr>
        <w:b/>
        <w:bCs/>
      </w:rPr>
      <w:tblPr/>
      <w:tcPr>
        <w:tcBorders>
          <w:top w:val="single" w:color="9AB367" w:themeColor="accent4" w:sz="8" w:space="0"/>
          <w:bottom w:val="single" w:color="9AB367" w:themeColor="accent4" w:sz="8" w:space="0"/>
        </w:tcBorders>
      </w:tcPr>
    </w:tblStylePr>
    <w:tblStylePr w:type="band1Vert">
      <w:tblPr/>
      <w:tcPr>
        <w:shd w:val="clear" w:color="auto" w:fill="E6ECD9" w:themeFill="accent4" w:themeFillTint="3F"/>
      </w:tcPr>
    </w:tblStylePr>
    <w:tblStylePr w:type="band1Horz">
      <w:tblPr/>
      <w:tcPr>
        <w:shd w:val="clear" w:color="auto" w:fill="E6ECD9" w:themeFill="accent4" w:themeFillTint="3F"/>
      </w:tcPr>
    </w:tblStylePr>
  </w:style>
  <w:style w:type="table" w:styleId="MediumList1-Accent5">
    <w:name w:val="Medium List 1 Accent 5"/>
    <w:basedOn w:val="TableNormal"/>
    <w:uiPriority w:val="65"/>
    <w:semiHidden/>
    <w:unhideWhenUsed/>
    <w:rsid w:val="00246B29"/>
    <w:pPr>
      <w:spacing w:after="0" w:line="240" w:lineRule="auto"/>
    </w:pPr>
    <w:rPr>
      <w:color w:val="000000" w:themeColor="text1"/>
    </w:rPr>
    <w:tblPr>
      <w:tblStyleRowBandSize w:val="1"/>
      <w:tblStyleColBandSize w:val="1"/>
      <w:tblBorders>
        <w:top w:val="single" w:color="B4696B" w:themeColor="accent5" w:sz="8" w:space="0"/>
        <w:bottom w:val="single" w:color="B4696B" w:themeColor="accent5" w:sz="8" w:space="0"/>
      </w:tblBorders>
    </w:tblPr>
    <w:tblStylePr w:type="firstRow">
      <w:rPr>
        <w:rFonts w:asciiTheme="majorHAnsi" w:hAnsiTheme="majorHAnsi" w:eastAsiaTheme="majorEastAsia" w:cstheme="majorBidi"/>
      </w:rPr>
      <w:tblPr/>
      <w:tcPr>
        <w:tcBorders>
          <w:top w:val="nil"/>
          <w:bottom w:val="single" w:color="B4696B" w:themeColor="accent5" w:sz="8" w:space="0"/>
        </w:tcBorders>
      </w:tcPr>
    </w:tblStylePr>
    <w:tblStylePr w:type="lastRow">
      <w:rPr>
        <w:b/>
        <w:bCs/>
        <w:color w:val="232220" w:themeColor="text2"/>
      </w:rPr>
      <w:tblPr/>
      <w:tcPr>
        <w:tcBorders>
          <w:top w:val="single" w:color="B4696B" w:themeColor="accent5" w:sz="8" w:space="0"/>
          <w:bottom w:val="single" w:color="B4696B" w:themeColor="accent5" w:sz="8" w:space="0"/>
        </w:tcBorders>
      </w:tcPr>
    </w:tblStylePr>
    <w:tblStylePr w:type="firstCol">
      <w:rPr>
        <w:b/>
        <w:bCs/>
      </w:rPr>
    </w:tblStylePr>
    <w:tblStylePr w:type="lastCol">
      <w:rPr>
        <w:b/>
        <w:bCs/>
      </w:rPr>
      <w:tblPr/>
      <w:tcPr>
        <w:tcBorders>
          <w:top w:val="single" w:color="B4696B" w:themeColor="accent5" w:sz="8" w:space="0"/>
          <w:bottom w:val="single" w:color="B4696B" w:themeColor="accent5" w:sz="8" w:space="0"/>
        </w:tcBorders>
      </w:tcPr>
    </w:tblStylePr>
    <w:tblStylePr w:type="band1Vert">
      <w:tblPr/>
      <w:tcPr>
        <w:shd w:val="clear" w:color="auto" w:fill="ECD9DA" w:themeFill="accent5" w:themeFillTint="3F"/>
      </w:tcPr>
    </w:tblStylePr>
    <w:tblStylePr w:type="band1Horz">
      <w:tblPr/>
      <w:tcPr>
        <w:shd w:val="clear" w:color="auto" w:fill="ECD9DA" w:themeFill="accent5" w:themeFillTint="3F"/>
      </w:tcPr>
    </w:tblStylePr>
  </w:style>
  <w:style w:type="table" w:styleId="MediumList1-Accent6">
    <w:name w:val="Medium List 1 Accent 6"/>
    <w:basedOn w:val="TableNormal"/>
    <w:uiPriority w:val="65"/>
    <w:semiHidden/>
    <w:unhideWhenUsed/>
    <w:rsid w:val="00246B29"/>
    <w:pPr>
      <w:spacing w:after="0" w:line="240" w:lineRule="auto"/>
    </w:pPr>
    <w:rPr>
      <w:color w:val="000000" w:themeColor="text1"/>
    </w:rPr>
    <w:tblPr>
      <w:tblStyleRowBandSize w:val="1"/>
      <w:tblStyleColBandSize w:val="1"/>
      <w:tblBorders>
        <w:top w:val="single" w:color="D1BA66" w:themeColor="accent6" w:sz="8" w:space="0"/>
        <w:bottom w:val="single" w:color="D1BA66" w:themeColor="accent6" w:sz="8" w:space="0"/>
      </w:tblBorders>
    </w:tblPr>
    <w:tblStylePr w:type="firstRow">
      <w:rPr>
        <w:rFonts w:asciiTheme="majorHAnsi" w:hAnsiTheme="majorHAnsi" w:eastAsiaTheme="majorEastAsia" w:cstheme="majorBidi"/>
      </w:rPr>
      <w:tblPr/>
      <w:tcPr>
        <w:tcBorders>
          <w:top w:val="nil"/>
          <w:bottom w:val="single" w:color="D1BA66" w:themeColor="accent6" w:sz="8" w:space="0"/>
        </w:tcBorders>
      </w:tcPr>
    </w:tblStylePr>
    <w:tblStylePr w:type="lastRow">
      <w:rPr>
        <w:b/>
        <w:bCs/>
        <w:color w:val="232220" w:themeColor="text2"/>
      </w:rPr>
      <w:tblPr/>
      <w:tcPr>
        <w:tcBorders>
          <w:top w:val="single" w:color="D1BA66" w:themeColor="accent6" w:sz="8" w:space="0"/>
          <w:bottom w:val="single" w:color="D1BA66" w:themeColor="accent6" w:sz="8" w:space="0"/>
        </w:tcBorders>
      </w:tcPr>
    </w:tblStylePr>
    <w:tblStylePr w:type="firstCol">
      <w:rPr>
        <w:b/>
        <w:bCs/>
      </w:rPr>
    </w:tblStylePr>
    <w:tblStylePr w:type="lastCol">
      <w:rPr>
        <w:b/>
        <w:bCs/>
      </w:rPr>
      <w:tblPr/>
      <w:tcPr>
        <w:tcBorders>
          <w:top w:val="single" w:color="D1BA66" w:themeColor="accent6" w:sz="8" w:space="0"/>
          <w:bottom w:val="single" w:color="D1BA66" w:themeColor="accent6" w:sz="8" w:space="0"/>
        </w:tcBorders>
      </w:tcPr>
    </w:tblStylePr>
    <w:tblStylePr w:type="band1Vert">
      <w:tblPr/>
      <w:tcPr>
        <w:shd w:val="clear" w:color="auto" w:fill="F3EDD9" w:themeFill="accent6" w:themeFillTint="3F"/>
      </w:tcPr>
    </w:tblStylePr>
    <w:tblStylePr w:type="band1Horz">
      <w:tblPr/>
      <w:tcPr>
        <w:shd w:val="clear" w:color="auto" w:fill="F3EDD9" w:themeFill="accent6" w:themeFillTint="3F"/>
      </w:tcPr>
    </w:tblStylePr>
  </w:style>
  <w:style w:type="table" w:styleId="MediumList2">
    <w:name w:val="Medium List 2"/>
    <w:basedOn w:val="TableNormal"/>
    <w:uiPriority w:val="66"/>
    <w:semiHidden/>
    <w:unhideWhenUsed/>
    <w:rsid w:val="00246B29"/>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246B29"/>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66C2BF" w:themeColor="accent1" w:sz="8" w:space="0"/>
        <w:left w:val="single" w:color="66C2BF" w:themeColor="accent1" w:sz="8" w:space="0"/>
        <w:bottom w:val="single" w:color="66C2BF" w:themeColor="accent1" w:sz="8" w:space="0"/>
        <w:right w:val="single" w:color="66C2BF" w:themeColor="accent1" w:sz="8" w:space="0"/>
      </w:tblBorders>
    </w:tblPr>
    <w:tblStylePr w:type="firstRow">
      <w:rPr>
        <w:sz w:val="24"/>
        <w:szCs w:val="24"/>
      </w:rPr>
      <w:tblPr/>
      <w:tcPr>
        <w:tcBorders>
          <w:top w:val="nil"/>
          <w:left w:val="nil"/>
          <w:bottom w:val="single" w:color="66C2BF"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66C2BF" w:themeColor="accent1" w:sz="8" w:space="0"/>
          <w:insideH w:val="nil"/>
          <w:insideV w:val="nil"/>
        </w:tcBorders>
        <w:shd w:val="clear" w:color="auto" w:fill="FFFFFF" w:themeFill="background1"/>
      </w:tcPr>
    </w:tblStylePr>
    <w:tblStylePr w:type="lastCol">
      <w:tblPr/>
      <w:tcPr>
        <w:tcBorders>
          <w:top w:val="nil"/>
          <w:left w:val="single" w:color="66C2BF"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F0EF" w:themeFill="accent1" w:themeFillTint="3F"/>
      </w:tcPr>
    </w:tblStylePr>
    <w:tblStylePr w:type="band1Horz">
      <w:tblPr/>
      <w:tcPr>
        <w:tcBorders>
          <w:top w:val="nil"/>
          <w:bottom w:val="nil"/>
          <w:insideH w:val="nil"/>
          <w:insideV w:val="nil"/>
        </w:tcBorders>
        <w:shd w:val="clear" w:color="auto" w:fill="D9F0E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246B29"/>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BF844D" w:themeColor="accent2" w:sz="8" w:space="0"/>
        <w:left w:val="single" w:color="BF844D" w:themeColor="accent2" w:sz="8" w:space="0"/>
        <w:bottom w:val="single" w:color="BF844D" w:themeColor="accent2" w:sz="8" w:space="0"/>
        <w:right w:val="single" w:color="BF844D" w:themeColor="accent2" w:sz="8" w:space="0"/>
      </w:tblBorders>
    </w:tblPr>
    <w:tblStylePr w:type="firstRow">
      <w:rPr>
        <w:sz w:val="24"/>
        <w:szCs w:val="24"/>
      </w:rPr>
      <w:tblPr/>
      <w:tcPr>
        <w:tcBorders>
          <w:top w:val="nil"/>
          <w:left w:val="nil"/>
          <w:bottom w:val="single" w:color="BF844D"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BF844D" w:themeColor="accent2" w:sz="8" w:space="0"/>
          <w:insideH w:val="nil"/>
          <w:insideV w:val="nil"/>
        </w:tcBorders>
        <w:shd w:val="clear" w:color="auto" w:fill="FFFFFF" w:themeFill="background1"/>
      </w:tcPr>
    </w:tblStylePr>
    <w:tblStylePr w:type="lastCol">
      <w:tblPr/>
      <w:tcPr>
        <w:tcBorders>
          <w:top w:val="nil"/>
          <w:left w:val="single" w:color="BF84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E0D2" w:themeFill="accent2" w:themeFillTint="3F"/>
      </w:tcPr>
    </w:tblStylePr>
    <w:tblStylePr w:type="band1Horz">
      <w:tblPr/>
      <w:tcPr>
        <w:tcBorders>
          <w:top w:val="nil"/>
          <w:bottom w:val="nil"/>
          <w:insideH w:val="nil"/>
          <w:insideV w:val="nil"/>
        </w:tcBorders>
        <w:shd w:val="clear" w:color="auto" w:fill="EFE0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246B29"/>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AB6140" w:themeColor="accent3" w:sz="8" w:space="0"/>
        <w:left w:val="single" w:color="AB6140" w:themeColor="accent3" w:sz="8" w:space="0"/>
        <w:bottom w:val="single" w:color="AB6140" w:themeColor="accent3" w:sz="8" w:space="0"/>
        <w:right w:val="single" w:color="AB6140" w:themeColor="accent3" w:sz="8" w:space="0"/>
      </w:tblBorders>
    </w:tblPr>
    <w:tblStylePr w:type="firstRow">
      <w:rPr>
        <w:sz w:val="24"/>
        <w:szCs w:val="24"/>
      </w:rPr>
      <w:tblPr/>
      <w:tcPr>
        <w:tcBorders>
          <w:top w:val="nil"/>
          <w:left w:val="nil"/>
          <w:bottom w:val="single" w:color="AB6140"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AB6140" w:themeColor="accent3" w:sz="8" w:space="0"/>
          <w:insideH w:val="nil"/>
          <w:insideV w:val="nil"/>
        </w:tcBorders>
        <w:shd w:val="clear" w:color="auto" w:fill="FFFFFF" w:themeFill="background1"/>
      </w:tcPr>
    </w:tblStylePr>
    <w:tblStylePr w:type="lastCol">
      <w:tblPr/>
      <w:tcPr>
        <w:tcBorders>
          <w:top w:val="nil"/>
          <w:left w:val="single" w:color="AB6140"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D6CD" w:themeFill="accent3" w:themeFillTint="3F"/>
      </w:tcPr>
    </w:tblStylePr>
    <w:tblStylePr w:type="band1Horz">
      <w:tblPr/>
      <w:tcPr>
        <w:tcBorders>
          <w:top w:val="nil"/>
          <w:bottom w:val="nil"/>
          <w:insideH w:val="nil"/>
          <w:insideV w:val="nil"/>
        </w:tcBorders>
        <w:shd w:val="clear" w:color="auto" w:fill="ECD6C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246B29"/>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AB367" w:themeColor="accent4" w:sz="8" w:space="0"/>
        <w:left w:val="single" w:color="9AB367" w:themeColor="accent4" w:sz="8" w:space="0"/>
        <w:bottom w:val="single" w:color="9AB367" w:themeColor="accent4" w:sz="8" w:space="0"/>
        <w:right w:val="single" w:color="9AB367" w:themeColor="accent4" w:sz="8" w:space="0"/>
      </w:tblBorders>
    </w:tblPr>
    <w:tblStylePr w:type="firstRow">
      <w:rPr>
        <w:sz w:val="24"/>
        <w:szCs w:val="24"/>
      </w:rPr>
      <w:tblPr/>
      <w:tcPr>
        <w:tcBorders>
          <w:top w:val="nil"/>
          <w:left w:val="nil"/>
          <w:bottom w:val="single" w:color="9AB367"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AB367" w:themeColor="accent4" w:sz="8" w:space="0"/>
          <w:insideH w:val="nil"/>
          <w:insideV w:val="nil"/>
        </w:tcBorders>
        <w:shd w:val="clear" w:color="auto" w:fill="FFFFFF" w:themeFill="background1"/>
      </w:tcPr>
    </w:tblStylePr>
    <w:tblStylePr w:type="lastCol">
      <w:tblPr/>
      <w:tcPr>
        <w:tcBorders>
          <w:top w:val="nil"/>
          <w:left w:val="single" w:color="9AB367"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CD9" w:themeFill="accent4" w:themeFillTint="3F"/>
      </w:tcPr>
    </w:tblStylePr>
    <w:tblStylePr w:type="band1Horz">
      <w:tblPr/>
      <w:tcPr>
        <w:tcBorders>
          <w:top w:val="nil"/>
          <w:bottom w:val="nil"/>
          <w:insideH w:val="nil"/>
          <w:insideV w:val="nil"/>
        </w:tcBorders>
        <w:shd w:val="clear" w:color="auto" w:fill="E6EC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246B29"/>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B4696B" w:themeColor="accent5" w:sz="8" w:space="0"/>
        <w:left w:val="single" w:color="B4696B" w:themeColor="accent5" w:sz="8" w:space="0"/>
        <w:bottom w:val="single" w:color="B4696B" w:themeColor="accent5" w:sz="8" w:space="0"/>
        <w:right w:val="single" w:color="B4696B" w:themeColor="accent5" w:sz="8" w:space="0"/>
      </w:tblBorders>
    </w:tblPr>
    <w:tblStylePr w:type="firstRow">
      <w:rPr>
        <w:sz w:val="24"/>
        <w:szCs w:val="24"/>
      </w:rPr>
      <w:tblPr/>
      <w:tcPr>
        <w:tcBorders>
          <w:top w:val="nil"/>
          <w:left w:val="nil"/>
          <w:bottom w:val="single" w:color="B4696B"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B4696B" w:themeColor="accent5" w:sz="8" w:space="0"/>
          <w:insideH w:val="nil"/>
          <w:insideV w:val="nil"/>
        </w:tcBorders>
        <w:shd w:val="clear" w:color="auto" w:fill="FFFFFF" w:themeFill="background1"/>
      </w:tcPr>
    </w:tblStylePr>
    <w:tblStylePr w:type="lastCol">
      <w:tblPr/>
      <w:tcPr>
        <w:tcBorders>
          <w:top w:val="nil"/>
          <w:left w:val="single" w:color="B4696B"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D9DA" w:themeFill="accent5" w:themeFillTint="3F"/>
      </w:tcPr>
    </w:tblStylePr>
    <w:tblStylePr w:type="band1Horz">
      <w:tblPr/>
      <w:tcPr>
        <w:tcBorders>
          <w:top w:val="nil"/>
          <w:bottom w:val="nil"/>
          <w:insideH w:val="nil"/>
          <w:insideV w:val="nil"/>
        </w:tcBorders>
        <w:shd w:val="clear" w:color="auto" w:fill="ECD9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246B29"/>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1BA66" w:themeColor="accent6" w:sz="8" w:space="0"/>
        <w:left w:val="single" w:color="D1BA66" w:themeColor="accent6" w:sz="8" w:space="0"/>
        <w:bottom w:val="single" w:color="D1BA66" w:themeColor="accent6" w:sz="8" w:space="0"/>
        <w:right w:val="single" w:color="D1BA66" w:themeColor="accent6" w:sz="8" w:space="0"/>
      </w:tblBorders>
    </w:tblPr>
    <w:tblStylePr w:type="firstRow">
      <w:rPr>
        <w:sz w:val="24"/>
        <w:szCs w:val="24"/>
      </w:rPr>
      <w:tblPr/>
      <w:tcPr>
        <w:tcBorders>
          <w:top w:val="nil"/>
          <w:left w:val="nil"/>
          <w:bottom w:val="single" w:color="D1BA66"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1BA66" w:themeColor="accent6" w:sz="8" w:space="0"/>
          <w:insideH w:val="nil"/>
          <w:insideV w:val="nil"/>
        </w:tcBorders>
        <w:shd w:val="clear" w:color="auto" w:fill="FFFFFF" w:themeFill="background1"/>
      </w:tcPr>
    </w:tblStylePr>
    <w:tblStylePr w:type="lastCol">
      <w:tblPr/>
      <w:tcPr>
        <w:tcBorders>
          <w:top w:val="nil"/>
          <w:left w:val="single" w:color="D1BA6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EDD9" w:themeFill="accent6" w:themeFillTint="3F"/>
      </w:tcPr>
    </w:tblStylePr>
    <w:tblStylePr w:type="band1Horz">
      <w:tblPr/>
      <w:tcPr>
        <w:tcBorders>
          <w:top w:val="nil"/>
          <w:bottom w:val="nil"/>
          <w:insideH w:val="nil"/>
          <w:insideV w:val="nil"/>
        </w:tcBorders>
        <w:shd w:val="clear" w:color="auto" w:fill="F3EDD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246B29"/>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246B29"/>
    <w:pPr>
      <w:spacing w:after="0" w:line="240" w:lineRule="auto"/>
    </w:pPr>
    <w:tblPr>
      <w:tblStyleRowBandSize w:val="1"/>
      <w:tblStyleColBandSize w:val="1"/>
      <w:tblBorders>
        <w:top w:val="single" w:color="8CD1CE" w:themeColor="accent1" w:themeTint="BF" w:sz="8" w:space="0"/>
        <w:left w:val="single" w:color="8CD1CE" w:themeColor="accent1" w:themeTint="BF" w:sz="8" w:space="0"/>
        <w:bottom w:val="single" w:color="8CD1CE" w:themeColor="accent1" w:themeTint="BF" w:sz="8" w:space="0"/>
        <w:right w:val="single" w:color="8CD1CE" w:themeColor="accent1" w:themeTint="BF" w:sz="8" w:space="0"/>
        <w:insideH w:val="single" w:color="8CD1CE" w:themeColor="accent1" w:themeTint="BF" w:sz="8" w:space="0"/>
      </w:tblBorders>
    </w:tblPr>
    <w:tblStylePr w:type="firstRow">
      <w:pPr>
        <w:spacing w:before="0" w:after="0" w:line="240" w:lineRule="auto"/>
      </w:pPr>
      <w:rPr>
        <w:b/>
        <w:bCs/>
        <w:color w:val="FFFFFF" w:themeColor="background1"/>
      </w:rPr>
      <w:tblPr/>
      <w:tcPr>
        <w:tcBorders>
          <w:top w:val="single" w:color="8CD1CE" w:themeColor="accent1" w:themeTint="BF" w:sz="8" w:space="0"/>
          <w:left w:val="single" w:color="8CD1CE" w:themeColor="accent1" w:themeTint="BF" w:sz="8" w:space="0"/>
          <w:bottom w:val="single" w:color="8CD1CE" w:themeColor="accent1" w:themeTint="BF" w:sz="8" w:space="0"/>
          <w:right w:val="single" w:color="8CD1CE" w:themeColor="accent1" w:themeTint="BF" w:sz="8" w:space="0"/>
          <w:insideH w:val="nil"/>
          <w:insideV w:val="nil"/>
        </w:tcBorders>
        <w:shd w:val="clear" w:color="auto" w:fill="66C2BF" w:themeFill="accent1"/>
      </w:tcPr>
    </w:tblStylePr>
    <w:tblStylePr w:type="lastRow">
      <w:pPr>
        <w:spacing w:before="0" w:after="0" w:line="240" w:lineRule="auto"/>
      </w:pPr>
      <w:rPr>
        <w:b/>
        <w:bCs/>
      </w:rPr>
      <w:tblPr/>
      <w:tcPr>
        <w:tcBorders>
          <w:top w:val="double" w:color="8CD1CE" w:themeColor="accent1" w:themeTint="BF" w:sz="6" w:space="0"/>
          <w:left w:val="single" w:color="8CD1CE" w:themeColor="accent1" w:themeTint="BF" w:sz="8" w:space="0"/>
          <w:bottom w:val="single" w:color="8CD1CE" w:themeColor="accent1" w:themeTint="BF" w:sz="8" w:space="0"/>
          <w:right w:val="single" w:color="8CD1CE"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9F0EF" w:themeFill="accent1" w:themeFillTint="3F"/>
      </w:tcPr>
    </w:tblStylePr>
    <w:tblStylePr w:type="band1Horz">
      <w:tblPr/>
      <w:tcPr>
        <w:tcBorders>
          <w:insideH w:val="nil"/>
          <w:insideV w:val="nil"/>
        </w:tcBorders>
        <w:shd w:val="clear" w:color="auto" w:fill="D9F0E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246B29"/>
    <w:pPr>
      <w:spacing w:after="0" w:line="240" w:lineRule="auto"/>
    </w:pPr>
    <w:tblPr>
      <w:tblStyleRowBandSize w:val="1"/>
      <w:tblStyleColBandSize w:val="1"/>
      <w:tblBorders>
        <w:top w:val="single" w:color="CFA279" w:themeColor="accent2" w:themeTint="BF" w:sz="8" w:space="0"/>
        <w:left w:val="single" w:color="CFA279" w:themeColor="accent2" w:themeTint="BF" w:sz="8" w:space="0"/>
        <w:bottom w:val="single" w:color="CFA279" w:themeColor="accent2" w:themeTint="BF" w:sz="8" w:space="0"/>
        <w:right w:val="single" w:color="CFA279" w:themeColor="accent2" w:themeTint="BF" w:sz="8" w:space="0"/>
        <w:insideH w:val="single" w:color="CFA279" w:themeColor="accent2" w:themeTint="BF" w:sz="8" w:space="0"/>
      </w:tblBorders>
    </w:tblPr>
    <w:tblStylePr w:type="firstRow">
      <w:pPr>
        <w:spacing w:before="0" w:after="0" w:line="240" w:lineRule="auto"/>
      </w:pPr>
      <w:rPr>
        <w:b/>
        <w:bCs/>
        <w:color w:val="FFFFFF" w:themeColor="background1"/>
      </w:rPr>
      <w:tblPr/>
      <w:tcPr>
        <w:tcBorders>
          <w:top w:val="single" w:color="CFA279" w:themeColor="accent2" w:themeTint="BF" w:sz="8" w:space="0"/>
          <w:left w:val="single" w:color="CFA279" w:themeColor="accent2" w:themeTint="BF" w:sz="8" w:space="0"/>
          <w:bottom w:val="single" w:color="CFA279" w:themeColor="accent2" w:themeTint="BF" w:sz="8" w:space="0"/>
          <w:right w:val="single" w:color="CFA279" w:themeColor="accent2" w:themeTint="BF" w:sz="8" w:space="0"/>
          <w:insideH w:val="nil"/>
          <w:insideV w:val="nil"/>
        </w:tcBorders>
        <w:shd w:val="clear" w:color="auto" w:fill="BF844D" w:themeFill="accent2"/>
      </w:tcPr>
    </w:tblStylePr>
    <w:tblStylePr w:type="lastRow">
      <w:pPr>
        <w:spacing w:before="0" w:after="0" w:line="240" w:lineRule="auto"/>
      </w:pPr>
      <w:rPr>
        <w:b/>
        <w:bCs/>
      </w:rPr>
      <w:tblPr/>
      <w:tcPr>
        <w:tcBorders>
          <w:top w:val="double" w:color="CFA279" w:themeColor="accent2" w:themeTint="BF" w:sz="6" w:space="0"/>
          <w:left w:val="single" w:color="CFA279" w:themeColor="accent2" w:themeTint="BF" w:sz="8" w:space="0"/>
          <w:bottom w:val="single" w:color="CFA279" w:themeColor="accent2" w:themeTint="BF" w:sz="8" w:space="0"/>
          <w:right w:val="single" w:color="CFA2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E0D2" w:themeFill="accent2" w:themeFillTint="3F"/>
      </w:tcPr>
    </w:tblStylePr>
    <w:tblStylePr w:type="band1Horz">
      <w:tblPr/>
      <w:tcPr>
        <w:tcBorders>
          <w:insideH w:val="nil"/>
          <w:insideV w:val="nil"/>
        </w:tcBorders>
        <w:shd w:val="clear" w:color="auto" w:fill="EFE0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246B29"/>
    <w:pPr>
      <w:spacing w:after="0" w:line="240" w:lineRule="auto"/>
    </w:pPr>
    <w:tblPr>
      <w:tblStyleRowBandSize w:val="1"/>
      <w:tblStyleColBandSize w:val="1"/>
      <w:tblBorders>
        <w:top w:val="single" w:color="C78569" w:themeColor="accent3" w:themeTint="BF" w:sz="8" w:space="0"/>
        <w:left w:val="single" w:color="C78569" w:themeColor="accent3" w:themeTint="BF" w:sz="8" w:space="0"/>
        <w:bottom w:val="single" w:color="C78569" w:themeColor="accent3" w:themeTint="BF" w:sz="8" w:space="0"/>
        <w:right w:val="single" w:color="C78569" w:themeColor="accent3" w:themeTint="BF" w:sz="8" w:space="0"/>
        <w:insideH w:val="single" w:color="C78569" w:themeColor="accent3" w:themeTint="BF" w:sz="8" w:space="0"/>
      </w:tblBorders>
    </w:tblPr>
    <w:tblStylePr w:type="firstRow">
      <w:pPr>
        <w:spacing w:before="0" w:after="0" w:line="240" w:lineRule="auto"/>
      </w:pPr>
      <w:rPr>
        <w:b/>
        <w:bCs/>
        <w:color w:val="FFFFFF" w:themeColor="background1"/>
      </w:rPr>
      <w:tblPr/>
      <w:tcPr>
        <w:tcBorders>
          <w:top w:val="single" w:color="C78569" w:themeColor="accent3" w:themeTint="BF" w:sz="8" w:space="0"/>
          <w:left w:val="single" w:color="C78569" w:themeColor="accent3" w:themeTint="BF" w:sz="8" w:space="0"/>
          <w:bottom w:val="single" w:color="C78569" w:themeColor="accent3" w:themeTint="BF" w:sz="8" w:space="0"/>
          <w:right w:val="single" w:color="C78569" w:themeColor="accent3" w:themeTint="BF" w:sz="8" w:space="0"/>
          <w:insideH w:val="nil"/>
          <w:insideV w:val="nil"/>
        </w:tcBorders>
        <w:shd w:val="clear" w:color="auto" w:fill="AB6140" w:themeFill="accent3"/>
      </w:tcPr>
    </w:tblStylePr>
    <w:tblStylePr w:type="lastRow">
      <w:pPr>
        <w:spacing w:before="0" w:after="0" w:line="240" w:lineRule="auto"/>
      </w:pPr>
      <w:rPr>
        <w:b/>
        <w:bCs/>
      </w:rPr>
      <w:tblPr/>
      <w:tcPr>
        <w:tcBorders>
          <w:top w:val="double" w:color="C78569" w:themeColor="accent3" w:themeTint="BF" w:sz="6" w:space="0"/>
          <w:left w:val="single" w:color="C78569" w:themeColor="accent3" w:themeTint="BF" w:sz="8" w:space="0"/>
          <w:bottom w:val="single" w:color="C78569" w:themeColor="accent3" w:themeTint="BF" w:sz="8" w:space="0"/>
          <w:right w:val="single" w:color="C78569"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CD6CD" w:themeFill="accent3" w:themeFillTint="3F"/>
      </w:tcPr>
    </w:tblStylePr>
    <w:tblStylePr w:type="band1Horz">
      <w:tblPr/>
      <w:tcPr>
        <w:tcBorders>
          <w:insideH w:val="nil"/>
          <w:insideV w:val="nil"/>
        </w:tcBorders>
        <w:shd w:val="clear" w:color="auto" w:fill="ECD6C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246B29"/>
    <w:pPr>
      <w:spacing w:after="0" w:line="240" w:lineRule="auto"/>
    </w:pPr>
    <w:tblPr>
      <w:tblStyleRowBandSize w:val="1"/>
      <w:tblStyleColBandSize w:val="1"/>
      <w:tblBorders>
        <w:top w:val="single" w:color="B3C68D" w:themeColor="accent4" w:themeTint="BF" w:sz="8" w:space="0"/>
        <w:left w:val="single" w:color="B3C68D" w:themeColor="accent4" w:themeTint="BF" w:sz="8" w:space="0"/>
        <w:bottom w:val="single" w:color="B3C68D" w:themeColor="accent4" w:themeTint="BF" w:sz="8" w:space="0"/>
        <w:right w:val="single" w:color="B3C68D" w:themeColor="accent4" w:themeTint="BF" w:sz="8" w:space="0"/>
        <w:insideH w:val="single" w:color="B3C68D" w:themeColor="accent4" w:themeTint="BF" w:sz="8" w:space="0"/>
      </w:tblBorders>
    </w:tblPr>
    <w:tblStylePr w:type="firstRow">
      <w:pPr>
        <w:spacing w:before="0" w:after="0" w:line="240" w:lineRule="auto"/>
      </w:pPr>
      <w:rPr>
        <w:b/>
        <w:bCs/>
        <w:color w:val="FFFFFF" w:themeColor="background1"/>
      </w:rPr>
      <w:tblPr/>
      <w:tcPr>
        <w:tcBorders>
          <w:top w:val="single" w:color="B3C68D" w:themeColor="accent4" w:themeTint="BF" w:sz="8" w:space="0"/>
          <w:left w:val="single" w:color="B3C68D" w:themeColor="accent4" w:themeTint="BF" w:sz="8" w:space="0"/>
          <w:bottom w:val="single" w:color="B3C68D" w:themeColor="accent4" w:themeTint="BF" w:sz="8" w:space="0"/>
          <w:right w:val="single" w:color="B3C68D" w:themeColor="accent4" w:themeTint="BF" w:sz="8" w:space="0"/>
          <w:insideH w:val="nil"/>
          <w:insideV w:val="nil"/>
        </w:tcBorders>
        <w:shd w:val="clear" w:color="auto" w:fill="9AB367" w:themeFill="accent4"/>
      </w:tcPr>
    </w:tblStylePr>
    <w:tblStylePr w:type="lastRow">
      <w:pPr>
        <w:spacing w:before="0" w:after="0" w:line="240" w:lineRule="auto"/>
      </w:pPr>
      <w:rPr>
        <w:b/>
        <w:bCs/>
      </w:rPr>
      <w:tblPr/>
      <w:tcPr>
        <w:tcBorders>
          <w:top w:val="double" w:color="B3C68D" w:themeColor="accent4" w:themeTint="BF" w:sz="6" w:space="0"/>
          <w:left w:val="single" w:color="B3C68D" w:themeColor="accent4" w:themeTint="BF" w:sz="8" w:space="0"/>
          <w:bottom w:val="single" w:color="B3C68D" w:themeColor="accent4" w:themeTint="BF" w:sz="8" w:space="0"/>
          <w:right w:val="single" w:color="B3C68D"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E6ECD9" w:themeFill="accent4" w:themeFillTint="3F"/>
      </w:tcPr>
    </w:tblStylePr>
    <w:tblStylePr w:type="band1Horz">
      <w:tblPr/>
      <w:tcPr>
        <w:tcBorders>
          <w:insideH w:val="nil"/>
          <w:insideV w:val="nil"/>
        </w:tcBorders>
        <w:shd w:val="clear" w:color="auto" w:fill="E6ECD9"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246B29"/>
    <w:pPr>
      <w:spacing w:after="0" w:line="240" w:lineRule="auto"/>
    </w:pPr>
    <w:tblPr>
      <w:tblStyleRowBandSize w:val="1"/>
      <w:tblStyleColBandSize w:val="1"/>
      <w:tblBorders>
        <w:top w:val="single" w:color="C68E8F" w:themeColor="accent5" w:themeTint="BF" w:sz="8" w:space="0"/>
        <w:left w:val="single" w:color="C68E8F" w:themeColor="accent5" w:themeTint="BF" w:sz="8" w:space="0"/>
        <w:bottom w:val="single" w:color="C68E8F" w:themeColor="accent5" w:themeTint="BF" w:sz="8" w:space="0"/>
        <w:right w:val="single" w:color="C68E8F" w:themeColor="accent5" w:themeTint="BF" w:sz="8" w:space="0"/>
        <w:insideH w:val="single" w:color="C68E8F" w:themeColor="accent5" w:themeTint="BF" w:sz="8" w:space="0"/>
      </w:tblBorders>
    </w:tblPr>
    <w:tblStylePr w:type="firstRow">
      <w:pPr>
        <w:spacing w:before="0" w:after="0" w:line="240" w:lineRule="auto"/>
      </w:pPr>
      <w:rPr>
        <w:b/>
        <w:bCs/>
        <w:color w:val="FFFFFF" w:themeColor="background1"/>
      </w:rPr>
      <w:tblPr/>
      <w:tcPr>
        <w:tcBorders>
          <w:top w:val="single" w:color="C68E8F" w:themeColor="accent5" w:themeTint="BF" w:sz="8" w:space="0"/>
          <w:left w:val="single" w:color="C68E8F" w:themeColor="accent5" w:themeTint="BF" w:sz="8" w:space="0"/>
          <w:bottom w:val="single" w:color="C68E8F" w:themeColor="accent5" w:themeTint="BF" w:sz="8" w:space="0"/>
          <w:right w:val="single" w:color="C68E8F" w:themeColor="accent5" w:themeTint="BF" w:sz="8" w:space="0"/>
          <w:insideH w:val="nil"/>
          <w:insideV w:val="nil"/>
        </w:tcBorders>
        <w:shd w:val="clear" w:color="auto" w:fill="B4696B" w:themeFill="accent5"/>
      </w:tcPr>
    </w:tblStylePr>
    <w:tblStylePr w:type="lastRow">
      <w:pPr>
        <w:spacing w:before="0" w:after="0" w:line="240" w:lineRule="auto"/>
      </w:pPr>
      <w:rPr>
        <w:b/>
        <w:bCs/>
      </w:rPr>
      <w:tblPr/>
      <w:tcPr>
        <w:tcBorders>
          <w:top w:val="double" w:color="C68E8F" w:themeColor="accent5" w:themeTint="BF" w:sz="6" w:space="0"/>
          <w:left w:val="single" w:color="C68E8F" w:themeColor="accent5" w:themeTint="BF" w:sz="8" w:space="0"/>
          <w:bottom w:val="single" w:color="C68E8F" w:themeColor="accent5" w:themeTint="BF" w:sz="8" w:space="0"/>
          <w:right w:val="single" w:color="C68E8F"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ECD9DA" w:themeFill="accent5" w:themeFillTint="3F"/>
      </w:tcPr>
    </w:tblStylePr>
    <w:tblStylePr w:type="band1Horz">
      <w:tblPr/>
      <w:tcPr>
        <w:tcBorders>
          <w:insideH w:val="nil"/>
          <w:insideV w:val="nil"/>
        </w:tcBorders>
        <w:shd w:val="clear" w:color="auto" w:fill="ECD9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246B29"/>
    <w:pPr>
      <w:spacing w:after="0" w:line="240" w:lineRule="auto"/>
    </w:pPr>
    <w:tblPr>
      <w:tblStyleRowBandSize w:val="1"/>
      <w:tblStyleColBandSize w:val="1"/>
      <w:tblBorders>
        <w:top w:val="single" w:color="DCCB8C" w:themeColor="accent6" w:themeTint="BF" w:sz="8" w:space="0"/>
        <w:left w:val="single" w:color="DCCB8C" w:themeColor="accent6" w:themeTint="BF" w:sz="8" w:space="0"/>
        <w:bottom w:val="single" w:color="DCCB8C" w:themeColor="accent6" w:themeTint="BF" w:sz="8" w:space="0"/>
        <w:right w:val="single" w:color="DCCB8C" w:themeColor="accent6" w:themeTint="BF" w:sz="8" w:space="0"/>
        <w:insideH w:val="single" w:color="DCCB8C" w:themeColor="accent6" w:themeTint="BF" w:sz="8" w:space="0"/>
      </w:tblBorders>
    </w:tblPr>
    <w:tblStylePr w:type="firstRow">
      <w:pPr>
        <w:spacing w:before="0" w:after="0" w:line="240" w:lineRule="auto"/>
      </w:pPr>
      <w:rPr>
        <w:b/>
        <w:bCs/>
        <w:color w:val="FFFFFF" w:themeColor="background1"/>
      </w:rPr>
      <w:tblPr/>
      <w:tcPr>
        <w:tcBorders>
          <w:top w:val="single" w:color="DCCB8C" w:themeColor="accent6" w:themeTint="BF" w:sz="8" w:space="0"/>
          <w:left w:val="single" w:color="DCCB8C" w:themeColor="accent6" w:themeTint="BF" w:sz="8" w:space="0"/>
          <w:bottom w:val="single" w:color="DCCB8C" w:themeColor="accent6" w:themeTint="BF" w:sz="8" w:space="0"/>
          <w:right w:val="single" w:color="DCCB8C" w:themeColor="accent6" w:themeTint="BF" w:sz="8" w:space="0"/>
          <w:insideH w:val="nil"/>
          <w:insideV w:val="nil"/>
        </w:tcBorders>
        <w:shd w:val="clear" w:color="auto" w:fill="D1BA66" w:themeFill="accent6"/>
      </w:tcPr>
    </w:tblStylePr>
    <w:tblStylePr w:type="lastRow">
      <w:pPr>
        <w:spacing w:before="0" w:after="0" w:line="240" w:lineRule="auto"/>
      </w:pPr>
      <w:rPr>
        <w:b/>
        <w:bCs/>
      </w:rPr>
      <w:tblPr/>
      <w:tcPr>
        <w:tcBorders>
          <w:top w:val="double" w:color="DCCB8C" w:themeColor="accent6" w:themeTint="BF" w:sz="6" w:space="0"/>
          <w:left w:val="single" w:color="DCCB8C" w:themeColor="accent6" w:themeTint="BF" w:sz="8" w:space="0"/>
          <w:bottom w:val="single" w:color="DCCB8C" w:themeColor="accent6" w:themeTint="BF" w:sz="8" w:space="0"/>
          <w:right w:val="single" w:color="DCCB8C"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3EDD9" w:themeFill="accent6" w:themeFillTint="3F"/>
      </w:tcPr>
    </w:tblStylePr>
    <w:tblStylePr w:type="band1Horz">
      <w:tblPr/>
      <w:tcPr>
        <w:tcBorders>
          <w:insideH w:val="nil"/>
          <w:insideV w:val="nil"/>
        </w:tcBorders>
        <w:shd w:val="clear" w:color="auto" w:fill="F3EDD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246B29"/>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246B29"/>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66C2BF"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C2BF" w:themeFill="accent1"/>
      </w:tcPr>
    </w:tblStylePr>
    <w:tblStylePr w:type="lastCol">
      <w:rPr>
        <w:b/>
        <w:bCs/>
        <w:color w:val="FFFFFF" w:themeColor="background1"/>
      </w:rPr>
      <w:tblPr/>
      <w:tcPr>
        <w:tcBorders>
          <w:left w:val="nil"/>
          <w:right w:val="nil"/>
          <w:insideH w:val="nil"/>
          <w:insideV w:val="nil"/>
        </w:tcBorders>
        <w:shd w:val="clear" w:color="auto" w:fill="66C2B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246B29"/>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BF84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F844D" w:themeFill="accent2"/>
      </w:tcPr>
    </w:tblStylePr>
    <w:tblStylePr w:type="lastCol">
      <w:rPr>
        <w:b/>
        <w:bCs/>
        <w:color w:val="FFFFFF" w:themeColor="background1"/>
      </w:rPr>
      <w:tblPr/>
      <w:tcPr>
        <w:tcBorders>
          <w:left w:val="nil"/>
          <w:right w:val="nil"/>
          <w:insideH w:val="nil"/>
          <w:insideV w:val="nil"/>
        </w:tcBorders>
        <w:shd w:val="clear" w:color="auto" w:fill="BF84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246B29"/>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AB6140"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B6140" w:themeFill="accent3"/>
      </w:tcPr>
    </w:tblStylePr>
    <w:tblStylePr w:type="lastCol">
      <w:rPr>
        <w:b/>
        <w:bCs/>
        <w:color w:val="FFFFFF" w:themeColor="background1"/>
      </w:rPr>
      <w:tblPr/>
      <w:tcPr>
        <w:tcBorders>
          <w:left w:val="nil"/>
          <w:right w:val="nil"/>
          <w:insideH w:val="nil"/>
          <w:insideV w:val="nil"/>
        </w:tcBorders>
        <w:shd w:val="clear" w:color="auto" w:fill="AB614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246B29"/>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AB367"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AB367" w:themeFill="accent4"/>
      </w:tcPr>
    </w:tblStylePr>
    <w:tblStylePr w:type="lastCol">
      <w:rPr>
        <w:b/>
        <w:bCs/>
        <w:color w:val="FFFFFF" w:themeColor="background1"/>
      </w:rPr>
      <w:tblPr/>
      <w:tcPr>
        <w:tcBorders>
          <w:left w:val="nil"/>
          <w:right w:val="nil"/>
          <w:insideH w:val="nil"/>
          <w:insideV w:val="nil"/>
        </w:tcBorders>
        <w:shd w:val="clear" w:color="auto" w:fill="9AB36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246B29"/>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B4696B"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4696B" w:themeFill="accent5"/>
      </w:tcPr>
    </w:tblStylePr>
    <w:tblStylePr w:type="lastCol">
      <w:rPr>
        <w:b/>
        <w:bCs/>
        <w:color w:val="FFFFFF" w:themeColor="background1"/>
      </w:rPr>
      <w:tblPr/>
      <w:tcPr>
        <w:tcBorders>
          <w:left w:val="nil"/>
          <w:right w:val="nil"/>
          <w:insideH w:val="nil"/>
          <w:insideV w:val="nil"/>
        </w:tcBorders>
        <w:shd w:val="clear" w:color="auto" w:fill="B4696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246B29"/>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1BA6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1BA66" w:themeFill="accent6"/>
      </w:tcPr>
    </w:tblStylePr>
    <w:tblStylePr w:type="lastCol">
      <w:rPr>
        <w:b/>
        <w:bCs/>
        <w:color w:val="FFFFFF" w:themeColor="background1"/>
      </w:rPr>
      <w:tblPr/>
      <w:tcPr>
        <w:tcBorders>
          <w:left w:val="nil"/>
          <w:right w:val="nil"/>
          <w:insideH w:val="nil"/>
          <w:insideV w:val="nil"/>
        </w:tcBorders>
        <w:shd w:val="clear" w:color="auto" w:fill="D1BA6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character" w:styleId="Mention">
    <w:name w:val="Mention"/>
    <w:basedOn w:val="DefaultParagraphFont"/>
    <w:uiPriority w:val="99"/>
    <w:semiHidden/>
    <w:unhideWhenUsed/>
    <w:rsid w:val="00246B29"/>
    <w:rPr>
      <w:color w:val="2B579A"/>
      <w:shd w:val="clear" w:color="auto" w:fill="E6E6E6"/>
    </w:rPr>
  </w:style>
  <w:style w:type="paragraph" w:styleId="NoSpacing">
    <w:name w:val="No Spacing"/>
    <w:uiPriority w:val="1"/>
    <w:semiHidden/>
    <w:unhideWhenUsed/>
    <w:qFormat/>
    <w:rsid w:val="00246B29"/>
    <w:pPr>
      <w:spacing w:after="0" w:line="240" w:lineRule="auto"/>
    </w:pPr>
  </w:style>
  <w:style w:type="paragraph" w:styleId="NormalWeb">
    <w:uiPriority w:val="99"/>
    <w:name w:val="Normal (Web)"/>
    <w:basedOn w:val="Normal"/>
    <w:semiHidden/>
    <w:unhideWhenUsed/>
    <w:rsid w:val="01F1AFE0"/>
    <w:rPr>
      <w:rFonts w:ascii="Times New Roman" w:hAnsi="Times New Roman" w:eastAsia="Arial" w:cs="Times New Roman" w:eastAsiaTheme="minorAscii"/>
    </w:rPr>
  </w:style>
  <w:style w:type="paragraph" w:styleId="NormalIndent">
    <w:uiPriority w:val="99"/>
    <w:name w:val="Normal Indent"/>
    <w:basedOn w:val="Normal"/>
    <w:semiHidden/>
    <w:unhideWhenUsed/>
    <w:rsid w:val="01F1AFE0"/>
    <w:pPr>
      <w:ind w:left="720"/>
    </w:pPr>
  </w:style>
  <w:style w:type="paragraph" w:styleId="NoteHeading">
    <w:uiPriority w:val="99"/>
    <w:name w:val="Note Heading"/>
    <w:basedOn w:val="Normal"/>
    <w:next w:val="Normal"/>
    <w:semiHidden/>
    <w:unhideWhenUsed/>
    <w:link w:val="NoteHeadingChar"/>
    <w:rsid w:val="01F1AFE0"/>
    <w:pPr>
      <w:spacing w:after="0"/>
    </w:pPr>
  </w:style>
  <w:style w:type="character" w:styleId="NoteHeadingChar" w:customStyle="true">
    <w:uiPriority w:val="99"/>
    <w:name w:val="Note Heading Char"/>
    <w:basedOn w:val="DefaultParagraphFont"/>
    <w:semiHidden/>
    <w:link w:val="NoteHeading"/>
    <w:rsid w:val="01F1AFE0"/>
    <w:rPr>
      <w:rFonts w:ascii="Avenir Next LT Pro"/>
      <w:b w:val="0"/>
      <w:bCs w:val="0"/>
      <w:i w:val="0"/>
      <w:iCs w:val="0"/>
      <w:color w:val="auto"/>
      <w:sz w:val="24"/>
      <w:szCs w:val="24"/>
      <w:u w:val="none"/>
    </w:rPr>
  </w:style>
  <w:style w:type="character" w:styleId="PageNumber">
    <w:name w:val="page number"/>
    <w:basedOn w:val="DefaultParagraphFont"/>
    <w:uiPriority w:val="99"/>
    <w:semiHidden/>
    <w:unhideWhenUsed/>
    <w:rsid w:val="00246B29"/>
  </w:style>
  <w:style w:type="table" w:styleId="PlainTable1">
    <w:name w:val="Plain Table 1"/>
    <w:basedOn w:val="TableNormal"/>
    <w:uiPriority w:val="41"/>
    <w:rsid w:val="00246B29"/>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46B2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PlainTable3">
    <w:name w:val="Plain Table 3"/>
    <w:basedOn w:val="TableNormal"/>
    <w:uiPriority w:val="43"/>
    <w:rsid w:val="00246B29"/>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46B2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46B29"/>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alutation">
    <w:uiPriority w:val="99"/>
    <w:name w:val="Salutation"/>
    <w:basedOn w:val="Normal"/>
    <w:next w:val="Normal"/>
    <w:semiHidden/>
    <w:unhideWhenUsed/>
    <w:link w:val="SalutationChar"/>
    <w:rsid w:val="01F1AFE0"/>
  </w:style>
  <w:style w:type="character" w:styleId="SalutationChar" w:customStyle="true">
    <w:uiPriority w:val="99"/>
    <w:name w:val="Salutation Char"/>
    <w:basedOn w:val="DefaultParagraphFont"/>
    <w:semiHidden/>
    <w:link w:val="Salutation"/>
    <w:rsid w:val="01F1AFE0"/>
    <w:rPr>
      <w:rFonts w:ascii="Avenir Next LT Pro"/>
      <w:b w:val="0"/>
      <w:bCs w:val="0"/>
      <w:i w:val="0"/>
      <w:iCs w:val="0"/>
      <w:color w:val="auto"/>
      <w:sz w:val="24"/>
      <w:szCs w:val="24"/>
      <w:u w:val="none"/>
    </w:rPr>
  </w:style>
  <w:style w:type="paragraph" w:styleId="Signature">
    <w:uiPriority w:val="99"/>
    <w:name w:val="Signature"/>
    <w:basedOn w:val="Normal"/>
    <w:semiHidden/>
    <w:unhideWhenUsed/>
    <w:link w:val="SignatureChar"/>
    <w:rsid w:val="01F1AFE0"/>
    <w:pPr>
      <w:spacing w:after="0"/>
      <w:ind w:left="4252"/>
    </w:pPr>
  </w:style>
  <w:style w:type="character" w:styleId="SignatureChar" w:customStyle="true">
    <w:uiPriority w:val="99"/>
    <w:name w:val="Signature Char"/>
    <w:basedOn w:val="DefaultParagraphFont"/>
    <w:semiHidden/>
    <w:link w:val="Signature"/>
    <w:rsid w:val="01F1AFE0"/>
    <w:rPr>
      <w:rFonts w:ascii="Avenir Next LT Pro"/>
      <w:b w:val="0"/>
      <w:bCs w:val="0"/>
      <w:i w:val="0"/>
      <w:iCs w:val="0"/>
      <w:color w:val="auto"/>
      <w:sz w:val="24"/>
      <w:szCs w:val="24"/>
      <w:u w:val="none"/>
    </w:rPr>
  </w:style>
  <w:style w:type="character" w:styleId="SmartHyperlink">
    <w:name w:val="Smart Hyperlink"/>
    <w:basedOn w:val="DefaultParagraphFont"/>
    <w:uiPriority w:val="99"/>
    <w:semiHidden/>
    <w:unhideWhenUsed/>
    <w:rsid w:val="00246B29"/>
    <w:rPr>
      <w:u w:val="dotted"/>
    </w:rPr>
  </w:style>
  <w:style w:type="character" w:styleId="Strong">
    <w:name w:val="Strong"/>
    <w:basedOn w:val="DefaultParagraphFont"/>
    <w:uiPriority w:val="22"/>
    <w:semiHidden/>
    <w:unhideWhenUsed/>
    <w:qFormat/>
    <w:rsid w:val="00246B29"/>
    <w:rPr>
      <w:b/>
      <w:bCs/>
    </w:rPr>
  </w:style>
  <w:style w:type="character" w:styleId="SubtleEmphasis">
    <w:name w:val="Subtle Emphasis"/>
    <w:basedOn w:val="DefaultParagraphFont"/>
    <w:uiPriority w:val="19"/>
    <w:semiHidden/>
    <w:unhideWhenUsed/>
    <w:qFormat/>
    <w:rsid w:val="00246B29"/>
    <w:rPr>
      <w:i/>
      <w:iCs/>
      <w:color w:val="404040" w:themeColor="text1" w:themeTint="BF"/>
    </w:rPr>
  </w:style>
  <w:style w:type="character" w:styleId="SubtleReference">
    <w:name w:val="Subtle Reference"/>
    <w:basedOn w:val="DefaultParagraphFont"/>
    <w:uiPriority w:val="31"/>
    <w:semiHidden/>
    <w:unhideWhenUsed/>
    <w:qFormat/>
    <w:rsid w:val="00246B29"/>
    <w:rPr>
      <w:smallCaps/>
      <w:color w:val="5A5A5A" w:themeColor="text1" w:themeTint="A5"/>
    </w:rPr>
  </w:style>
  <w:style w:type="table" w:styleId="Table3Deffects1">
    <w:name w:val="Table 3D effects 1"/>
    <w:basedOn w:val="TableNormal"/>
    <w:uiPriority w:val="99"/>
    <w:semiHidden/>
    <w:unhideWhenUsed/>
    <w:rsid w:val="00246B29"/>
    <w:rPr>
      <w:color w:val="auto"/>
    </w:rPr>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uiPriority w:val="99"/>
    <w:semiHidden/>
    <w:unhideWhenUsed/>
    <w:rsid w:val="00246B29"/>
    <w:rPr>
      <w:color w:val="auto"/>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uiPriority w:val="99"/>
    <w:semiHidden/>
    <w:unhideWhenUsed/>
    <w:rsid w:val="00246B29"/>
    <w:rPr>
      <w:color w:val="auto"/>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uiPriority w:val="99"/>
    <w:semiHidden/>
    <w:unhideWhenUsed/>
    <w:rsid w:val="00246B29"/>
    <w:rPr>
      <w:color w:val="auto"/>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uiPriority w:val="99"/>
    <w:semiHidden/>
    <w:unhideWhenUsed/>
    <w:rsid w:val="00246B29"/>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uiPriority w:val="99"/>
    <w:semiHidden/>
    <w:unhideWhenUsed/>
    <w:rsid w:val="00246B29"/>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uiPriority w:val="99"/>
    <w:semiHidden/>
    <w:unhideWhenUsed/>
    <w:rsid w:val="00246B29"/>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uiPriority w:val="99"/>
    <w:semiHidden/>
    <w:unhideWhenUsed/>
    <w:rsid w:val="00246B29"/>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one" w:color="auto" w:sz="0" w:space="0"/>
          <w:tr2bl w:val="none" w:color="auto" w:sz="0" w:space="0"/>
        </w:tcBorders>
        <w:shd w:val="solid" w:color="000000" w:fill="FFFFFF"/>
      </w:tcPr>
    </w:tblStylePr>
    <w:tblStylePr w:type="firstCol">
      <w:rPr>
        <w:b/>
        <w:bCs/>
        <w:i/>
        <w:iCs/>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iCs w:val="0"/>
      </w:rPr>
      <w:tblPr/>
      <w:tcPr>
        <w:tcBorders>
          <w:tl2br w:val="none" w:color="auto" w:sz="0" w:space="0"/>
          <w:tr2bl w:val="none" w:color="auto" w:sz="0" w:space="0"/>
        </w:tcBorders>
      </w:tcPr>
    </w:tblStylePr>
  </w:style>
  <w:style w:type="table" w:styleId="TableColorful2">
    <w:name w:val="Table Colorful 2"/>
    <w:basedOn w:val="TableNormal"/>
    <w:uiPriority w:val="99"/>
    <w:semiHidden/>
    <w:unhideWhenUsed/>
    <w:rsid w:val="00246B29"/>
    <w:rPr>
      <w:color w:val="auto"/>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iCs/>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iCs w:val="0"/>
      </w:rPr>
      <w:tblPr/>
      <w:tcPr>
        <w:tcBorders>
          <w:tl2br w:val="none" w:color="auto" w:sz="0" w:space="0"/>
          <w:tr2bl w:val="none" w:color="auto" w:sz="0" w:space="0"/>
        </w:tcBorders>
      </w:tcPr>
    </w:tblStylePr>
  </w:style>
  <w:style w:type="table" w:styleId="TableColorful3">
    <w:name w:val="Table Colorful 3"/>
    <w:basedOn w:val="TableNormal"/>
    <w:uiPriority w:val="99"/>
    <w:semiHidden/>
    <w:unhideWhenUsed/>
    <w:rsid w:val="00246B29"/>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uiPriority w:val="99"/>
    <w:semiHidden/>
    <w:unhideWhenUsed/>
    <w:rsid w:val="00246B29"/>
    <w:rPr>
      <w:b/>
      <w:bCs/>
      <w:color w:val="auto"/>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uiPriority w:val="99"/>
    <w:semiHidden/>
    <w:unhideWhenUsed/>
    <w:rsid w:val="00246B29"/>
    <w:rPr>
      <w:b/>
      <w:bCs/>
      <w:color w:val="auto"/>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uiPriority w:val="99"/>
    <w:semiHidden/>
    <w:unhideWhenUsed/>
    <w:rsid w:val="00246B29"/>
    <w:rPr>
      <w:b/>
      <w:bCs/>
      <w:color w:val="auto"/>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uiPriority w:val="99"/>
    <w:semiHidden/>
    <w:unhideWhenUsed/>
    <w:rsid w:val="00246B29"/>
    <w:rPr>
      <w:color w:val="auto"/>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246B29"/>
    <w:rPr>
      <w:color w:val="auto"/>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246B29"/>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uiPriority w:val="99"/>
    <w:semiHidden/>
    <w:unhideWhenUsed/>
    <w:rsid w:val="00246B29"/>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1">
    <w:name w:val="Table Grid 1"/>
    <w:basedOn w:val="TableNormal"/>
    <w:uiPriority w:val="99"/>
    <w:semiHidden/>
    <w:unhideWhenUsed/>
    <w:rsid w:val="00246B29"/>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one" w:color="auto" w:sz="0" w:space="0"/>
          <w:tr2bl w:val="none" w:color="auto" w:sz="0" w:space="0"/>
        </w:tcBorders>
      </w:tcPr>
    </w:tblStylePr>
    <w:tblStylePr w:type="lastCol">
      <w:rPr>
        <w:i/>
        <w:iCs/>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246B29"/>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uiPriority w:val="99"/>
    <w:semiHidden/>
    <w:unhideWhenUsed/>
    <w:rsid w:val="00246B29"/>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uiPriority w:val="99"/>
    <w:semiHidden/>
    <w:unhideWhenUsed/>
    <w:rsid w:val="00246B29"/>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uiPriority w:val="99"/>
    <w:semiHidden/>
    <w:unhideWhenUsed/>
    <w:rsid w:val="00246B29"/>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uiPriority w:val="99"/>
    <w:semiHidden/>
    <w:unhideWhenUsed/>
    <w:rsid w:val="00246B29"/>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uiPriority w:val="99"/>
    <w:semiHidden/>
    <w:unhideWhenUsed/>
    <w:rsid w:val="00246B29"/>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uiPriority w:val="99"/>
    <w:semiHidden/>
    <w:unhideWhenUsed/>
    <w:rsid w:val="00246B29"/>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GridLight">
    <w:name w:val="Grid Table Light"/>
    <w:basedOn w:val="TableNormal"/>
    <w:uiPriority w:val="40"/>
    <w:rsid w:val="00246B29"/>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TableList1">
    <w:name w:val="Table List 1"/>
    <w:basedOn w:val="TableNormal"/>
    <w:uiPriority w:val="99"/>
    <w:semiHidden/>
    <w:unhideWhenUsed/>
    <w:rsid w:val="00246B29"/>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uiPriority w:val="99"/>
    <w:semiHidden/>
    <w:unhideWhenUsed/>
    <w:rsid w:val="00246B29"/>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uiPriority w:val="99"/>
    <w:semiHidden/>
    <w:unhideWhenUsed/>
    <w:rsid w:val="00246B29"/>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iCs/>
        <w:color w:val="000080"/>
      </w:rPr>
      <w:tblPr/>
      <w:tcPr>
        <w:tcBorders>
          <w:tl2br w:val="none" w:color="auto" w:sz="0" w:space="0"/>
          <w:tr2bl w:val="none" w:color="auto" w:sz="0" w:space="0"/>
        </w:tcBorders>
      </w:tcPr>
    </w:tblStylePr>
  </w:style>
  <w:style w:type="table" w:styleId="TableList4">
    <w:name w:val="Table List 4"/>
    <w:basedOn w:val="TableNormal"/>
    <w:uiPriority w:val="99"/>
    <w:semiHidden/>
    <w:unhideWhenUsed/>
    <w:rsid w:val="00246B29"/>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uiPriority w:val="99"/>
    <w:semiHidden/>
    <w:unhideWhenUsed/>
    <w:rsid w:val="00246B29"/>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uiPriority w:val="99"/>
    <w:semiHidden/>
    <w:unhideWhenUsed/>
    <w:rsid w:val="00246B29"/>
    <w:rPr>
      <w:color w:val="auto"/>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uiPriority w:val="99"/>
    <w:semiHidden/>
    <w:unhideWhenUsed/>
    <w:rsid w:val="00246B29"/>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uiPriority w:val="99"/>
    <w:semiHidden/>
    <w:unhideWhenUsed/>
    <w:rsid w:val="00246B29"/>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paragraph" w:styleId="TableofAuthorities">
    <w:uiPriority w:val="99"/>
    <w:name w:val="table of authorities"/>
    <w:basedOn w:val="Normal"/>
    <w:next w:val="Normal"/>
    <w:semiHidden/>
    <w:unhideWhenUsed/>
    <w:rsid w:val="01F1AFE0"/>
    <w:pPr>
      <w:spacing w:after="0"/>
      <w:ind w:left="240" w:hanging="240"/>
    </w:pPr>
  </w:style>
  <w:style w:type="paragraph" w:styleId="TableofFigures">
    <w:uiPriority w:val="99"/>
    <w:name w:val="table of figures"/>
    <w:basedOn w:val="Normal"/>
    <w:next w:val="Normal"/>
    <w:semiHidden/>
    <w:unhideWhenUsed/>
    <w:rsid w:val="01F1AFE0"/>
    <w:pPr>
      <w:spacing w:after="0"/>
    </w:pPr>
  </w:style>
  <w:style w:type="table" w:styleId="TableProfessional">
    <w:name w:val="Table Professional"/>
    <w:basedOn w:val="TableNormal"/>
    <w:uiPriority w:val="99"/>
    <w:semiHidden/>
    <w:unhideWhenUsed/>
    <w:rsid w:val="00246B29"/>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uiPriority w:val="99"/>
    <w:semiHidden/>
    <w:unhideWhenUsed/>
    <w:rsid w:val="00246B29"/>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uiPriority w:val="99"/>
    <w:semiHidden/>
    <w:unhideWhenUsed/>
    <w:rsid w:val="00246B29"/>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uiPriority w:val="99"/>
    <w:semiHidden/>
    <w:unhideWhenUsed/>
    <w:rsid w:val="00246B29"/>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uiPriority w:val="99"/>
    <w:semiHidden/>
    <w:unhideWhenUsed/>
    <w:rsid w:val="00246B29"/>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uiPriority w:val="99"/>
    <w:semiHidden/>
    <w:unhideWhenUsed/>
    <w:rsid w:val="00246B29"/>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uiPriority w:val="99"/>
    <w:semiHidden/>
    <w:unhideWhenUsed/>
    <w:rsid w:val="00246B2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rsid w:val="00246B29"/>
    <w:rPr>
      <w:color w:val="auto"/>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uiPriority w:val="99"/>
    <w:semiHidden/>
    <w:unhideWhenUsed/>
    <w:rsid w:val="00246B29"/>
    <w:rPr>
      <w:color w:val="auto"/>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uiPriority w:val="99"/>
    <w:semiHidden/>
    <w:unhideWhenUsed/>
    <w:rsid w:val="00246B29"/>
    <w:rPr>
      <w:color w:val="auto"/>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paragraph" w:styleId="TOAHeading">
    <w:uiPriority w:val="99"/>
    <w:name w:val="toa heading"/>
    <w:basedOn w:val="Normal"/>
    <w:next w:val="Normal"/>
    <w:semiHidden/>
    <w:unhideWhenUsed/>
    <w:rsid w:val="01F1AFE0"/>
    <w:rPr>
      <w:rFonts w:ascii="Georgia" w:hAnsi="Georgia" w:eastAsia="" w:cs="" w:asciiTheme="majorAscii" w:hAnsiTheme="majorAscii" w:eastAsiaTheme="majorEastAsia" w:cstheme="majorBidi"/>
      <w:b w:val="1"/>
      <w:bCs w:val="1"/>
    </w:rPr>
    <w:pPr>
      <w:spacing w:before="120"/>
    </w:pPr>
  </w:style>
  <w:style w:type="paragraph" w:styleId="TOC1">
    <w:uiPriority w:val="39"/>
    <w:name w:val="toc 1"/>
    <w:basedOn w:val="Normal"/>
    <w:next w:val="Normal"/>
    <w:semiHidden/>
    <w:unhideWhenUsed/>
    <w:rsid w:val="01F1AFE0"/>
    <w:pPr>
      <w:spacing w:after="100"/>
    </w:pPr>
  </w:style>
  <w:style w:type="paragraph" w:styleId="TOC2">
    <w:uiPriority w:val="39"/>
    <w:name w:val="toc 2"/>
    <w:basedOn w:val="Normal"/>
    <w:next w:val="Normal"/>
    <w:semiHidden/>
    <w:unhideWhenUsed/>
    <w:rsid w:val="01F1AFE0"/>
    <w:pPr>
      <w:spacing w:after="100"/>
      <w:ind w:left="240"/>
    </w:pPr>
  </w:style>
  <w:style w:type="paragraph" w:styleId="TOC3">
    <w:uiPriority w:val="39"/>
    <w:name w:val="toc 3"/>
    <w:basedOn w:val="Normal"/>
    <w:next w:val="Normal"/>
    <w:semiHidden/>
    <w:unhideWhenUsed/>
    <w:rsid w:val="01F1AFE0"/>
    <w:pPr>
      <w:spacing w:after="100"/>
      <w:ind w:left="480"/>
    </w:pPr>
  </w:style>
  <w:style w:type="paragraph" w:styleId="TOC4">
    <w:uiPriority w:val="39"/>
    <w:name w:val="toc 4"/>
    <w:basedOn w:val="Normal"/>
    <w:next w:val="Normal"/>
    <w:semiHidden/>
    <w:unhideWhenUsed/>
    <w:rsid w:val="01F1AFE0"/>
    <w:pPr>
      <w:spacing w:after="100"/>
      <w:ind w:left="720"/>
    </w:pPr>
  </w:style>
  <w:style w:type="paragraph" w:styleId="TOC5">
    <w:uiPriority w:val="39"/>
    <w:name w:val="toc 5"/>
    <w:basedOn w:val="Normal"/>
    <w:next w:val="Normal"/>
    <w:semiHidden/>
    <w:unhideWhenUsed/>
    <w:rsid w:val="01F1AFE0"/>
    <w:pPr>
      <w:spacing w:after="100"/>
      <w:ind w:left="960"/>
    </w:pPr>
  </w:style>
  <w:style w:type="paragraph" w:styleId="TOC6">
    <w:uiPriority w:val="39"/>
    <w:name w:val="toc 6"/>
    <w:basedOn w:val="Normal"/>
    <w:next w:val="Normal"/>
    <w:semiHidden/>
    <w:unhideWhenUsed/>
    <w:rsid w:val="01F1AFE0"/>
    <w:pPr>
      <w:spacing w:after="100"/>
      <w:ind w:left="1200"/>
    </w:pPr>
  </w:style>
  <w:style w:type="paragraph" w:styleId="TOC7">
    <w:uiPriority w:val="39"/>
    <w:name w:val="toc 7"/>
    <w:basedOn w:val="Normal"/>
    <w:next w:val="Normal"/>
    <w:semiHidden/>
    <w:unhideWhenUsed/>
    <w:rsid w:val="01F1AFE0"/>
    <w:pPr>
      <w:spacing w:after="100"/>
      <w:ind w:left="1440"/>
    </w:pPr>
  </w:style>
  <w:style w:type="paragraph" w:styleId="TOC8">
    <w:uiPriority w:val="39"/>
    <w:name w:val="toc 8"/>
    <w:basedOn w:val="Normal"/>
    <w:next w:val="Normal"/>
    <w:semiHidden/>
    <w:unhideWhenUsed/>
    <w:rsid w:val="01F1AFE0"/>
    <w:pPr>
      <w:spacing w:after="100"/>
      <w:ind w:left="1680"/>
    </w:pPr>
  </w:style>
  <w:style w:type="paragraph" w:styleId="TOC9">
    <w:uiPriority w:val="39"/>
    <w:name w:val="toc 9"/>
    <w:basedOn w:val="Normal"/>
    <w:next w:val="Normal"/>
    <w:semiHidden/>
    <w:unhideWhenUsed/>
    <w:rsid w:val="01F1AFE0"/>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footer" Target="foot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glossaryDocument" Target="glossary/document.xml" Id="R93d427349aec4539" /><Relationship Type="http://schemas.openxmlformats.org/officeDocument/2006/relationships/header" Target="header.xml" Id="R37443c6d88074394" /><Relationship Type="http://schemas.openxmlformats.org/officeDocument/2006/relationships/header" Target="header2.xml" Id="Rc1be314125554037" /><Relationship Type="http://schemas.openxmlformats.org/officeDocument/2006/relationships/footer" Target="footer2.xml" Id="Ra2079d2308b24984" /><Relationship Type="http://schemas.microsoft.com/office/2020/10/relationships/intelligence" Target="intelligence2.xml" Id="R3fc5bc0164da40e8" /><Relationship Type="http://schemas.openxmlformats.org/officeDocument/2006/relationships/hyperlink" Target="https://dl.acm.org/doi/abs/10.1145/3551349.3559555" TargetMode="External" Id="R50f0311c7f664800" /><Relationship Type="http://schemas.openxmlformats.org/officeDocument/2006/relationships/hyperlink" Target="https://arxiv.org/abs/1706.03762" TargetMode="External" Id="R825ee382f8d344f4" /><Relationship Type="http://schemas.openxmlformats.org/officeDocument/2006/relationships/hyperlink" Target="https://www.google.com/url?sa=t&amp;source=web&amp;rct=j&amp;opi=89978449&amp;url=https://colab.research.google.com/github/autosoft-dev/ml-on-code/blob/main/notebooks/27_11_2020/Code_Summarization.ipynb&amp;ved=2ahUKEwiurre28OuDAxViQ2cHHYupDUIQFnoECBoQAQ&amp;usg=AOvVaw3oWWrbxHYBrURV_z-TJi-I" TargetMode="External" Id="R58682f950a794d53" /><Relationship Type="http://schemas.openxmlformats.org/officeDocument/2006/relationships/hyperlink" Target="https://arxiv.org/abs/2104.02443" TargetMode="External" Id="Rc117427fbab34be1" /><Relationship Type="http://schemas.openxmlformats.org/officeDocument/2006/relationships/hyperlink" Target="https://github.com/agemagician/CodeTrans/tree/main/prediction/single%20task/source%20code%20summarization" TargetMode="External" Id="R89588671e93c4d26" /><Relationship Type="http://schemas.openxmlformats.org/officeDocument/2006/relationships/hyperlink" Target="https://dl.acm.org/doi/abs/10.1145/3631975" TargetMode="External" Id="Re0858435cb6342bf" /><Relationship Type="http://schemas.openxmlformats.org/officeDocument/2006/relationships/image" Target="/media/image3.png" Id="R992e3f17d39a4dcb" /><Relationship Type="http://schemas.openxmlformats.org/officeDocument/2006/relationships/image" Target="/media/image5.png" Id="R2a9ad360577e4a82" /><Relationship Type="http://schemas.openxmlformats.org/officeDocument/2006/relationships/image" Target="/media/image6.png" Id="R4661d8a578414411" /><Relationship Type="http://schemas.openxmlformats.org/officeDocument/2006/relationships/hyperlink" Target="https://dl.acm.org/doi/abs/10.1145/3631975" TargetMode="External" Id="R397d6a9823624a4c" /><Relationship Type="http://schemas.openxmlformats.org/officeDocument/2006/relationships/image" Target="/media/image7.png" Id="Raa633fa4c6da484e" /><Relationship Type="http://schemas.openxmlformats.org/officeDocument/2006/relationships/hyperlink" Target="https://arxiv.org/abs/2103.06333" TargetMode="External" Id="R6993e9229f684ab9" /><Relationship Type="http://schemas.openxmlformats.org/officeDocument/2006/relationships/hyperlink" Target="https://par.nsf.gov/servlets/purl/10341553" TargetMode="External" Id="Rc84c7c652708408c" /><Relationship Type="http://schemas.openxmlformats.org/officeDocument/2006/relationships/image" Target="/media/image8.png" Id="R02f5403801e9461e" /><Relationship Type="http://schemas.openxmlformats.org/officeDocument/2006/relationships/image" Target="/media/image9.png" Id="R50f41beb633c4f91" /><Relationship Type="http://schemas.openxmlformats.org/officeDocument/2006/relationships/image" Target="/media/imagea.png" Id="R1e41d33818154739" /><Relationship Type="http://schemas.openxmlformats.org/officeDocument/2006/relationships/image" Target="/media/imagec.png" Id="R7f57e0c08541432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be6b63a-422a-434c-a07f-4edef15aed90}"/>
      </w:docPartPr>
      <w:docPartBody>
        <w:p w14:paraId="2455BA8E">
          <w:r>
            <w:rPr>
              <w:rStyle w:val="PlaceholderText"/>
            </w:rPr>
            <w:t/>
          </w:r>
        </w:p>
      </w:docPartBody>
    </w:docPart>
  </w:docParts>
</w:glossaryDocument>
</file>

<file path=word/theme/theme1.xml><?xml version="1.0" encoding="utf-8"?>
<a:theme xmlns:a="http://schemas.openxmlformats.org/drawingml/2006/main" name="Office Theme">
  <a:themeElements>
    <a:clrScheme name="Bold Report">
      <a:dk1>
        <a:sysClr val="windowText" lastClr="000000"/>
      </a:dk1>
      <a:lt1>
        <a:sysClr val="window" lastClr="FFFFFF"/>
      </a:lt1>
      <a:dk2>
        <a:srgbClr val="232220"/>
      </a:dk2>
      <a:lt2>
        <a:srgbClr val="F5F5F4"/>
      </a:lt2>
      <a:accent1>
        <a:srgbClr val="66C2BF"/>
      </a:accent1>
      <a:accent2>
        <a:srgbClr val="BF844D"/>
      </a:accent2>
      <a:accent3>
        <a:srgbClr val="AB6140"/>
      </a:accent3>
      <a:accent4>
        <a:srgbClr val="9AB367"/>
      </a:accent4>
      <a:accent5>
        <a:srgbClr val="B4696B"/>
      </a:accent5>
      <a:accent6>
        <a:srgbClr val="D1BA66"/>
      </a:accent6>
      <a:hlink>
        <a:srgbClr val="66C2BF"/>
      </a:hlink>
      <a:folHlink>
        <a:srgbClr val="B4696B"/>
      </a:folHlink>
    </a:clrScheme>
    <a:fontScheme name="Bold Report">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DocSecurity>0</ap:DocSecurity>
  <ap:ScaleCrop>false</ap:ScaleCrop>
  <ap:Company/>
  <ap:SharedDoc>false</ap:SharedDoc>
  <ap:HyperlinksChanged>false</ap:HyperlinksChanged>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Shreshtth Joshi</dc:creator>
  <keywords/>
  <dc:description/>
  <dcterms:created xsi:type="dcterms:W3CDTF">2024-01-21T07:48:31.2236458Z</dcterms:created>
  <dcterms:modified xsi:type="dcterms:W3CDTF">2024-01-21T18:09:01.8446612Z</dcterms:modified>
  <lastModifiedBy>Shreshtth Joshi</lastModifiedBy>
</coreProperties>
</file>