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9EB7F" w14:textId="77777777" w:rsidR="00783E44" w:rsidRDefault="00000000">
      <w:pPr>
        <w:pStyle w:val="Body"/>
        <w:spacing w:after="120"/>
      </w:pPr>
      <w:r>
        <w:t xml:space="preserve"> </w:t>
      </w:r>
    </w:p>
    <w:p w14:paraId="4C6C1E5C" w14:textId="77777777" w:rsidR="00783E44" w:rsidRDefault="00000000">
      <w:pPr>
        <w:pStyle w:val="Body"/>
        <w:spacing w:after="480"/>
        <w:jc w:val="center"/>
      </w:pPr>
      <w:r>
        <w:rPr>
          <w:noProof/>
        </w:rPr>
        <w:drawing>
          <wp:inline distT="0" distB="0" distL="0" distR="0" wp14:anchorId="711ED241" wp14:editId="06A9ABBA">
            <wp:extent cx="3543300" cy="1071880"/>
            <wp:effectExtent l="0" t="0" r="0" b="0"/>
            <wp:docPr id="1073741825" name="officeArt object" descr="image5.jpg"/>
            <wp:cNvGraphicFramePr/>
            <a:graphic xmlns:a="http://schemas.openxmlformats.org/drawingml/2006/main">
              <a:graphicData uri="http://schemas.openxmlformats.org/drawingml/2006/picture">
                <pic:pic xmlns:pic="http://schemas.openxmlformats.org/drawingml/2006/picture">
                  <pic:nvPicPr>
                    <pic:cNvPr id="1073741825" name="image5.jpg" descr="image5.jpg"/>
                    <pic:cNvPicPr>
                      <a:picLocks noChangeAspect="1"/>
                    </pic:cNvPicPr>
                  </pic:nvPicPr>
                  <pic:blipFill>
                    <a:blip r:embed="rId6"/>
                    <a:stretch>
                      <a:fillRect/>
                    </a:stretch>
                  </pic:blipFill>
                  <pic:spPr>
                    <a:xfrm>
                      <a:off x="0" y="0"/>
                      <a:ext cx="3543300" cy="1071880"/>
                    </a:xfrm>
                    <a:prstGeom prst="rect">
                      <a:avLst/>
                    </a:prstGeom>
                    <a:ln w="12700" cap="flat">
                      <a:noFill/>
                      <a:miter lim="400000"/>
                    </a:ln>
                    <a:effectLst/>
                  </pic:spPr>
                </pic:pic>
              </a:graphicData>
            </a:graphic>
          </wp:inline>
        </w:drawing>
      </w:r>
    </w:p>
    <w:p w14:paraId="6AD5843D" w14:textId="77777777" w:rsidR="00783E44" w:rsidRDefault="00000000">
      <w:pPr>
        <w:pStyle w:val="Body"/>
        <w:spacing w:after="80"/>
        <w:jc w:val="center"/>
        <w:rPr>
          <w:b/>
          <w:bCs/>
          <w:color w:val="2E5E4E"/>
          <w:sz w:val="30"/>
          <w:szCs w:val="30"/>
          <w:u w:color="2E5E4E"/>
        </w:rPr>
      </w:pPr>
      <w:r>
        <w:rPr>
          <w:b/>
          <w:bCs/>
          <w:color w:val="2E5E4E"/>
          <w:sz w:val="30"/>
          <w:szCs w:val="30"/>
          <w:u w:color="2E5E4E"/>
          <w:lang w:val="en-US"/>
        </w:rPr>
        <w:t>NATURAL LANGUAGE PROCESSING</w:t>
      </w:r>
    </w:p>
    <w:p w14:paraId="1C3F09AE" w14:textId="77777777" w:rsidR="00783E44" w:rsidRDefault="00000000">
      <w:pPr>
        <w:pStyle w:val="Body"/>
        <w:spacing w:after="420"/>
        <w:jc w:val="center"/>
        <w:rPr>
          <w:color w:val="6B7F78"/>
          <w:sz w:val="24"/>
          <w:szCs w:val="24"/>
          <w:u w:color="6B7F78"/>
        </w:rPr>
      </w:pPr>
      <w:r>
        <w:rPr>
          <w:color w:val="6B7F78"/>
          <w:sz w:val="24"/>
          <w:szCs w:val="24"/>
          <w:u w:color="6B7F78"/>
          <w:lang w:val="en-US"/>
        </w:rPr>
        <w:t>Project Report</w:t>
      </w:r>
    </w:p>
    <w:p w14:paraId="396312E1" w14:textId="77777777" w:rsidR="00783E44" w:rsidRDefault="00000000">
      <w:pPr>
        <w:pStyle w:val="Body"/>
        <w:spacing w:after="60"/>
        <w:jc w:val="center"/>
        <w:rPr>
          <w:b/>
          <w:bCs/>
          <w:color w:val="1F3230"/>
          <w:sz w:val="40"/>
          <w:szCs w:val="40"/>
          <w:u w:color="1F3230"/>
        </w:rPr>
      </w:pPr>
      <w:r>
        <w:rPr>
          <w:b/>
          <w:bCs/>
          <w:color w:val="1F3230"/>
          <w:sz w:val="40"/>
          <w:szCs w:val="40"/>
          <w:u w:color="1F3230"/>
          <w:lang w:val="en-US"/>
        </w:rPr>
        <w:t>Sentiment Analysis of IMDB Movie Reviews</w:t>
      </w:r>
    </w:p>
    <w:p w14:paraId="28D82432" w14:textId="77777777" w:rsidR="00783E44" w:rsidRDefault="00000000">
      <w:pPr>
        <w:pStyle w:val="Body"/>
        <w:spacing w:after="520"/>
        <w:jc w:val="center"/>
        <w:rPr>
          <w:color w:val="1F3230"/>
          <w:sz w:val="28"/>
          <w:szCs w:val="28"/>
          <w:u w:color="1F3230"/>
        </w:rPr>
      </w:pPr>
      <w:r>
        <w:rPr>
          <w:color w:val="1F3230"/>
          <w:sz w:val="28"/>
          <w:szCs w:val="28"/>
          <w:u w:color="1F3230"/>
          <w:lang w:val="en-US"/>
        </w:rPr>
        <w:t>using TF-IDF and Logistic Regression</w:t>
      </w:r>
    </w:p>
    <w:tbl>
      <w:tblPr>
        <w:tblW w:w="90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30"/>
        <w:gridCol w:w="6285"/>
      </w:tblGrid>
      <w:tr w:rsidR="00783E44" w14:paraId="1E356CD0" w14:textId="77777777">
        <w:trPr>
          <w:trHeight w:val="533"/>
        </w:trPr>
        <w:tc>
          <w:tcPr>
            <w:tcW w:w="2730" w:type="dxa"/>
            <w:tcBorders>
              <w:top w:val="single" w:sz="5" w:space="0" w:color="C9D6D0"/>
              <w:left w:val="single" w:sz="5" w:space="0" w:color="C9D6D0"/>
              <w:bottom w:val="single" w:sz="5" w:space="0" w:color="C9D6D0"/>
              <w:right w:val="single" w:sz="5" w:space="0" w:color="C9D6D0"/>
            </w:tcBorders>
            <w:shd w:val="clear" w:color="auto" w:fill="EDF4F1"/>
            <w:tcMar>
              <w:top w:w="80" w:type="dxa"/>
              <w:left w:w="80" w:type="dxa"/>
              <w:bottom w:w="80" w:type="dxa"/>
              <w:right w:w="80" w:type="dxa"/>
            </w:tcMar>
          </w:tcPr>
          <w:p w14:paraId="06F15F92" w14:textId="77777777" w:rsidR="00783E44" w:rsidRPr="00C75492" w:rsidRDefault="00000000" w:rsidP="00C75492">
            <w:pPr>
              <w:pStyle w:val="Body"/>
              <w:jc w:val="center"/>
            </w:pPr>
            <w:proofErr w:type="spellStart"/>
            <w:r w:rsidRPr="00C75492">
              <w:rPr>
                <w:b/>
                <w:bCs/>
                <w:lang w:val="en-US"/>
              </w:rPr>
              <w:t>Programme</w:t>
            </w:r>
            <w:proofErr w:type="spellEnd"/>
          </w:p>
        </w:tc>
        <w:tc>
          <w:tcPr>
            <w:tcW w:w="6285" w:type="dxa"/>
            <w:tcBorders>
              <w:top w:val="single" w:sz="5" w:space="0" w:color="C9D6D0"/>
              <w:left w:val="single" w:sz="5" w:space="0" w:color="C9D6D0"/>
              <w:bottom w:val="single" w:sz="5" w:space="0" w:color="C9D6D0"/>
              <w:right w:val="single" w:sz="5" w:space="0" w:color="C9D6D0"/>
            </w:tcBorders>
            <w:tcMar>
              <w:top w:w="80" w:type="dxa"/>
              <w:left w:w="80" w:type="dxa"/>
              <w:bottom w:w="80" w:type="dxa"/>
              <w:right w:w="80" w:type="dxa"/>
            </w:tcMar>
          </w:tcPr>
          <w:p w14:paraId="74EC0980" w14:textId="77777777" w:rsidR="00783E44" w:rsidRDefault="00000000" w:rsidP="00C75492">
            <w:pPr>
              <w:pStyle w:val="Body"/>
              <w:spacing w:after="40"/>
              <w:jc w:val="center"/>
            </w:pPr>
            <w:r>
              <w:rPr>
                <w:lang w:val="en-US"/>
              </w:rPr>
              <w:t>B.B.A (Artificial Intelligence)</w:t>
            </w:r>
          </w:p>
        </w:tc>
      </w:tr>
      <w:tr w:rsidR="00783E44" w14:paraId="3BD2B55B" w14:textId="77777777">
        <w:trPr>
          <w:trHeight w:val="520"/>
        </w:trPr>
        <w:tc>
          <w:tcPr>
            <w:tcW w:w="2730" w:type="dxa"/>
            <w:tcBorders>
              <w:top w:val="single" w:sz="5" w:space="0" w:color="C9D6D0"/>
              <w:left w:val="single" w:sz="5" w:space="0" w:color="C9D6D0"/>
              <w:bottom w:val="single" w:sz="5" w:space="0" w:color="C9D6D0"/>
              <w:right w:val="single" w:sz="5" w:space="0" w:color="C9D6D0"/>
            </w:tcBorders>
            <w:shd w:val="clear" w:color="auto" w:fill="EDF4F1"/>
            <w:tcMar>
              <w:top w:w="80" w:type="dxa"/>
              <w:left w:w="80" w:type="dxa"/>
              <w:bottom w:w="80" w:type="dxa"/>
              <w:right w:w="80" w:type="dxa"/>
            </w:tcMar>
          </w:tcPr>
          <w:p w14:paraId="029C1E0A" w14:textId="77777777" w:rsidR="00783E44" w:rsidRPr="00C75492" w:rsidRDefault="00000000" w:rsidP="00C75492">
            <w:pPr>
              <w:pStyle w:val="Body"/>
              <w:jc w:val="center"/>
            </w:pPr>
            <w:r w:rsidRPr="00C75492">
              <w:rPr>
                <w:b/>
                <w:bCs/>
                <w:lang w:val="en-US"/>
              </w:rPr>
              <w:t>Academic Year</w:t>
            </w:r>
          </w:p>
        </w:tc>
        <w:tc>
          <w:tcPr>
            <w:tcW w:w="6285" w:type="dxa"/>
            <w:tcBorders>
              <w:top w:val="single" w:sz="5" w:space="0" w:color="C9D6D0"/>
              <w:left w:val="single" w:sz="5" w:space="0" w:color="C9D6D0"/>
              <w:bottom w:val="single" w:sz="5" w:space="0" w:color="C9D6D0"/>
              <w:right w:val="single" w:sz="5" w:space="0" w:color="C9D6D0"/>
            </w:tcBorders>
            <w:tcMar>
              <w:top w:w="80" w:type="dxa"/>
              <w:left w:w="80" w:type="dxa"/>
              <w:bottom w:w="80" w:type="dxa"/>
              <w:right w:w="80" w:type="dxa"/>
            </w:tcMar>
          </w:tcPr>
          <w:p w14:paraId="3A391B22" w14:textId="77777777" w:rsidR="00783E44" w:rsidRDefault="00000000" w:rsidP="00C75492">
            <w:pPr>
              <w:pStyle w:val="Body"/>
              <w:spacing w:after="40"/>
              <w:jc w:val="center"/>
            </w:pPr>
            <w:r>
              <w:rPr>
                <w:lang w:val="en-US"/>
              </w:rPr>
              <w:t>2026-27</w:t>
            </w:r>
          </w:p>
        </w:tc>
      </w:tr>
      <w:tr w:rsidR="00783E44" w14:paraId="74EEC3CB" w14:textId="77777777">
        <w:trPr>
          <w:trHeight w:val="1405"/>
        </w:trPr>
        <w:tc>
          <w:tcPr>
            <w:tcW w:w="2730" w:type="dxa"/>
            <w:tcBorders>
              <w:top w:val="single" w:sz="5" w:space="0" w:color="C9D6D0"/>
              <w:left w:val="single" w:sz="5" w:space="0" w:color="C9D6D0"/>
              <w:bottom w:val="single" w:sz="5" w:space="0" w:color="C9D6D0"/>
              <w:right w:val="single" w:sz="5" w:space="0" w:color="C9D6D0"/>
            </w:tcBorders>
            <w:shd w:val="clear" w:color="auto" w:fill="EDF4F1"/>
            <w:tcMar>
              <w:top w:w="80" w:type="dxa"/>
              <w:left w:w="80" w:type="dxa"/>
              <w:bottom w:w="80" w:type="dxa"/>
              <w:right w:w="80" w:type="dxa"/>
            </w:tcMar>
          </w:tcPr>
          <w:p w14:paraId="1D8431E9" w14:textId="77777777" w:rsidR="00783E44" w:rsidRPr="00C75492" w:rsidRDefault="00000000" w:rsidP="00C75492">
            <w:pPr>
              <w:pStyle w:val="Body"/>
              <w:jc w:val="center"/>
            </w:pPr>
            <w:r w:rsidRPr="00C75492">
              <w:rPr>
                <w:b/>
                <w:bCs/>
                <w:lang w:val="en-US"/>
              </w:rPr>
              <w:t>Team Members</w:t>
            </w:r>
          </w:p>
        </w:tc>
        <w:tc>
          <w:tcPr>
            <w:tcW w:w="6285" w:type="dxa"/>
            <w:tcBorders>
              <w:top w:val="single" w:sz="5" w:space="0" w:color="C9D6D0"/>
              <w:left w:val="single" w:sz="5" w:space="0" w:color="C9D6D0"/>
              <w:bottom w:val="single" w:sz="5" w:space="0" w:color="C9D6D0"/>
              <w:right w:val="single" w:sz="5" w:space="0" w:color="C9D6D0"/>
            </w:tcBorders>
            <w:tcMar>
              <w:top w:w="80" w:type="dxa"/>
              <w:left w:w="80" w:type="dxa"/>
              <w:bottom w:w="80" w:type="dxa"/>
              <w:right w:w="80" w:type="dxa"/>
            </w:tcMar>
          </w:tcPr>
          <w:p w14:paraId="737B86EA" w14:textId="39746E15" w:rsidR="00783E44" w:rsidRDefault="00000000" w:rsidP="00C75492">
            <w:pPr>
              <w:pStyle w:val="Body"/>
              <w:spacing w:after="40"/>
              <w:jc w:val="center"/>
            </w:pPr>
            <w:r>
              <w:rPr>
                <w:lang w:val="en-US"/>
              </w:rPr>
              <w:t xml:space="preserve">1. Siddharth Kumar </w:t>
            </w:r>
            <w:proofErr w:type="spellStart"/>
            <w:r>
              <w:rPr>
                <w:lang w:val="en-US"/>
              </w:rPr>
              <w:t>Purbey</w:t>
            </w:r>
            <w:proofErr w:type="spellEnd"/>
            <w:r>
              <w:rPr>
                <w:lang w:val="en-US"/>
              </w:rPr>
              <w:t xml:space="preserve"> - PRN:</w:t>
            </w:r>
            <w:r w:rsidR="00C75492">
              <w:rPr>
                <w:lang w:val="en-US"/>
              </w:rPr>
              <w:t xml:space="preserve"> 25030422118</w:t>
            </w:r>
          </w:p>
          <w:p w14:paraId="64F3C5F4" w14:textId="2A96F327" w:rsidR="00783E44" w:rsidRDefault="00000000" w:rsidP="00C75492">
            <w:pPr>
              <w:pStyle w:val="Body"/>
              <w:spacing w:after="40"/>
              <w:jc w:val="center"/>
            </w:pPr>
            <w:r>
              <w:rPr>
                <w:lang w:val="en-US"/>
              </w:rPr>
              <w:t xml:space="preserve">2. Divy Agrawal - PRN: </w:t>
            </w:r>
            <w:r w:rsidR="00C75492">
              <w:rPr>
                <w:lang w:val="en-US"/>
              </w:rPr>
              <w:t>25030422</w:t>
            </w:r>
            <w:r w:rsidR="00C75492">
              <w:t>040</w:t>
            </w:r>
          </w:p>
          <w:p w14:paraId="76FE00B9" w14:textId="6D5AFE62" w:rsidR="00783E44" w:rsidRDefault="00000000" w:rsidP="00C75492">
            <w:pPr>
              <w:pStyle w:val="Body"/>
              <w:spacing w:after="40"/>
              <w:jc w:val="center"/>
            </w:pPr>
            <w:r>
              <w:rPr>
                <w:lang w:val="en-US"/>
              </w:rPr>
              <w:t xml:space="preserve">3. Shresth Rastogi - PRN: </w:t>
            </w:r>
            <w:r w:rsidR="00C75492">
              <w:rPr>
                <w:lang w:val="en-US"/>
              </w:rPr>
              <w:t>25030422</w:t>
            </w:r>
            <w:r w:rsidR="00C75492">
              <w:t>114</w:t>
            </w:r>
          </w:p>
          <w:p w14:paraId="096EA64E" w14:textId="625C8B87" w:rsidR="00783E44" w:rsidRDefault="00000000" w:rsidP="00C75492">
            <w:pPr>
              <w:pStyle w:val="Body"/>
              <w:spacing w:after="40"/>
              <w:jc w:val="center"/>
            </w:pPr>
            <w:r>
              <w:rPr>
                <w:lang w:val="en-US"/>
              </w:rPr>
              <w:t xml:space="preserve">4. Mukund AnilKumar - PRN: </w:t>
            </w:r>
            <w:r w:rsidR="00C75492">
              <w:rPr>
                <w:lang w:val="en-US"/>
              </w:rPr>
              <w:t>25030422</w:t>
            </w:r>
            <w:r w:rsidR="00C75492">
              <w:t>074</w:t>
            </w:r>
          </w:p>
        </w:tc>
      </w:tr>
      <w:tr w:rsidR="00783E44" w14:paraId="7FC22510" w14:textId="77777777">
        <w:trPr>
          <w:trHeight w:val="520"/>
        </w:trPr>
        <w:tc>
          <w:tcPr>
            <w:tcW w:w="2730" w:type="dxa"/>
            <w:tcBorders>
              <w:top w:val="single" w:sz="5" w:space="0" w:color="C9D6D0"/>
              <w:left w:val="single" w:sz="5" w:space="0" w:color="C9D6D0"/>
              <w:bottom w:val="single" w:sz="5" w:space="0" w:color="C9D6D0"/>
              <w:right w:val="single" w:sz="5" w:space="0" w:color="C9D6D0"/>
            </w:tcBorders>
            <w:shd w:val="clear" w:color="auto" w:fill="EDF4F1"/>
            <w:tcMar>
              <w:top w:w="80" w:type="dxa"/>
              <w:left w:w="80" w:type="dxa"/>
              <w:bottom w:w="80" w:type="dxa"/>
              <w:right w:w="80" w:type="dxa"/>
            </w:tcMar>
          </w:tcPr>
          <w:p w14:paraId="06DA2B33" w14:textId="77777777" w:rsidR="00783E44" w:rsidRPr="00C75492" w:rsidRDefault="00000000" w:rsidP="00C75492">
            <w:pPr>
              <w:pStyle w:val="Body"/>
              <w:jc w:val="center"/>
            </w:pPr>
            <w:r w:rsidRPr="00C75492">
              <w:rPr>
                <w:b/>
                <w:bCs/>
                <w:lang w:val="en-US"/>
              </w:rPr>
              <w:t>Faculty</w:t>
            </w:r>
          </w:p>
        </w:tc>
        <w:tc>
          <w:tcPr>
            <w:tcW w:w="6285" w:type="dxa"/>
            <w:tcBorders>
              <w:top w:val="single" w:sz="5" w:space="0" w:color="C9D6D0"/>
              <w:left w:val="single" w:sz="5" w:space="0" w:color="C9D6D0"/>
              <w:bottom w:val="single" w:sz="5" w:space="0" w:color="C9D6D0"/>
              <w:right w:val="single" w:sz="5" w:space="0" w:color="C9D6D0"/>
            </w:tcBorders>
            <w:tcMar>
              <w:top w:w="80" w:type="dxa"/>
              <w:left w:w="80" w:type="dxa"/>
              <w:bottom w:w="80" w:type="dxa"/>
              <w:right w:w="80" w:type="dxa"/>
            </w:tcMar>
          </w:tcPr>
          <w:p w14:paraId="7AB7FF18" w14:textId="77777777" w:rsidR="00783E44" w:rsidRDefault="00000000" w:rsidP="00C75492">
            <w:pPr>
              <w:pStyle w:val="Body"/>
              <w:spacing w:after="40"/>
              <w:jc w:val="center"/>
            </w:pPr>
            <w:r>
              <w:rPr>
                <w:lang w:val="en-US"/>
              </w:rPr>
              <w:t>Dr. Nabanita Choudhury, Assistant Professor</w:t>
            </w:r>
          </w:p>
        </w:tc>
      </w:tr>
    </w:tbl>
    <w:p w14:paraId="5614E600" w14:textId="77777777" w:rsidR="00783E44" w:rsidRDefault="00783E44">
      <w:pPr>
        <w:pStyle w:val="Body"/>
        <w:widowControl w:val="0"/>
        <w:spacing w:after="520" w:line="240" w:lineRule="auto"/>
        <w:rPr>
          <w:color w:val="1F3230"/>
          <w:sz w:val="28"/>
          <w:szCs w:val="28"/>
          <w:u w:color="1F3230"/>
        </w:rPr>
      </w:pPr>
    </w:p>
    <w:p w14:paraId="7AC86C55" w14:textId="77777777" w:rsidR="00783E44" w:rsidRDefault="00000000">
      <w:pPr>
        <w:pStyle w:val="Body"/>
        <w:spacing w:after="560"/>
      </w:pPr>
      <w:r>
        <w:t xml:space="preserve"> </w:t>
      </w:r>
    </w:p>
    <w:p w14:paraId="75F0ED04" w14:textId="77777777" w:rsidR="00783E44" w:rsidRDefault="00000000">
      <w:pPr>
        <w:pStyle w:val="Body"/>
        <w:spacing w:after="40"/>
        <w:jc w:val="center"/>
        <w:rPr>
          <w:b/>
          <w:bCs/>
          <w:color w:val="1F3230"/>
          <w:sz w:val="24"/>
          <w:szCs w:val="24"/>
          <w:u w:color="1F3230"/>
        </w:rPr>
      </w:pPr>
      <w:r>
        <w:rPr>
          <w:b/>
          <w:bCs/>
          <w:color w:val="1F3230"/>
          <w:sz w:val="24"/>
          <w:szCs w:val="24"/>
          <w:u w:color="1F3230"/>
          <w:lang w:val="de-DE"/>
        </w:rPr>
        <w:t>SYMBIOSIS ARTIFICIAL INTELLIGENCE INSTITUTE (SAII)</w:t>
      </w:r>
    </w:p>
    <w:p w14:paraId="36C1A146" w14:textId="77777777" w:rsidR="00783E44" w:rsidRDefault="00000000">
      <w:pPr>
        <w:pStyle w:val="Body"/>
        <w:spacing w:after="20"/>
        <w:jc w:val="center"/>
      </w:pPr>
      <w:r>
        <w:rPr>
          <w:lang w:val="en-US"/>
        </w:rPr>
        <w:t>Constituent of Symbiosis International (Deemed University)</w:t>
      </w:r>
    </w:p>
    <w:p w14:paraId="3D54C6C8" w14:textId="77777777" w:rsidR="00783E44" w:rsidRDefault="00000000">
      <w:pPr>
        <w:pStyle w:val="Body"/>
        <w:spacing w:after="120"/>
        <w:jc w:val="center"/>
      </w:pPr>
      <w:r>
        <w:rPr>
          <w:lang w:val="it-IT"/>
        </w:rPr>
        <w:t>Lavale, Pune - 412115</w:t>
      </w:r>
    </w:p>
    <w:p w14:paraId="785AC404" w14:textId="77777777" w:rsidR="00783E44" w:rsidRDefault="00783E44">
      <w:pPr>
        <w:pStyle w:val="Body"/>
        <w:rPr>
          <w:rFonts w:ascii="Times New Roman" w:eastAsia="Times New Roman" w:hAnsi="Times New Roman" w:cs="Times New Roman"/>
          <w:sz w:val="20"/>
          <w:szCs w:val="20"/>
        </w:rPr>
      </w:pPr>
    </w:p>
    <w:p w14:paraId="4B94E4A4" w14:textId="77777777" w:rsidR="00C75492" w:rsidRDefault="00C75492">
      <w:pPr>
        <w:pStyle w:val="Heading"/>
        <w:keepNext w:val="0"/>
        <w:keepLines w:val="0"/>
        <w:spacing w:before="320" w:after="140"/>
        <w:rPr>
          <w:b/>
          <w:bCs/>
          <w:color w:val="1F3230"/>
          <w:sz w:val="28"/>
          <w:szCs w:val="28"/>
          <w:u w:color="1F3230"/>
        </w:rPr>
      </w:pPr>
      <w:bookmarkStart w:id="0" w:name="_cs5kmvroafhu"/>
      <w:bookmarkStart w:id="1" w:name="_wnf8anvdyjdk"/>
      <w:bookmarkEnd w:id="0"/>
      <w:bookmarkEnd w:id="1"/>
    </w:p>
    <w:p w14:paraId="0C582A26" w14:textId="4D4E3004" w:rsidR="00783E44" w:rsidRDefault="00000000">
      <w:pPr>
        <w:pStyle w:val="Heading"/>
        <w:keepNext w:val="0"/>
        <w:keepLines w:val="0"/>
        <w:spacing w:before="320" w:after="140"/>
        <w:rPr>
          <w:b/>
          <w:bCs/>
          <w:color w:val="1F3230"/>
          <w:sz w:val="28"/>
          <w:szCs w:val="28"/>
          <w:u w:color="1F3230"/>
        </w:rPr>
      </w:pPr>
      <w:r>
        <w:rPr>
          <w:b/>
          <w:bCs/>
          <w:color w:val="1F3230"/>
          <w:sz w:val="28"/>
          <w:szCs w:val="28"/>
          <w:u w:color="1F3230"/>
        </w:rPr>
        <w:lastRenderedPageBreak/>
        <w:t>1</w:t>
      </w:r>
      <w:r>
        <w:rPr>
          <w:b/>
          <w:bCs/>
          <w:color w:val="1F3230"/>
          <w:sz w:val="28"/>
          <w:szCs w:val="28"/>
          <w:u w:color="1F3230"/>
          <w:lang w:val="de-DE"/>
        </w:rPr>
        <w:t>. Abstract</w:t>
      </w:r>
    </w:p>
    <w:p w14:paraId="2D55BB10" w14:textId="77777777" w:rsidR="00783E44" w:rsidRDefault="00000000" w:rsidP="00C75492">
      <w:pPr>
        <w:pStyle w:val="Body"/>
        <w:spacing w:after="120"/>
      </w:pPr>
      <w:r>
        <w:rPr>
          <w:lang w:val="en-US"/>
        </w:rPr>
        <w:t xml:space="preserve">This project is about a classic NLP problem: working out whether a movie review is positive or negative. We used the IMDB Large Movie Review Dataset, which has 50,000 English reviews split equally between the two classes. We didn't try to get the highest score possible with a heavy model. We wanted a complete baseline pipeline where every step, from exploring and cleaning the data to training and evaluating the model, is easy to see and explain. The reviews were </w:t>
      </w:r>
      <w:proofErr w:type="spellStart"/>
      <w:r>
        <w:rPr>
          <w:lang w:val="en-US"/>
        </w:rPr>
        <w:t>tokenised</w:t>
      </w:r>
      <w:proofErr w:type="spellEnd"/>
      <w:r>
        <w:rPr>
          <w:lang w:val="en-US"/>
        </w:rPr>
        <w:t>, cleaned of HTML tags, digits and punctuation, and put through a stop-word filter. We kept negation words like "not" and "never" in on purpose, because removing them would flip the meaning of a lot of sentences. The cleaned text was turned into TF-IDF vectors using the 5,000 most frequent unigrams and bigrams, and a logistic regression model was trained on an 80/20 stratified split. On the 10,000 test reviews the model got an accuracy of 0.889 and a ROC-AUC of 0.9591, with almost the same precision and recall for both classes. We also looked at the coefficients to see what the model pays attention to, tried it on a few new reviews we wrote ourselves, and went through the cases where it fails, mainly neutral or mixed reviews.</w:t>
      </w:r>
    </w:p>
    <w:p w14:paraId="4CF624B0" w14:textId="77777777" w:rsidR="00783E44" w:rsidRDefault="00000000">
      <w:pPr>
        <w:pStyle w:val="Heading"/>
        <w:keepNext w:val="0"/>
        <w:keepLines w:val="0"/>
        <w:spacing w:before="320" w:after="140"/>
        <w:rPr>
          <w:b/>
          <w:bCs/>
          <w:color w:val="1F3230"/>
          <w:sz w:val="28"/>
          <w:szCs w:val="28"/>
          <w:u w:color="1F3230"/>
        </w:rPr>
      </w:pPr>
      <w:bookmarkStart w:id="2" w:name="_u6cdtyk6bwj"/>
      <w:bookmarkEnd w:id="2"/>
      <w:r>
        <w:rPr>
          <w:b/>
          <w:bCs/>
          <w:color w:val="1F3230"/>
          <w:sz w:val="28"/>
          <w:szCs w:val="28"/>
          <w:u w:color="1F3230"/>
        </w:rPr>
        <w:t>2</w:t>
      </w:r>
      <w:r>
        <w:rPr>
          <w:b/>
          <w:bCs/>
          <w:color w:val="1F3230"/>
          <w:sz w:val="28"/>
          <w:szCs w:val="28"/>
          <w:u w:color="1F3230"/>
          <w:lang w:val="fr-FR"/>
        </w:rPr>
        <w:t>. Introduction</w:t>
      </w:r>
    </w:p>
    <w:p w14:paraId="19EA3F8B" w14:textId="77777777" w:rsidR="00783E44" w:rsidRDefault="00000000">
      <w:pPr>
        <w:pStyle w:val="Body"/>
        <w:spacing w:after="120"/>
        <w:ind w:firstLine="440"/>
      </w:pPr>
      <w:r>
        <w:rPr>
          <w:lang w:val="en-US"/>
        </w:rPr>
        <w:t xml:space="preserve">People write about films more than about almost anything else. Sites like IMDB have millions of user reviews, and hidden in all that text is a simple signal: did the viewer like the film or not? Nobody can read that many reviews one by one, so automatically mapping a piece of text to a sentiment label, which is called sentiment analysis, has become one of the </w:t>
      </w:r>
      <w:proofErr w:type="gramStart"/>
      <w:r>
        <w:rPr>
          <w:lang w:val="en-US"/>
        </w:rPr>
        <w:t>standard</w:t>
      </w:r>
      <w:proofErr w:type="gramEnd"/>
      <w:r>
        <w:rPr>
          <w:lang w:val="en-US"/>
        </w:rPr>
        <w:t xml:space="preserve"> starting points in NLP.</w:t>
      </w:r>
    </w:p>
    <w:p w14:paraId="4A947589" w14:textId="77777777" w:rsidR="00783E44" w:rsidRDefault="00000000">
      <w:pPr>
        <w:pStyle w:val="Body"/>
        <w:spacing w:after="120"/>
        <w:ind w:firstLine="440"/>
      </w:pPr>
      <w:r>
        <w:rPr>
          <w:lang w:val="en-US"/>
        </w:rPr>
        <w:t>We picked this problem for two reasons. It is useful in practice, since the same approach works on product reviews, app feedback or survey responses with only small changes. And IMDB is a well-studied benchmark, so we can compare our numbers with published ones and quickly tell if something in our pipeline has gone wrong.</w:t>
      </w:r>
    </w:p>
    <w:p w14:paraId="3C6DF1E5" w14:textId="77777777" w:rsidR="00783E44" w:rsidRDefault="00000000">
      <w:pPr>
        <w:pStyle w:val="Body"/>
        <w:spacing w:after="120"/>
        <w:ind w:firstLine="440"/>
      </w:pPr>
      <w:r>
        <w:rPr>
          <w:lang w:val="en-US"/>
        </w:rPr>
        <w:t>NLP is central here because the input is raw, messy text. Before a classifier can use it, the reviews have to be split into tokens, cleaned of HTML leftovers and converted into numbers. We went with a classical approach, TF-IDF features with logistic regression, instead of jumping to a large pretrained transformer. A linear model trains in seconds, its mistakes are easy to look at, and its coefficients show which words push a review towards positive or negative. That makes it a better way to learn, and for a balanced binary task like this it also performs quite well.</w:t>
      </w:r>
    </w:p>
    <w:p w14:paraId="60E5B1F6" w14:textId="77777777" w:rsidR="00783E44" w:rsidRDefault="00000000">
      <w:pPr>
        <w:pStyle w:val="Heading"/>
        <w:keepNext w:val="0"/>
        <w:keepLines w:val="0"/>
        <w:spacing w:before="320" w:after="140"/>
        <w:rPr>
          <w:b/>
          <w:bCs/>
          <w:color w:val="1F3230"/>
          <w:sz w:val="28"/>
          <w:szCs w:val="28"/>
          <w:u w:color="1F3230"/>
        </w:rPr>
      </w:pPr>
      <w:bookmarkStart w:id="3" w:name="_umvqk44jpqr"/>
      <w:bookmarkEnd w:id="3"/>
      <w:r>
        <w:rPr>
          <w:b/>
          <w:bCs/>
          <w:color w:val="1F3230"/>
          <w:sz w:val="28"/>
          <w:szCs w:val="28"/>
          <w:u w:color="1F3230"/>
        </w:rPr>
        <w:t>3</w:t>
      </w:r>
      <w:r>
        <w:rPr>
          <w:b/>
          <w:bCs/>
          <w:color w:val="1F3230"/>
          <w:sz w:val="28"/>
          <w:szCs w:val="28"/>
          <w:u w:color="1F3230"/>
          <w:lang w:val="en-US"/>
        </w:rPr>
        <w:t>. Problem Statement and Objectives</w:t>
      </w:r>
    </w:p>
    <w:p w14:paraId="66E9070D" w14:textId="77777777" w:rsidR="00783E44" w:rsidRDefault="00000000">
      <w:pPr>
        <w:pStyle w:val="Body"/>
        <w:spacing w:after="120"/>
        <w:ind w:firstLine="440"/>
      </w:pPr>
      <w:r>
        <w:rPr>
          <w:lang w:val="en-US"/>
        </w:rPr>
        <w:t>Problem statement: given the text of a movie review, predict whether the reviewer feels positive or negative about the film. It is a binary text classification task. The input is an English document of any length and the output is one of two labels.</w:t>
      </w:r>
    </w:p>
    <w:p w14:paraId="14C07204" w14:textId="77777777" w:rsidR="00783E44" w:rsidRDefault="00000000">
      <w:pPr>
        <w:pStyle w:val="Body"/>
        <w:spacing w:after="120"/>
        <w:ind w:firstLine="440"/>
      </w:pPr>
      <w:r>
        <w:rPr>
          <w:lang w:val="en-US"/>
        </w:rPr>
        <w:t>Our objectives were to:</w:t>
      </w:r>
    </w:p>
    <w:p w14:paraId="35E2B355"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explore the IMDB dataset and understand its size, class balance and typical review length;</w:t>
      </w:r>
    </w:p>
    <w:p w14:paraId="5506A057" w14:textId="77777777" w:rsidR="00783E44" w:rsidRDefault="00000000">
      <w:pPr>
        <w:pStyle w:val="Body"/>
        <w:spacing w:after="80"/>
        <w:ind w:left="1080" w:hanging="360"/>
      </w:pPr>
      <w:r>
        <w:lastRenderedPageBreak/>
        <w:t>•</w:t>
      </w:r>
      <w:r>
        <w:rPr>
          <w:rFonts w:ascii="Times New Roman" w:hAnsi="Times New Roman"/>
          <w:sz w:val="14"/>
          <w:szCs w:val="14"/>
        </w:rPr>
        <w:t xml:space="preserve">        </w:t>
      </w:r>
      <w:r>
        <w:rPr>
          <w:lang w:val="en-US"/>
        </w:rPr>
        <w:t xml:space="preserve">build a </w:t>
      </w:r>
      <w:proofErr w:type="spellStart"/>
      <w:r>
        <w:rPr>
          <w:lang w:val="en-US"/>
        </w:rPr>
        <w:t>tokenisation</w:t>
      </w:r>
      <w:proofErr w:type="spellEnd"/>
      <w:r>
        <w:rPr>
          <w:lang w:val="en-US"/>
        </w:rPr>
        <w:t xml:space="preserve"> and cleaning pipeline that removes noise without removing words that carry sentiment;</w:t>
      </w:r>
    </w:p>
    <w:p w14:paraId="7A4208FC"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represent the cleaned text as numbers using TF-IDF features over unigrams and bigrams;</w:t>
      </w:r>
    </w:p>
    <w:p w14:paraId="525FB484"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train a logistic regression classifier and evaluate it properly on a held-out, stratified test set;</w:t>
      </w:r>
    </w:p>
    <w:p w14:paraId="3C9D074B"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understand the trained model by looking at its most influential features; and</w:t>
      </w:r>
    </w:p>
    <w:p w14:paraId="6F2D8BD4"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test the pipeline on new reviews we wrote ourselves and study where it fails.</w:t>
      </w:r>
    </w:p>
    <w:p w14:paraId="415A3E13" w14:textId="77777777" w:rsidR="00783E44" w:rsidRDefault="00000000">
      <w:pPr>
        <w:pStyle w:val="Heading"/>
        <w:keepNext w:val="0"/>
        <w:keepLines w:val="0"/>
        <w:spacing w:before="320" w:after="140"/>
        <w:rPr>
          <w:b/>
          <w:bCs/>
          <w:color w:val="1F3230"/>
          <w:sz w:val="28"/>
          <w:szCs w:val="28"/>
          <w:u w:color="1F3230"/>
        </w:rPr>
      </w:pPr>
      <w:bookmarkStart w:id="4" w:name="_nek63ydb37ut"/>
      <w:bookmarkEnd w:id="4"/>
      <w:r>
        <w:rPr>
          <w:b/>
          <w:bCs/>
          <w:color w:val="1F3230"/>
          <w:sz w:val="28"/>
          <w:szCs w:val="28"/>
          <w:u w:color="1F3230"/>
        </w:rPr>
        <w:t>4</w:t>
      </w:r>
      <w:r>
        <w:rPr>
          <w:b/>
          <w:bCs/>
          <w:color w:val="1F3230"/>
          <w:sz w:val="28"/>
          <w:szCs w:val="28"/>
          <w:u w:color="1F3230"/>
          <w:lang w:val="en-US"/>
        </w:rPr>
        <w:t>. Dataset Description</w:t>
      </w:r>
    </w:p>
    <w:p w14:paraId="3E0C34B2" w14:textId="77777777" w:rsidR="00783E44" w:rsidRDefault="00000000">
      <w:pPr>
        <w:pStyle w:val="Body"/>
        <w:spacing w:after="120"/>
        <w:ind w:firstLine="440"/>
      </w:pPr>
      <w:r>
        <w:rPr>
          <w:lang w:val="en-US"/>
        </w:rPr>
        <w:t>We used the IMDB Large Movie Review Dataset, first released by Maas et al. (2011) at Stanford. We took it from Kaggle, where it is shared as a single CSV file. The file has exactly 50,000 rows and two columns: review, which has the raw review text, and sentiment, which has the label. Table 1 gives a summary.</w:t>
      </w:r>
    </w:p>
    <w:p w14:paraId="754E69AD" w14:textId="77777777" w:rsidR="00783E44" w:rsidRDefault="00000000">
      <w:pPr>
        <w:pStyle w:val="Body"/>
        <w:spacing w:before="100" w:after="80"/>
        <w:jc w:val="center"/>
        <w:rPr>
          <w:b/>
          <w:bCs/>
          <w:sz w:val="21"/>
          <w:szCs w:val="21"/>
        </w:rPr>
      </w:pPr>
      <w:r>
        <w:rPr>
          <w:b/>
          <w:bCs/>
          <w:sz w:val="21"/>
          <w:szCs w:val="21"/>
          <w:lang w:val="en-US"/>
        </w:rPr>
        <w:t>Table 1: Summary of the IMDB dataset used in this project</w:t>
      </w:r>
    </w:p>
    <w:tbl>
      <w:tblPr>
        <w:tblW w:w="90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75"/>
        <w:gridCol w:w="5940"/>
      </w:tblGrid>
      <w:tr w:rsidR="00783E44" w14:paraId="13F885C3" w14:textId="77777777">
        <w:trPr>
          <w:trHeight w:val="473"/>
        </w:trPr>
        <w:tc>
          <w:tcPr>
            <w:tcW w:w="307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5C3909F5" w14:textId="77777777" w:rsidR="00783E44" w:rsidRDefault="00000000">
            <w:pPr>
              <w:pStyle w:val="Body"/>
              <w:spacing w:line="264" w:lineRule="auto"/>
            </w:pPr>
            <w:r>
              <w:rPr>
                <w:b/>
                <w:bCs/>
                <w:sz w:val="21"/>
                <w:szCs w:val="21"/>
                <w:lang w:val="en-US"/>
              </w:rPr>
              <w:t>Attribute</w:t>
            </w:r>
          </w:p>
        </w:tc>
        <w:tc>
          <w:tcPr>
            <w:tcW w:w="5940"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133FDC71" w14:textId="77777777" w:rsidR="00783E44" w:rsidRDefault="00000000">
            <w:pPr>
              <w:pStyle w:val="Body"/>
              <w:spacing w:line="264" w:lineRule="auto"/>
            </w:pPr>
            <w:r>
              <w:rPr>
                <w:b/>
                <w:bCs/>
                <w:sz w:val="21"/>
                <w:szCs w:val="21"/>
                <w:lang w:val="en-US"/>
              </w:rPr>
              <w:t>Details</w:t>
            </w:r>
          </w:p>
        </w:tc>
      </w:tr>
      <w:tr w:rsidR="00783E44" w14:paraId="34C5D484" w14:textId="77777777">
        <w:trPr>
          <w:trHeight w:val="460"/>
        </w:trPr>
        <w:tc>
          <w:tcPr>
            <w:tcW w:w="307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03051D9" w14:textId="77777777" w:rsidR="00783E44" w:rsidRDefault="00000000">
            <w:pPr>
              <w:pStyle w:val="Body"/>
              <w:spacing w:line="264" w:lineRule="auto"/>
            </w:pPr>
            <w:r>
              <w:rPr>
                <w:sz w:val="21"/>
                <w:szCs w:val="21"/>
                <w:lang w:val="en-US"/>
              </w:rPr>
              <w:t>Dataset name</w:t>
            </w:r>
          </w:p>
        </w:tc>
        <w:tc>
          <w:tcPr>
            <w:tcW w:w="59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8C0BAAA" w14:textId="77777777" w:rsidR="00783E44" w:rsidRDefault="00000000">
            <w:pPr>
              <w:pStyle w:val="Body"/>
              <w:spacing w:line="264" w:lineRule="auto"/>
            </w:pPr>
            <w:r>
              <w:rPr>
                <w:sz w:val="21"/>
                <w:szCs w:val="21"/>
                <w:lang w:val="en-US"/>
              </w:rPr>
              <w:t>IMDB Large Movie Review Dataset (Maas et al., 2011)</w:t>
            </w:r>
          </w:p>
        </w:tc>
      </w:tr>
      <w:tr w:rsidR="00783E44" w14:paraId="728DD15B" w14:textId="77777777">
        <w:trPr>
          <w:trHeight w:val="509"/>
        </w:trPr>
        <w:tc>
          <w:tcPr>
            <w:tcW w:w="307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4768DBE" w14:textId="77777777" w:rsidR="00783E44" w:rsidRDefault="00000000">
            <w:pPr>
              <w:pStyle w:val="Body"/>
              <w:spacing w:line="264" w:lineRule="auto"/>
            </w:pPr>
            <w:r>
              <w:rPr>
                <w:sz w:val="21"/>
                <w:szCs w:val="21"/>
                <w:lang w:val="en-US"/>
              </w:rPr>
              <w:t>Source</w:t>
            </w:r>
          </w:p>
        </w:tc>
        <w:tc>
          <w:tcPr>
            <w:tcW w:w="59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32877EE" w14:textId="77777777" w:rsidR="00783E44" w:rsidRDefault="00000000">
            <w:pPr>
              <w:pStyle w:val="Body"/>
              <w:spacing w:line="264" w:lineRule="auto"/>
            </w:pPr>
            <w:r>
              <w:rPr>
                <w:sz w:val="21"/>
                <w:szCs w:val="21"/>
                <w:lang w:val="en-US"/>
              </w:rPr>
              <w:t>Kaggle mirror of the Stanford IMDB dataset (IMDB_dataset.csv)</w:t>
            </w:r>
          </w:p>
        </w:tc>
      </w:tr>
      <w:tr w:rsidR="00783E44" w14:paraId="33B780D8" w14:textId="77777777">
        <w:trPr>
          <w:trHeight w:val="460"/>
        </w:trPr>
        <w:tc>
          <w:tcPr>
            <w:tcW w:w="307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5A57F7A" w14:textId="77777777" w:rsidR="00783E44" w:rsidRDefault="00000000">
            <w:pPr>
              <w:pStyle w:val="Body"/>
              <w:spacing w:line="264" w:lineRule="auto"/>
            </w:pPr>
            <w:r>
              <w:rPr>
                <w:sz w:val="21"/>
                <w:szCs w:val="21"/>
                <w:lang w:val="en-US"/>
              </w:rPr>
              <w:t>Number of records</w:t>
            </w:r>
          </w:p>
        </w:tc>
        <w:tc>
          <w:tcPr>
            <w:tcW w:w="59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918490D" w14:textId="77777777" w:rsidR="00783E44" w:rsidRDefault="00000000">
            <w:pPr>
              <w:pStyle w:val="Body"/>
              <w:spacing w:line="264" w:lineRule="auto"/>
            </w:pPr>
            <w:r>
              <w:rPr>
                <w:sz w:val="21"/>
                <w:szCs w:val="21"/>
                <w:lang w:val="en-US"/>
              </w:rPr>
              <w:t>50,000 reviews (no missing values in either column)</w:t>
            </w:r>
          </w:p>
        </w:tc>
      </w:tr>
      <w:tr w:rsidR="00783E44" w14:paraId="07D0D725" w14:textId="77777777">
        <w:trPr>
          <w:trHeight w:val="460"/>
        </w:trPr>
        <w:tc>
          <w:tcPr>
            <w:tcW w:w="307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1D6A188" w14:textId="77777777" w:rsidR="00783E44" w:rsidRDefault="00000000">
            <w:pPr>
              <w:pStyle w:val="Body"/>
              <w:spacing w:line="264" w:lineRule="auto"/>
            </w:pPr>
            <w:r>
              <w:rPr>
                <w:sz w:val="21"/>
                <w:szCs w:val="21"/>
                <w:lang w:val="en-US"/>
              </w:rPr>
              <w:t>Fields</w:t>
            </w:r>
          </w:p>
        </w:tc>
        <w:tc>
          <w:tcPr>
            <w:tcW w:w="59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1FFA7B0" w14:textId="77777777" w:rsidR="00783E44" w:rsidRDefault="00000000">
            <w:pPr>
              <w:pStyle w:val="Body"/>
              <w:spacing w:line="264" w:lineRule="auto"/>
            </w:pPr>
            <w:r>
              <w:rPr>
                <w:sz w:val="21"/>
                <w:szCs w:val="21"/>
                <w:lang w:val="en-US"/>
              </w:rPr>
              <w:t>review (text), sentiment (label: positive / negative)</w:t>
            </w:r>
          </w:p>
        </w:tc>
      </w:tr>
      <w:tr w:rsidR="00783E44" w14:paraId="3BC126A9" w14:textId="77777777">
        <w:trPr>
          <w:trHeight w:val="460"/>
        </w:trPr>
        <w:tc>
          <w:tcPr>
            <w:tcW w:w="307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1DA4F80" w14:textId="77777777" w:rsidR="00783E44" w:rsidRDefault="00000000">
            <w:pPr>
              <w:pStyle w:val="Body"/>
              <w:spacing w:line="264" w:lineRule="auto"/>
            </w:pPr>
            <w:r>
              <w:rPr>
                <w:sz w:val="21"/>
                <w:szCs w:val="21"/>
                <w:lang w:val="en-US"/>
              </w:rPr>
              <w:t>Language</w:t>
            </w:r>
          </w:p>
        </w:tc>
        <w:tc>
          <w:tcPr>
            <w:tcW w:w="59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F28D005" w14:textId="77777777" w:rsidR="00783E44" w:rsidRDefault="00000000">
            <w:pPr>
              <w:pStyle w:val="Body"/>
              <w:spacing w:line="264" w:lineRule="auto"/>
            </w:pPr>
            <w:r>
              <w:rPr>
                <w:sz w:val="21"/>
                <w:szCs w:val="21"/>
                <w:lang w:val="en-US"/>
              </w:rPr>
              <w:t>English</w:t>
            </w:r>
          </w:p>
        </w:tc>
      </w:tr>
      <w:tr w:rsidR="00783E44" w14:paraId="1B09C3D9" w14:textId="77777777">
        <w:trPr>
          <w:trHeight w:val="460"/>
        </w:trPr>
        <w:tc>
          <w:tcPr>
            <w:tcW w:w="307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BF4E8DF" w14:textId="77777777" w:rsidR="00783E44" w:rsidRDefault="00000000">
            <w:pPr>
              <w:pStyle w:val="Body"/>
              <w:spacing w:line="264" w:lineRule="auto"/>
            </w:pPr>
            <w:r>
              <w:rPr>
                <w:sz w:val="21"/>
                <w:szCs w:val="21"/>
                <w:lang w:val="en-US"/>
              </w:rPr>
              <w:t>Class distribution</w:t>
            </w:r>
          </w:p>
        </w:tc>
        <w:tc>
          <w:tcPr>
            <w:tcW w:w="59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D96BE26" w14:textId="77777777" w:rsidR="00783E44" w:rsidRDefault="00000000">
            <w:pPr>
              <w:pStyle w:val="Body"/>
              <w:spacing w:line="264" w:lineRule="auto"/>
            </w:pPr>
            <w:r>
              <w:rPr>
                <w:sz w:val="21"/>
                <w:szCs w:val="21"/>
                <w:lang w:val="en-US"/>
              </w:rPr>
              <w:t xml:space="preserve">Perfectly balanced: 25,000 positive and 25,000 </w:t>
            </w:r>
            <w:proofErr w:type="gramStart"/>
            <w:r>
              <w:rPr>
                <w:sz w:val="21"/>
                <w:szCs w:val="21"/>
                <w:lang w:val="en-US"/>
              </w:rPr>
              <w:t>negative</w:t>
            </w:r>
            <w:proofErr w:type="gramEnd"/>
          </w:p>
        </w:tc>
      </w:tr>
      <w:tr w:rsidR="00783E44" w14:paraId="2E254D92" w14:textId="77777777">
        <w:trPr>
          <w:trHeight w:val="460"/>
        </w:trPr>
        <w:tc>
          <w:tcPr>
            <w:tcW w:w="307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0AB220A" w14:textId="77777777" w:rsidR="00783E44" w:rsidRDefault="00000000">
            <w:pPr>
              <w:pStyle w:val="Body"/>
              <w:spacing w:line="264" w:lineRule="auto"/>
            </w:pPr>
            <w:r>
              <w:rPr>
                <w:sz w:val="21"/>
                <w:szCs w:val="21"/>
                <w:lang w:val="en-US"/>
              </w:rPr>
              <w:t>Duplicate rows</w:t>
            </w:r>
          </w:p>
        </w:tc>
        <w:tc>
          <w:tcPr>
            <w:tcW w:w="59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045BB0B" w14:textId="77777777" w:rsidR="00783E44" w:rsidRDefault="00000000">
            <w:pPr>
              <w:pStyle w:val="Body"/>
              <w:spacing w:line="264" w:lineRule="auto"/>
            </w:pPr>
            <w:r>
              <w:rPr>
                <w:sz w:val="21"/>
                <w:szCs w:val="21"/>
                <w:lang w:val="en-US"/>
              </w:rPr>
              <w:t>418 reviews appear more than once</w:t>
            </w:r>
          </w:p>
        </w:tc>
      </w:tr>
    </w:tbl>
    <w:p w14:paraId="681D92D5" w14:textId="77777777" w:rsidR="00783E44" w:rsidRDefault="00783E44">
      <w:pPr>
        <w:pStyle w:val="Body"/>
        <w:widowControl w:val="0"/>
        <w:spacing w:before="100" w:after="80" w:line="240" w:lineRule="auto"/>
        <w:rPr>
          <w:b/>
          <w:bCs/>
          <w:sz w:val="21"/>
          <w:szCs w:val="21"/>
        </w:rPr>
      </w:pPr>
    </w:p>
    <w:p w14:paraId="5196E971" w14:textId="77777777" w:rsidR="00783E44" w:rsidRDefault="00000000">
      <w:pPr>
        <w:pStyle w:val="Body"/>
        <w:spacing w:after="120"/>
        <w:ind w:firstLine="440"/>
      </w:pPr>
      <w:r>
        <w:rPr>
          <w:lang w:val="en-US"/>
        </w:rPr>
        <w:t xml:space="preserve">Two things about the data affected our later decisions. First, the classes are split exactly 50/50, so accuracy is a meaningful metric on its own and we don't need resampling or class </w:t>
      </w:r>
      <w:proofErr w:type="spellStart"/>
      <w:proofErr w:type="gramStart"/>
      <w:r>
        <w:rPr>
          <w:lang w:val="en-US"/>
        </w:rPr>
        <w:t>weights.The</w:t>
      </w:r>
      <w:proofErr w:type="spellEnd"/>
      <w:proofErr w:type="gramEnd"/>
      <w:r>
        <w:rPr>
          <w:lang w:val="en-US"/>
        </w:rPr>
        <w:t xml:space="preserve"> reviews are informal English, often long, and still contain HTML line-break tags like &lt;</w:t>
      </w:r>
      <w:proofErr w:type="spellStart"/>
      <w:r>
        <w:rPr>
          <w:lang w:val="en-US"/>
        </w:rPr>
        <w:t>br</w:t>
      </w:r>
      <w:proofErr w:type="spellEnd"/>
      <w:r>
        <w:rPr>
          <w:lang w:val="en-US"/>
        </w:rPr>
        <w:t xml:space="preserve"> /&gt; from the original web pages. Figure 1 shows the class distribution and the spread of review lengths. Both classes have a similar length profile, so length alone doesn't give away the label.</w:t>
      </w:r>
    </w:p>
    <w:p w14:paraId="25867BC1" w14:textId="77777777" w:rsidR="00783E44" w:rsidRDefault="00000000">
      <w:pPr>
        <w:pStyle w:val="Body"/>
        <w:spacing w:before="160"/>
        <w:jc w:val="center"/>
      </w:pPr>
      <w:r>
        <w:rPr>
          <w:noProof/>
        </w:rPr>
        <w:lastRenderedPageBreak/>
        <w:drawing>
          <wp:inline distT="0" distB="0" distL="0" distR="0" wp14:anchorId="100D8D75" wp14:editId="72F86ADD">
            <wp:extent cx="5715000" cy="1397000"/>
            <wp:effectExtent l="0" t="0" r="0" b="0"/>
            <wp:docPr id="1073741826" name="officeArt object" descr="image7.gif"/>
            <wp:cNvGraphicFramePr/>
            <a:graphic xmlns:a="http://schemas.openxmlformats.org/drawingml/2006/main">
              <a:graphicData uri="http://schemas.openxmlformats.org/drawingml/2006/picture">
                <pic:pic xmlns:pic="http://schemas.openxmlformats.org/drawingml/2006/picture">
                  <pic:nvPicPr>
                    <pic:cNvPr id="1073741826" name="image7.gif" descr="image7.gif"/>
                    <pic:cNvPicPr>
                      <a:picLocks noChangeAspect="1"/>
                    </pic:cNvPicPr>
                  </pic:nvPicPr>
                  <pic:blipFill>
                    <a:blip r:embed="rId7"/>
                    <a:stretch>
                      <a:fillRect/>
                    </a:stretch>
                  </pic:blipFill>
                  <pic:spPr>
                    <a:xfrm>
                      <a:off x="0" y="0"/>
                      <a:ext cx="5715000" cy="1397000"/>
                    </a:xfrm>
                    <a:prstGeom prst="rect">
                      <a:avLst/>
                    </a:prstGeom>
                    <a:ln w="12700" cap="flat">
                      <a:noFill/>
                      <a:miter lim="400000"/>
                    </a:ln>
                    <a:effectLst/>
                  </pic:spPr>
                </pic:pic>
              </a:graphicData>
            </a:graphic>
          </wp:inline>
        </w:drawing>
      </w:r>
    </w:p>
    <w:p w14:paraId="33465D93" w14:textId="77777777" w:rsidR="00783E44" w:rsidRDefault="00000000">
      <w:pPr>
        <w:pStyle w:val="Body"/>
        <w:spacing w:before="60" w:after="220"/>
        <w:jc w:val="center"/>
        <w:rPr>
          <w:i/>
          <w:iCs/>
          <w:color w:val="6B7F78"/>
          <w:u w:color="6B7F78"/>
        </w:rPr>
      </w:pPr>
      <w:r>
        <w:rPr>
          <w:i/>
          <w:iCs/>
          <w:color w:val="6B7F78"/>
          <w:u w:color="6B7F78"/>
          <w:lang w:val="en-US"/>
        </w:rPr>
        <w:t>Figure 1: Class distribution and review-length statistics for the 50,000 IMDB reviews.</w:t>
      </w:r>
    </w:p>
    <w:p w14:paraId="2D80AEAA" w14:textId="77777777" w:rsidR="00783E44" w:rsidRDefault="00000000">
      <w:pPr>
        <w:pStyle w:val="Heading"/>
        <w:keepNext w:val="0"/>
        <w:keepLines w:val="0"/>
        <w:spacing w:before="320" w:after="140"/>
        <w:rPr>
          <w:b/>
          <w:bCs/>
          <w:color w:val="1F3230"/>
          <w:sz w:val="28"/>
          <w:szCs w:val="28"/>
          <w:u w:color="1F3230"/>
        </w:rPr>
      </w:pPr>
      <w:bookmarkStart w:id="5" w:name="_qn9so33mf1t6"/>
      <w:bookmarkEnd w:id="5"/>
      <w:r>
        <w:rPr>
          <w:b/>
          <w:bCs/>
          <w:color w:val="1F3230"/>
          <w:sz w:val="28"/>
          <w:szCs w:val="28"/>
          <w:u w:color="1F3230"/>
        </w:rPr>
        <w:t>5</w:t>
      </w:r>
      <w:r>
        <w:rPr>
          <w:b/>
          <w:bCs/>
          <w:color w:val="1F3230"/>
          <w:sz w:val="28"/>
          <w:szCs w:val="28"/>
          <w:u w:color="1F3230"/>
          <w:lang w:val="nl-NL"/>
        </w:rPr>
        <w:t>. Data Preprocessing</w:t>
      </w:r>
    </w:p>
    <w:p w14:paraId="3CB97691" w14:textId="77777777" w:rsidR="00783E44" w:rsidRDefault="00000000">
      <w:pPr>
        <w:pStyle w:val="Body"/>
        <w:spacing w:after="120"/>
        <w:ind w:firstLine="440"/>
      </w:pPr>
      <w:r>
        <w:rPr>
          <w:lang w:val="en-US"/>
        </w:rPr>
        <w:t>Preprocessing affected the final result more than any modelling choice, so we treated it as a separate stage and checked it by printing before-and-after examples instead of assuming it worked. Every review goes through these steps:</w:t>
      </w:r>
    </w:p>
    <w:p w14:paraId="3206651B"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it-IT"/>
        </w:rPr>
        <w:t xml:space="preserve">Lowercasing. </w:t>
      </w:r>
      <w:r>
        <w:rPr>
          <w:lang w:val="en-US"/>
        </w:rPr>
        <w:t>Everything is converted to lower case so "Great" and "great" count as the same word.</w:t>
      </w:r>
    </w:p>
    <w:p w14:paraId="3A617AC6"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nl-NL"/>
        </w:rPr>
        <w:t xml:space="preserve">Tokenisation. </w:t>
      </w:r>
      <w:r>
        <w:rPr>
          <w:lang w:val="en-US"/>
        </w:rPr>
        <w:t xml:space="preserve">The </w:t>
      </w:r>
      <w:proofErr w:type="gramStart"/>
      <w:r>
        <w:rPr>
          <w:lang w:val="en-US"/>
        </w:rPr>
        <w:t>tokenize(</w:t>
      </w:r>
      <w:proofErr w:type="gramEnd"/>
      <w:r>
        <w:rPr>
          <w:lang w:val="en-US"/>
        </w:rPr>
        <w:t>) function uses the regular expression [a-z</w:t>
      </w:r>
      <w:proofErr w:type="gramStart"/>
      <w:r>
        <w:rPr>
          <w:lang w:val="en-US"/>
        </w:rPr>
        <w:t>']+</w:t>
      </w:r>
      <w:proofErr w:type="gramEnd"/>
      <w:r>
        <w:rPr>
          <w:lang w:val="en-US"/>
        </w:rPr>
        <w:t xml:space="preserve"> to pull out runs of letters, keeping apostrophes inside words. This splits the text on spaces and punctuation in one go. We use it for the raw token statistics in Figure 2.</w:t>
      </w:r>
    </w:p>
    <w:p w14:paraId="48AFE016" w14:textId="77777777" w:rsidR="00783E44" w:rsidRDefault="00000000">
      <w:pPr>
        <w:pStyle w:val="Body"/>
        <w:spacing w:after="80"/>
        <w:ind w:left="1080" w:hanging="360"/>
      </w:pPr>
      <w:r>
        <w:t>•</w:t>
      </w:r>
      <w:r>
        <w:rPr>
          <w:rFonts w:ascii="Times New Roman" w:hAnsi="Times New Roman"/>
          <w:sz w:val="14"/>
          <w:szCs w:val="14"/>
        </w:rPr>
        <w:t xml:space="preserve">        </w:t>
      </w:r>
      <w:r>
        <w:rPr>
          <w:b/>
          <w:bCs/>
        </w:rPr>
        <w:t xml:space="preserve">HTML removal. </w:t>
      </w:r>
      <w:r>
        <w:rPr>
          <w:lang w:val="en-US"/>
        </w:rPr>
        <w:t>The reviews contain tags like &lt;</w:t>
      </w:r>
      <w:proofErr w:type="spellStart"/>
      <w:r>
        <w:rPr>
          <w:lang w:val="en-US"/>
        </w:rPr>
        <w:t>br</w:t>
      </w:r>
      <w:proofErr w:type="spellEnd"/>
      <w:r>
        <w:rPr>
          <w:lang w:val="en-US"/>
        </w:rPr>
        <w:t xml:space="preserve"> /&gt;, which are removed with the pattern </w:t>
      </w:r>
      <w:proofErr w:type="gramStart"/>
      <w:r>
        <w:rPr>
          <w:lang w:val="en-US"/>
        </w:rPr>
        <w:t>&lt;.*</w:t>
      </w:r>
      <w:proofErr w:type="gramEnd"/>
      <w:r>
        <w:rPr>
          <w:lang w:val="en-US"/>
        </w:rPr>
        <w:t>?&gt;.</w:t>
      </w:r>
    </w:p>
    <w:p w14:paraId="1E3483E3"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Keeping letters only. </w:t>
      </w:r>
      <w:r>
        <w:rPr>
          <w:lang w:val="en-US"/>
        </w:rPr>
        <w:t xml:space="preserve">In </w:t>
      </w:r>
      <w:proofErr w:type="spellStart"/>
      <w:r>
        <w:rPr>
          <w:lang w:val="en-US"/>
        </w:rPr>
        <w:t>clean_</w:t>
      </w:r>
      <w:proofErr w:type="gramStart"/>
      <w:r>
        <w:rPr>
          <w:lang w:val="en-US"/>
        </w:rPr>
        <w:t>text</w:t>
      </w:r>
      <w:proofErr w:type="spellEnd"/>
      <w:r>
        <w:rPr>
          <w:lang w:val="en-US"/>
        </w:rPr>
        <w:t>(</w:t>
      </w:r>
      <w:proofErr w:type="gramEnd"/>
      <w:r>
        <w:rPr>
          <w:lang w:val="en-US"/>
        </w:rPr>
        <w:t>), digits, punctuation and apostrophes are replaced with spaces, because they carry very little sentiment in this dataset. This is also why "you'll" ends up as "you" and "</w:t>
      </w:r>
      <w:proofErr w:type="spellStart"/>
      <w:r>
        <w:rPr>
          <w:lang w:val="en-US"/>
        </w:rPr>
        <w:t>ll</w:t>
      </w:r>
      <w:proofErr w:type="spellEnd"/>
      <w:r>
        <w:rPr>
          <w:lang w:val="en-US"/>
        </w:rPr>
        <w:t>".</w:t>
      </w:r>
    </w:p>
    <w:p w14:paraId="5FB45169"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Stop-word removal, with an exception for negation. </w:t>
      </w:r>
      <w:r>
        <w:rPr>
          <w:lang w:val="en-US"/>
        </w:rPr>
        <w:t>We removed scikit-</w:t>
      </w:r>
      <w:proofErr w:type="spellStart"/>
      <w:r>
        <w:rPr>
          <w:lang w:val="en-US"/>
        </w:rPr>
        <w:t>learn's</w:t>
      </w:r>
      <w:proofErr w:type="spellEnd"/>
      <w:r>
        <w:rPr>
          <w:lang w:val="en-US"/>
        </w:rPr>
        <w:t xml:space="preserve"> standard English stop-word list but kept "not", "no", "nor", "never" and "cannot". If "not" is removed, "not good" turns into "good" and the model learns the wrong label. This is a very common silent bug in sentiment pipelines.</w:t>
      </w:r>
    </w:p>
    <w:p w14:paraId="23A420F5"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Length filter. </w:t>
      </w:r>
      <w:r>
        <w:rPr>
          <w:lang w:val="en-US"/>
        </w:rPr>
        <w:t>Tokens with a single character are dropped. Most of these are leftover fragments from the apostrophe splitting.</w:t>
      </w:r>
    </w:p>
    <w:p w14:paraId="6A911B7C" w14:textId="77777777" w:rsidR="00783E44" w:rsidRDefault="00000000">
      <w:pPr>
        <w:pStyle w:val="Body"/>
        <w:spacing w:after="120"/>
        <w:ind w:firstLine="440"/>
      </w:pPr>
      <w:r>
        <w:rPr>
          <w:lang w:val="en-US"/>
        </w:rPr>
        <w:t xml:space="preserve">You can see the effect on the very first review in the dataset. Before cleaning it starts with "One of the other reviewers has mentioned that after watching just 1 Oz </w:t>
      </w:r>
      <w:proofErr w:type="gramStart"/>
      <w:r>
        <w:rPr>
          <w:lang w:val="en-US"/>
        </w:rPr>
        <w:t>episode</w:t>
      </w:r>
      <w:proofErr w:type="gramEnd"/>
      <w:r>
        <w:rPr>
          <w:lang w:val="en-US"/>
        </w:rPr>
        <w:t xml:space="preserve"> you'll be hooked ...", and after cleaning it becomes "reviewers mentioned watching just oz episode </w:t>
      </w:r>
      <w:proofErr w:type="spellStart"/>
      <w:r>
        <w:rPr>
          <w:lang w:val="en-US"/>
        </w:rPr>
        <w:t>ll</w:t>
      </w:r>
      <w:proofErr w:type="spellEnd"/>
      <w:r>
        <w:rPr>
          <w:lang w:val="en-US"/>
        </w:rPr>
        <w:t xml:space="preserve"> hooked right exactly happened ...". It looks shorter and a bit odd to a human, but nearly every word left is useful to a classifier. Figure 2 shows the raw token statistics before cleaning, and the top of the frequency chart is full of stop-words. Figure 3 compares the most frequent words in each class after cleaning and also shows how much shorter the reviews get. The median review drops to less than half its original length, which makes the TF-IDF matrix sparser and faster to work with.</w:t>
      </w:r>
    </w:p>
    <w:p w14:paraId="5BD864FF" w14:textId="77777777" w:rsidR="00783E44" w:rsidRDefault="00000000">
      <w:pPr>
        <w:pStyle w:val="Body"/>
        <w:spacing w:before="160"/>
        <w:jc w:val="center"/>
      </w:pPr>
      <w:r>
        <w:rPr>
          <w:noProof/>
        </w:rPr>
        <w:lastRenderedPageBreak/>
        <w:drawing>
          <wp:inline distT="0" distB="0" distL="0" distR="0" wp14:anchorId="3F288451" wp14:editId="1068DDC9">
            <wp:extent cx="5727700" cy="1600200"/>
            <wp:effectExtent l="0" t="0" r="0" b="0"/>
            <wp:docPr id="1073741827" name="officeArt object" descr="image1.gif"/>
            <wp:cNvGraphicFramePr/>
            <a:graphic xmlns:a="http://schemas.openxmlformats.org/drawingml/2006/main">
              <a:graphicData uri="http://schemas.openxmlformats.org/drawingml/2006/picture">
                <pic:pic xmlns:pic="http://schemas.openxmlformats.org/drawingml/2006/picture">
                  <pic:nvPicPr>
                    <pic:cNvPr id="1073741827" name="image1.gif" descr="image1.gif"/>
                    <pic:cNvPicPr>
                      <a:picLocks noChangeAspect="1"/>
                    </pic:cNvPicPr>
                  </pic:nvPicPr>
                  <pic:blipFill>
                    <a:blip r:embed="rId8"/>
                    <a:stretch>
                      <a:fillRect/>
                    </a:stretch>
                  </pic:blipFill>
                  <pic:spPr>
                    <a:xfrm>
                      <a:off x="0" y="0"/>
                      <a:ext cx="5727700" cy="1600200"/>
                    </a:xfrm>
                    <a:prstGeom prst="rect">
                      <a:avLst/>
                    </a:prstGeom>
                    <a:ln w="12700" cap="flat">
                      <a:noFill/>
                      <a:miter lim="400000"/>
                    </a:ln>
                    <a:effectLst/>
                  </pic:spPr>
                </pic:pic>
              </a:graphicData>
            </a:graphic>
          </wp:inline>
        </w:drawing>
      </w:r>
    </w:p>
    <w:p w14:paraId="17A77BA2" w14:textId="77777777" w:rsidR="00783E44" w:rsidRDefault="00000000">
      <w:pPr>
        <w:pStyle w:val="Body"/>
        <w:spacing w:before="60" w:after="220"/>
        <w:jc w:val="center"/>
        <w:rPr>
          <w:i/>
          <w:iCs/>
          <w:color w:val="6B7F78"/>
          <w:u w:color="6B7F78"/>
        </w:rPr>
      </w:pPr>
      <w:r>
        <w:rPr>
          <w:i/>
          <w:iCs/>
          <w:color w:val="6B7F78"/>
          <w:u w:color="6B7F78"/>
          <w:lang w:val="en-US"/>
        </w:rPr>
        <w:t xml:space="preserve">Figure 2: Raw </w:t>
      </w:r>
      <w:proofErr w:type="spellStart"/>
      <w:r>
        <w:rPr>
          <w:i/>
          <w:iCs/>
          <w:color w:val="6B7F78"/>
          <w:u w:color="6B7F78"/>
          <w:lang w:val="en-US"/>
        </w:rPr>
        <w:t>tokenisation</w:t>
      </w:r>
      <w:proofErr w:type="spellEnd"/>
      <w:r>
        <w:rPr>
          <w:i/>
          <w:iCs/>
          <w:color w:val="6B7F78"/>
          <w:u w:color="6B7F78"/>
          <w:lang w:val="en-US"/>
        </w:rPr>
        <w:t xml:space="preserve"> statistics - the 20 most frequent raw tokens (dominated by stop-words) and the distribution of tokens per review.</w:t>
      </w:r>
    </w:p>
    <w:p w14:paraId="0F3EA609" w14:textId="77777777" w:rsidR="00783E44" w:rsidRDefault="00000000">
      <w:pPr>
        <w:pStyle w:val="Body"/>
        <w:spacing w:before="160"/>
        <w:jc w:val="center"/>
        <w:rPr>
          <w:i/>
          <w:iCs/>
          <w:color w:val="6B7F78"/>
          <w:u w:color="6B7F78"/>
        </w:rPr>
      </w:pPr>
      <w:r>
        <w:rPr>
          <w:i/>
          <w:iCs/>
          <w:noProof/>
          <w:color w:val="6B7F78"/>
          <w:u w:color="6B7F78"/>
        </w:rPr>
        <w:drawing>
          <wp:inline distT="0" distB="0" distL="0" distR="0" wp14:anchorId="22113100" wp14:editId="0891A3B2">
            <wp:extent cx="5702300" cy="1244600"/>
            <wp:effectExtent l="0" t="0" r="0" b="0"/>
            <wp:docPr id="1073741828" name="officeArt object" descr="image6.gif"/>
            <wp:cNvGraphicFramePr/>
            <a:graphic xmlns:a="http://schemas.openxmlformats.org/drawingml/2006/main">
              <a:graphicData uri="http://schemas.openxmlformats.org/drawingml/2006/picture">
                <pic:pic xmlns:pic="http://schemas.openxmlformats.org/drawingml/2006/picture">
                  <pic:nvPicPr>
                    <pic:cNvPr id="1073741828" name="image6.gif" descr="image6.gif"/>
                    <pic:cNvPicPr>
                      <a:picLocks noChangeAspect="1"/>
                    </pic:cNvPicPr>
                  </pic:nvPicPr>
                  <pic:blipFill>
                    <a:blip r:embed="rId9"/>
                    <a:stretch>
                      <a:fillRect/>
                    </a:stretch>
                  </pic:blipFill>
                  <pic:spPr>
                    <a:xfrm>
                      <a:off x="0" y="0"/>
                      <a:ext cx="5702300" cy="1244600"/>
                    </a:xfrm>
                    <a:prstGeom prst="rect">
                      <a:avLst/>
                    </a:prstGeom>
                    <a:ln w="12700" cap="flat">
                      <a:noFill/>
                      <a:miter lim="400000"/>
                    </a:ln>
                    <a:effectLst/>
                  </pic:spPr>
                </pic:pic>
              </a:graphicData>
            </a:graphic>
          </wp:inline>
        </w:drawing>
      </w:r>
    </w:p>
    <w:p w14:paraId="717452E0" w14:textId="77777777" w:rsidR="00783E44" w:rsidRDefault="00000000">
      <w:pPr>
        <w:pStyle w:val="Body"/>
        <w:spacing w:before="60" w:after="220"/>
        <w:jc w:val="center"/>
        <w:rPr>
          <w:i/>
          <w:iCs/>
          <w:color w:val="6B7F78"/>
          <w:u w:color="6B7F78"/>
        </w:rPr>
      </w:pPr>
      <w:r>
        <w:rPr>
          <w:i/>
          <w:iCs/>
          <w:color w:val="6B7F78"/>
          <w:u w:color="6B7F78"/>
          <w:lang w:val="en-US"/>
        </w:rPr>
        <w:t>Figure 3: Most frequent words per class after cleaning, and review lengths before versus after preprocessing.</w:t>
      </w:r>
    </w:p>
    <w:p w14:paraId="169C50A4" w14:textId="77777777" w:rsidR="00783E44" w:rsidRDefault="00000000">
      <w:pPr>
        <w:pStyle w:val="Heading"/>
        <w:keepNext w:val="0"/>
        <w:keepLines w:val="0"/>
        <w:spacing w:before="320" w:after="140"/>
        <w:rPr>
          <w:b/>
          <w:bCs/>
          <w:color w:val="1F3230"/>
          <w:sz w:val="28"/>
          <w:szCs w:val="28"/>
          <w:u w:color="1F3230"/>
        </w:rPr>
      </w:pPr>
      <w:bookmarkStart w:id="6" w:name="_d1e0jtm46zgu"/>
      <w:bookmarkEnd w:id="6"/>
      <w:r>
        <w:rPr>
          <w:b/>
          <w:bCs/>
          <w:color w:val="1F3230"/>
          <w:sz w:val="28"/>
          <w:szCs w:val="28"/>
          <w:u w:color="1F3230"/>
        </w:rPr>
        <w:t>6</w:t>
      </w:r>
      <w:r>
        <w:rPr>
          <w:b/>
          <w:bCs/>
          <w:color w:val="1F3230"/>
          <w:sz w:val="28"/>
          <w:szCs w:val="28"/>
          <w:u w:color="1F3230"/>
          <w:lang w:val="en-US"/>
        </w:rPr>
        <w:t>. Feature Representation / Embeddings</w:t>
      </w:r>
    </w:p>
    <w:p w14:paraId="05CE6166" w14:textId="77777777" w:rsidR="00783E44" w:rsidRDefault="00000000">
      <w:pPr>
        <w:pStyle w:val="Body"/>
        <w:spacing w:after="120"/>
        <w:ind w:firstLine="440"/>
      </w:pPr>
      <w:r>
        <w:rPr>
          <w:lang w:val="en-US"/>
        </w:rPr>
        <w:t xml:space="preserve">We represented each cleaned review using TF-IDF (term frequency-inverse document frequency) instead of plain word counts. A count vector gives high values to words just because they are common. TF-IDF scales each count by how rare the word is across all reviews. </w:t>
      </w:r>
      <w:proofErr w:type="gramStart"/>
      <w:r>
        <w:rPr>
          <w:lang w:val="en-US"/>
        </w:rPr>
        <w:t>So</w:t>
      </w:r>
      <w:proofErr w:type="gramEnd"/>
      <w:r>
        <w:rPr>
          <w:lang w:val="en-US"/>
        </w:rPr>
        <w:t xml:space="preserve"> a word like "movie", which shows up everywhere, gets pushed down, and a word like "masterpiece" or "unwatchable", which shows up in fewer reviews but says a lot when it does, gets pushed up. This matters for a linear classifier because it can only work with the numbers we give it.</w:t>
      </w:r>
    </w:p>
    <w:p w14:paraId="597B33E9" w14:textId="77777777" w:rsidR="00783E44" w:rsidRDefault="00000000">
      <w:pPr>
        <w:pStyle w:val="Body"/>
        <w:spacing w:after="120"/>
        <w:ind w:firstLine="440"/>
      </w:pPr>
      <w:r>
        <w:rPr>
          <w:lang w:val="en-US"/>
        </w:rPr>
        <w:t xml:space="preserve">The </w:t>
      </w:r>
      <w:proofErr w:type="spellStart"/>
      <w:r>
        <w:rPr>
          <w:lang w:val="en-US"/>
        </w:rPr>
        <w:t>vectoriser</w:t>
      </w:r>
      <w:proofErr w:type="spellEnd"/>
      <w:r>
        <w:rPr>
          <w:lang w:val="en-US"/>
        </w:rPr>
        <w:t xml:space="preserve"> uses unigrams and bigrams (</w:t>
      </w:r>
      <w:proofErr w:type="spellStart"/>
      <w:r>
        <w:rPr>
          <w:lang w:val="en-US"/>
        </w:rPr>
        <w:t>ngram_range</w:t>
      </w:r>
      <w:proofErr w:type="spellEnd"/>
      <w:r>
        <w:rPr>
          <w:lang w:val="en-US"/>
        </w:rPr>
        <w:t xml:space="preserve"> = (1, 2)), a vocabulary limit of 5,000 features (</w:t>
      </w:r>
      <w:proofErr w:type="spellStart"/>
      <w:r>
        <w:rPr>
          <w:lang w:val="en-US"/>
        </w:rPr>
        <w:t>max_features</w:t>
      </w:r>
      <w:proofErr w:type="spellEnd"/>
      <w:r>
        <w:rPr>
          <w:lang w:val="en-US"/>
        </w:rPr>
        <w:t xml:space="preserve"> = 5000), and a minimum document frequency of 5 (</w:t>
      </w:r>
      <w:proofErr w:type="spellStart"/>
      <w:r>
        <w:rPr>
          <w:lang w:val="en-US"/>
        </w:rPr>
        <w:t>min_df</w:t>
      </w:r>
      <w:proofErr w:type="spellEnd"/>
      <w:r>
        <w:rPr>
          <w:lang w:val="en-US"/>
        </w:rPr>
        <w:t xml:space="preserve"> = 5) so one-off typos don't get into the vocabulary. We included bigrams because sentiment often sits in two-word phrases like "not good" or "highly recommend", which a unigram model can't capture. We also made two choices to keep the evaluation honest. The data was split first into 40,000 training and 10,000 test reviews with a stratified 80/20 split, and the </w:t>
      </w:r>
      <w:proofErr w:type="spellStart"/>
      <w:r>
        <w:rPr>
          <w:lang w:val="en-US"/>
        </w:rPr>
        <w:t>vectoriser</w:t>
      </w:r>
      <w:proofErr w:type="spellEnd"/>
      <w:r>
        <w:rPr>
          <w:lang w:val="en-US"/>
        </w:rPr>
        <w:t xml:space="preserve"> was fitted only on the training text. The test reviews just went through the already fitted </w:t>
      </w:r>
      <w:proofErr w:type="spellStart"/>
      <w:r>
        <w:rPr>
          <w:lang w:val="en-US"/>
        </w:rPr>
        <w:t>vectoriser</w:t>
      </w:r>
      <w:proofErr w:type="spellEnd"/>
      <w:r>
        <w:rPr>
          <w:lang w:val="en-US"/>
        </w:rPr>
        <w:t>, so nothing about the test vocabulary or labels could leak into the features. The resulting matrices are 40,000 x 5,000 and 10,000 x 5,000, and both are very sparse, as Figure 4 shows.</w:t>
      </w:r>
    </w:p>
    <w:p w14:paraId="668351C7" w14:textId="77777777" w:rsidR="00783E44" w:rsidRDefault="00000000">
      <w:pPr>
        <w:pStyle w:val="Body"/>
        <w:spacing w:before="160"/>
        <w:jc w:val="center"/>
      </w:pPr>
      <w:r>
        <w:rPr>
          <w:noProof/>
        </w:rPr>
        <w:lastRenderedPageBreak/>
        <w:drawing>
          <wp:inline distT="0" distB="0" distL="0" distR="0" wp14:anchorId="56419D35" wp14:editId="2E38E747">
            <wp:extent cx="5334000" cy="1892300"/>
            <wp:effectExtent l="0" t="0" r="0" b="0"/>
            <wp:docPr id="1073741829" name="officeArt object" descr="image8.gif"/>
            <wp:cNvGraphicFramePr/>
            <a:graphic xmlns:a="http://schemas.openxmlformats.org/drawingml/2006/main">
              <a:graphicData uri="http://schemas.openxmlformats.org/drawingml/2006/picture">
                <pic:pic xmlns:pic="http://schemas.openxmlformats.org/drawingml/2006/picture">
                  <pic:nvPicPr>
                    <pic:cNvPr id="1073741829" name="image8.gif" descr="image8.gif"/>
                    <pic:cNvPicPr>
                      <a:picLocks noChangeAspect="1"/>
                    </pic:cNvPicPr>
                  </pic:nvPicPr>
                  <pic:blipFill>
                    <a:blip r:embed="rId10"/>
                    <a:stretch>
                      <a:fillRect/>
                    </a:stretch>
                  </pic:blipFill>
                  <pic:spPr>
                    <a:xfrm>
                      <a:off x="0" y="0"/>
                      <a:ext cx="5334000" cy="1892300"/>
                    </a:xfrm>
                    <a:prstGeom prst="rect">
                      <a:avLst/>
                    </a:prstGeom>
                    <a:ln w="12700" cap="flat">
                      <a:noFill/>
                      <a:miter lim="400000"/>
                    </a:ln>
                    <a:effectLst/>
                  </pic:spPr>
                </pic:pic>
              </a:graphicData>
            </a:graphic>
          </wp:inline>
        </w:drawing>
      </w:r>
    </w:p>
    <w:p w14:paraId="56E51ADB" w14:textId="77777777" w:rsidR="00783E44" w:rsidRDefault="00000000">
      <w:pPr>
        <w:pStyle w:val="Body"/>
        <w:spacing w:before="60" w:after="220"/>
        <w:jc w:val="center"/>
        <w:rPr>
          <w:i/>
          <w:iCs/>
          <w:color w:val="6B7F78"/>
          <w:u w:color="6B7F78"/>
        </w:rPr>
      </w:pPr>
      <w:r>
        <w:rPr>
          <w:i/>
          <w:iCs/>
          <w:color w:val="6B7F78"/>
          <w:u w:color="6B7F78"/>
          <w:lang w:val="en-US"/>
        </w:rPr>
        <w:t>Figure 4: Top 20 terms by mean TF-IDF weight and the number of non-zero features per review.</w:t>
      </w:r>
    </w:p>
    <w:p w14:paraId="2E441C0D" w14:textId="77777777" w:rsidR="00783E44" w:rsidRDefault="00000000">
      <w:pPr>
        <w:pStyle w:val="Heading"/>
        <w:keepNext w:val="0"/>
        <w:keepLines w:val="0"/>
        <w:spacing w:before="320" w:after="140"/>
        <w:rPr>
          <w:b/>
          <w:bCs/>
          <w:color w:val="1F3230"/>
          <w:sz w:val="28"/>
          <w:szCs w:val="28"/>
          <w:u w:color="1F3230"/>
        </w:rPr>
      </w:pPr>
      <w:bookmarkStart w:id="7" w:name="_kbzuu6jz1fej"/>
      <w:bookmarkEnd w:id="7"/>
      <w:r>
        <w:rPr>
          <w:b/>
          <w:bCs/>
          <w:color w:val="1F3230"/>
          <w:sz w:val="28"/>
          <w:szCs w:val="28"/>
          <w:u w:color="1F3230"/>
        </w:rPr>
        <w:t>7</w:t>
      </w:r>
      <w:r>
        <w:rPr>
          <w:b/>
          <w:bCs/>
          <w:color w:val="1F3230"/>
          <w:sz w:val="28"/>
          <w:szCs w:val="28"/>
          <w:u w:color="1F3230"/>
          <w:lang w:val="en-US"/>
        </w:rPr>
        <w:t>. Proposed Methodology / System Architecture</w:t>
      </w:r>
    </w:p>
    <w:p w14:paraId="05F4E60F" w14:textId="77777777" w:rsidR="00783E44" w:rsidRDefault="00000000">
      <w:pPr>
        <w:pStyle w:val="Body"/>
        <w:spacing w:after="120"/>
        <w:ind w:firstLine="440"/>
      </w:pPr>
      <w:r>
        <w:rPr>
          <w:lang w:val="en-US"/>
        </w:rPr>
        <w:t xml:space="preserve">The system is one linear pipeline. Text goes in at one end and a sentiment label with a probability comes out at the other. Figure 5 shows the whole workflow. First the IMDB CSV is loaded and explored. Then every review goes through the cleaning steps from Section 5. The cleaned data is split into training and test sets before any feature fitting, TF-IDF vectors are created, and the logistic regression model is trained on the training matrix. All evaluation is done on the held-out test set. After that, the same fitted </w:t>
      </w:r>
      <w:proofErr w:type="spellStart"/>
      <w:r>
        <w:rPr>
          <w:lang w:val="en-US"/>
        </w:rPr>
        <w:t>vectoriser</w:t>
      </w:r>
      <w:proofErr w:type="spellEnd"/>
      <w:r>
        <w:rPr>
          <w:lang w:val="en-US"/>
        </w:rPr>
        <w:t xml:space="preserve"> and model are reused by a small </w:t>
      </w:r>
      <w:proofErr w:type="spellStart"/>
      <w:r>
        <w:rPr>
          <w:lang w:val="en-US"/>
        </w:rPr>
        <w:t>predict_</w:t>
      </w:r>
      <w:proofErr w:type="gramStart"/>
      <w:r>
        <w:rPr>
          <w:lang w:val="en-US"/>
        </w:rPr>
        <w:t>sentiment</w:t>
      </w:r>
      <w:proofErr w:type="spellEnd"/>
      <w:r>
        <w:rPr>
          <w:lang w:val="en-US"/>
        </w:rPr>
        <w:t>(</w:t>
      </w:r>
      <w:proofErr w:type="gramEnd"/>
      <w:r>
        <w:rPr>
          <w:lang w:val="en-US"/>
        </w:rPr>
        <w:t>) function, which scores new reviews typed in by the user. Reusing the fitted objects instead of refitting them is what keeps the predictions consistent with what we evaluated.</w:t>
      </w:r>
    </w:p>
    <w:p w14:paraId="1F2A7DEE" w14:textId="0635E0DF" w:rsidR="00783E44" w:rsidRDefault="00C75492">
      <w:pPr>
        <w:pStyle w:val="Body"/>
        <w:spacing w:before="160"/>
        <w:jc w:val="center"/>
      </w:pPr>
      <w:r>
        <w:rPr>
          <w:noProof/>
        </w:rPr>
        <w:drawing>
          <wp:inline distT="0" distB="0" distL="0" distR="0" wp14:anchorId="1BF5B7D6" wp14:editId="5C007C77">
            <wp:extent cx="5943600" cy="2307590"/>
            <wp:effectExtent l="0" t="0" r="0" b="0"/>
            <wp:docPr id="169846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07590"/>
                    </a:xfrm>
                    <a:prstGeom prst="rect">
                      <a:avLst/>
                    </a:prstGeom>
                    <a:noFill/>
                    <a:ln>
                      <a:noFill/>
                    </a:ln>
                  </pic:spPr>
                </pic:pic>
              </a:graphicData>
            </a:graphic>
          </wp:inline>
        </w:drawing>
      </w:r>
    </w:p>
    <w:p w14:paraId="3C2DDAF1" w14:textId="77777777" w:rsidR="00783E44" w:rsidRDefault="00000000">
      <w:pPr>
        <w:pStyle w:val="Body"/>
        <w:spacing w:before="60" w:after="220"/>
        <w:jc w:val="center"/>
        <w:rPr>
          <w:i/>
          <w:iCs/>
          <w:color w:val="6B7F78"/>
          <w:u w:color="6B7F78"/>
        </w:rPr>
      </w:pPr>
      <w:r>
        <w:rPr>
          <w:i/>
          <w:iCs/>
          <w:color w:val="6B7F78"/>
          <w:u w:color="6B7F78"/>
          <w:lang w:val="en-US"/>
        </w:rPr>
        <w:t>Figure 5: End-to-end workflow of the sentiment analysis system, from raw CSV to prediction on new reviews.</w:t>
      </w:r>
    </w:p>
    <w:p w14:paraId="46353454" w14:textId="77777777" w:rsidR="00783E44" w:rsidRDefault="00000000">
      <w:pPr>
        <w:pStyle w:val="Heading"/>
        <w:keepNext w:val="0"/>
        <w:keepLines w:val="0"/>
        <w:spacing w:before="320" w:after="140"/>
        <w:rPr>
          <w:b/>
          <w:bCs/>
          <w:color w:val="1F3230"/>
          <w:sz w:val="28"/>
          <w:szCs w:val="28"/>
          <w:u w:color="1F3230"/>
        </w:rPr>
      </w:pPr>
      <w:bookmarkStart w:id="8" w:name="_a8ssgv86plxv"/>
      <w:bookmarkEnd w:id="8"/>
      <w:r>
        <w:rPr>
          <w:b/>
          <w:bCs/>
          <w:color w:val="1F3230"/>
          <w:sz w:val="28"/>
          <w:szCs w:val="28"/>
          <w:u w:color="1F3230"/>
        </w:rPr>
        <w:t>8</w:t>
      </w:r>
      <w:r>
        <w:rPr>
          <w:b/>
          <w:bCs/>
          <w:color w:val="1F3230"/>
          <w:sz w:val="28"/>
          <w:szCs w:val="28"/>
          <w:u w:color="1F3230"/>
          <w:lang w:val="fr-FR"/>
        </w:rPr>
        <w:t xml:space="preserve">. NLP Model / Technique </w:t>
      </w:r>
      <w:proofErr w:type="spellStart"/>
      <w:r>
        <w:rPr>
          <w:b/>
          <w:bCs/>
          <w:color w:val="1F3230"/>
          <w:sz w:val="28"/>
          <w:szCs w:val="28"/>
          <w:u w:color="1F3230"/>
          <w:lang w:val="fr-FR"/>
        </w:rPr>
        <w:t>Used</w:t>
      </w:r>
      <w:proofErr w:type="spellEnd"/>
    </w:p>
    <w:p w14:paraId="0225601F" w14:textId="77777777" w:rsidR="00783E44" w:rsidRDefault="00000000">
      <w:pPr>
        <w:pStyle w:val="Body"/>
        <w:spacing w:after="120"/>
        <w:ind w:firstLine="440"/>
      </w:pPr>
      <w:r>
        <w:rPr>
          <w:lang w:val="en-US"/>
        </w:rPr>
        <w:t xml:space="preserve">The classifier is logistic regression, which is the usual linear baseline for high-dimensional text. It takes a weighted sum of the TF-IDF features, passes it through the sigmoid function, and treats the result as the probability that the review is positive. A threshold of 0.5 gives the final </w:t>
      </w:r>
      <w:r>
        <w:rPr>
          <w:lang w:val="en-US"/>
        </w:rPr>
        <w:lastRenderedPageBreak/>
        <w:t>label. We used scikit-</w:t>
      </w:r>
      <w:proofErr w:type="spellStart"/>
      <w:r>
        <w:rPr>
          <w:lang w:val="en-US"/>
        </w:rPr>
        <w:t>learn's</w:t>
      </w:r>
      <w:proofErr w:type="spellEnd"/>
      <w:r>
        <w:rPr>
          <w:lang w:val="en-US"/>
        </w:rPr>
        <w:t xml:space="preserve"> implementation with the default L2 </w:t>
      </w:r>
      <w:proofErr w:type="spellStart"/>
      <w:r>
        <w:rPr>
          <w:lang w:val="en-US"/>
        </w:rPr>
        <w:t>regularisation</w:t>
      </w:r>
      <w:proofErr w:type="spellEnd"/>
      <w:r>
        <w:rPr>
          <w:lang w:val="en-US"/>
        </w:rPr>
        <w:t xml:space="preserve">, C = 1.0, and </w:t>
      </w:r>
      <w:proofErr w:type="spellStart"/>
      <w:r>
        <w:rPr>
          <w:lang w:val="en-US"/>
        </w:rPr>
        <w:t>max_iter</w:t>
      </w:r>
      <w:proofErr w:type="spellEnd"/>
      <w:r>
        <w:rPr>
          <w:lang w:val="en-US"/>
        </w:rPr>
        <w:t xml:space="preserve"> = 1000 so the solver converges. We chose it over heavier models for a few reasons. On sparse TF-IDF matrices with tens of thousands of examples it trains in seconds, it is hard to set up wrongly, and unlike a neural network we can open it afterwards and read what it learned.</w:t>
      </w:r>
    </w:p>
    <w:p w14:paraId="6EE5446C" w14:textId="77777777" w:rsidR="00783E44" w:rsidRDefault="00000000">
      <w:pPr>
        <w:pStyle w:val="Body"/>
        <w:spacing w:after="120"/>
        <w:ind w:firstLine="440"/>
      </w:pPr>
      <w:r>
        <w:rPr>
          <w:lang w:val="en-US"/>
        </w:rPr>
        <w:t>That last point is also a useful sanity check. Figure 6 shows the fifteen largest coefficients in each direction. The words pushing predictions towards positive are excellent, great, perfect, best and amazing. The ones pushing towards negative are worst, awful, bad, waste, boring and poor. These are very close to the words a person would pick for the same task, which gave us confidence that the model learned actual sentiment and not some quirk of the data. The strong weight on unfortunately and disappointing also shows that the model picks up on polite, indirect negativity and not just obvious insults.</w:t>
      </w:r>
    </w:p>
    <w:p w14:paraId="6C7EE828" w14:textId="77777777" w:rsidR="00783E44" w:rsidRDefault="00000000">
      <w:pPr>
        <w:pStyle w:val="Body"/>
        <w:spacing w:before="160"/>
        <w:jc w:val="center"/>
      </w:pPr>
      <w:r>
        <w:rPr>
          <w:noProof/>
        </w:rPr>
        <w:drawing>
          <wp:inline distT="0" distB="0" distL="0" distR="0" wp14:anchorId="5F1453FA" wp14:editId="29E67CC2">
            <wp:extent cx="5334000" cy="1892300"/>
            <wp:effectExtent l="0" t="0" r="0" b="0"/>
            <wp:docPr id="1073741831" name="officeArt object" descr="image9.gif"/>
            <wp:cNvGraphicFramePr/>
            <a:graphic xmlns:a="http://schemas.openxmlformats.org/drawingml/2006/main">
              <a:graphicData uri="http://schemas.openxmlformats.org/drawingml/2006/picture">
                <pic:pic xmlns:pic="http://schemas.openxmlformats.org/drawingml/2006/picture">
                  <pic:nvPicPr>
                    <pic:cNvPr id="1073741831" name="image9.gif" descr="image9.gif"/>
                    <pic:cNvPicPr>
                      <a:picLocks noChangeAspect="1"/>
                    </pic:cNvPicPr>
                  </pic:nvPicPr>
                  <pic:blipFill>
                    <a:blip r:embed="rId12"/>
                    <a:stretch>
                      <a:fillRect/>
                    </a:stretch>
                  </pic:blipFill>
                  <pic:spPr>
                    <a:xfrm>
                      <a:off x="0" y="0"/>
                      <a:ext cx="5334000" cy="1892300"/>
                    </a:xfrm>
                    <a:prstGeom prst="rect">
                      <a:avLst/>
                    </a:prstGeom>
                    <a:ln w="12700" cap="flat">
                      <a:noFill/>
                      <a:miter lim="400000"/>
                    </a:ln>
                    <a:effectLst/>
                  </pic:spPr>
                </pic:pic>
              </a:graphicData>
            </a:graphic>
          </wp:inline>
        </w:drawing>
      </w:r>
    </w:p>
    <w:p w14:paraId="5B9D404A" w14:textId="77777777" w:rsidR="00783E44" w:rsidRDefault="00000000">
      <w:pPr>
        <w:pStyle w:val="Body"/>
        <w:spacing w:before="60" w:after="220"/>
        <w:jc w:val="center"/>
        <w:rPr>
          <w:i/>
          <w:iCs/>
          <w:color w:val="6B7F78"/>
          <w:u w:color="6B7F78"/>
        </w:rPr>
      </w:pPr>
      <w:r>
        <w:rPr>
          <w:i/>
          <w:iCs/>
          <w:color w:val="6B7F78"/>
          <w:u w:color="6B7F78"/>
          <w:lang w:val="en-US"/>
        </w:rPr>
        <w:t>Figure 6: The fifteen largest logistic regression coefficients in each direction. Negative weights push a review towards the negative class, positive weights towards the positive class.</w:t>
      </w:r>
    </w:p>
    <w:p w14:paraId="3AB8372B" w14:textId="77777777" w:rsidR="00783E44" w:rsidRDefault="00000000">
      <w:pPr>
        <w:pStyle w:val="Heading"/>
        <w:keepNext w:val="0"/>
        <w:keepLines w:val="0"/>
        <w:spacing w:before="320" w:after="140"/>
        <w:rPr>
          <w:b/>
          <w:bCs/>
          <w:color w:val="1F3230"/>
          <w:sz w:val="28"/>
          <w:szCs w:val="28"/>
          <w:u w:color="1F3230"/>
        </w:rPr>
      </w:pPr>
      <w:bookmarkStart w:id="9" w:name="_ttgs3u5meuzg"/>
      <w:bookmarkEnd w:id="9"/>
      <w:r>
        <w:rPr>
          <w:b/>
          <w:bCs/>
          <w:color w:val="1F3230"/>
          <w:sz w:val="28"/>
          <w:szCs w:val="28"/>
          <w:u w:color="1F3230"/>
        </w:rPr>
        <w:t>9</w:t>
      </w:r>
      <w:r>
        <w:rPr>
          <w:b/>
          <w:bCs/>
          <w:color w:val="1F3230"/>
          <w:sz w:val="28"/>
          <w:szCs w:val="28"/>
          <w:u w:color="1F3230"/>
          <w:lang w:val="fr-FR"/>
        </w:rPr>
        <w:t xml:space="preserve">. </w:t>
      </w:r>
      <w:proofErr w:type="spellStart"/>
      <w:r>
        <w:rPr>
          <w:b/>
          <w:bCs/>
          <w:color w:val="1F3230"/>
          <w:sz w:val="28"/>
          <w:szCs w:val="28"/>
          <w:u w:color="1F3230"/>
          <w:lang w:val="fr-FR"/>
        </w:rPr>
        <w:t>Implementation</w:t>
      </w:r>
      <w:proofErr w:type="spellEnd"/>
    </w:p>
    <w:p w14:paraId="48292FC2" w14:textId="77777777" w:rsidR="00783E44" w:rsidRDefault="00000000">
      <w:pPr>
        <w:pStyle w:val="Body"/>
        <w:spacing w:after="120"/>
        <w:ind w:firstLine="440"/>
      </w:pPr>
      <w:r>
        <w:rPr>
          <w:lang w:val="en-US"/>
        </w:rPr>
        <w:t xml:space="preserve">The whole project is written in Python 3 in a single Jupyter notebook, so the code, output and figures sit together in the order they were produced. We used pandas and NumPy for data handling, scikit-learn for TF-IDF, logistic regression and the metrics, Matplotlib and Seaborn for the figures, and Python's re module for </w:t>
      </w:r>
      <w:proofErr w:type="spellStart"/>
      <w:r>
        <w:rPr>
          <w:lang w:val="en-US"/>
        </w:rPr>
        <w:t>tokenisation</w:t>
      </w:r>
      <w:proofErr w:type="spellEnd"/>
      <w:r>
        <w:rPr>
          <w:lang w:val="en-US"/>
        </w:rPr>
        <w:t xml:space="preserve"> and cleaning. We didn't need any deep learning framework.</w:t>
      </w:r>
    </w:p>
    <w:p w14:paraId="6F19F5B9" w14:textId="77777777" w:rsidR="00783E44" w:rsidRDefault="00000000">
      <w:pPr>
        <w:pStyle w:val="Body"/>
        <w:spacing w:after="120"/>
        <w:ind w:firstLine="440"/>
      </w:pPr>
      <w:r>
        <w:rPr>
          <w:lang w:val="en-US"/>
        </w:rPr>
        <w:t>The notebook is split into numbered modules that follow the sections of this report:</w:t>
      </w:r>
    </w:p>
    <w:p w14:paraId="51F4A8A7"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data loading - reads IMDB_dataset.csv, keeps the review and sentiment columns and drops empty rows;</w:t>
      </w:r>
    </w:p>
    <w:p w14:paraId="31F6DE9E"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exploratory analysis - class counts, duplicate detection, length statistics and the Figure 1 plots;</w:t>
      </w:r>
    </w:p>
    <w:p w14:paraId="66C725F8" w14:textId="77777777" w:rsidR="00783E44" w:rsidRDefault="00000000">
      <w:pPr>
        <w:pStyle w:val="Body"/>
        <w:spacing w:after="80"/>
        <w:ind w:left="1080" w:hanging="360"/>
      </w:pPr>
      <w:r>
        <w:t>•</w:t>
      </w:r>
      <w:r>
        <w:rPr>
          <w:rFonts w:ascii="Times New Roman" w:hAnsi="Times New Roman"/>
          <w:sz w:val="14"/>
          <w:szCs w:val="14"/>
        </w:rPr>
        <w:t xml:space="preserve">        </w:t>
      </w:r>
      <w:proofErr w:type="spellStart"/>
      <w:r>
        <w:rPr>
          <w:lang w:val="en-US"/>
        </w:rPr>
        <w:t>tokenisation</w:t>
      </w:r>
      <w:proofErr w:type="spellEnd"/>
      <w:r>
        <w:rPr>
          <w:lang w:val="en-US"/>
        </w:rPr>
        <w:t xml:space="preserve"> and cleaning - the </w:t>
      </w:r>
      <w:proofErr w:type="gramStart"/>
      <w:r>
        <w:rPr>
          <w:lang w:val="en-US"/>
        </w:rPr>
        <w:t>tokenize(</w:t>
      </w:r>
      <w:proofErr w:type="gramEnd"/>
      <w:r>
        <w:rPr>
          <w:lang w:val="en-US"/>
        </w:rPr>
        <w:t xml:space="preserve">) and </w:t>
      </w:r>
      <w:proofErr w:type="spellStart"/>
      <w:r>
        <w:rPr>
          <w:lang w:val="en-US"/>
        </w:rPr>
        <w:t>clean_</w:t>
      </w:r>
      <w:proofErr w:type="gramStart"/>
      <w:r>
        <w:rPr>
          <w:lang w:val="en-US"/>
        </w:rPr>
        <w:t>text</w:t>
      </w:r>
      <w:proofErr w:type="spellEnd"/>
      <w:r>
        <w:rPr>
          <w:lang w:val="en-US"/>
        </w:rPr>
        <w:t>(</w:t>
      </w:r>
      <w:proofErr w:type="gramEnd"/>
      <w:r>
        <w:rPr>
          <w:lang w:val="en-US"/>
        </w:rPr>
        <w:t>) functions from Section 5;</w:t>
      </w:r>
    </w:p>
    <w:p w14:paraId="01087B61"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 xml:space="preserve">feature engineering - the stratified split and the TF-IDF </w:t>
      </w:r>
      <w:proofErr w:type="spellStart"/>
      <w:r>
        <w:rPr>
          <w:lang w:val="en-US"/>
        </w:rPr>
        <w:t>vectoriser</w:t>
      </w:r>
      <w:proofErr w:type="spellEnd"/>
      <w:r>
        <w:rPr>
          <w:lang w:val="en-US"/>
        </w:rPr>
        <w:t>;</w:t>
      </w:r>
    </w:p>
    <w:p w14:paraId="3D71FB60"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modelling - training the logistic regression and plotting the coefficients;</w:t>
      </w:r>
    </w:p>
    <w:p w14:paraId="58C56220"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evaluation - accuracy, ROC-AUC, the classification report, confusion matrix, ROC curve and probability histograms;</w:t>
      </w:r>
    </w:p>
    <w:p w14:paraId="2752392C" w14:textId="77777777" w:rsidR="00783E44" w:rsidRDefault="00000000">
      <w:pPr>
        <w:pStyle w:val="Body"/>
        <w:spacing w:after="80"/>
        <w:ind w:left="1080" w:hanging="360"/>
      </w:pPr>
      <w:r>
        <w:lastRenderedPageBreak/>
        <w:t>•</w:t>
      </w:r>
      <w:r>
        <w:rPr>
          <w:rFonts w:ascii="Times New Roman" w:hAnsi="Times New Roman"/>
          <w:sz w:val="14"/>
          <w:szCs w:val="14"/>
        </w:rPr>
        <w:t xml:space="preserve">        </w:t>
      </w:r>
      <w:r>
        <w:rPr>
          <w:lang w:val="en-US"/>
        </w:rPr>
        <w:t xml:space="preserve">prediction - a small </w:t>
      </w:r>
      <w:proofErr w:type="spellStart"/>
      <w:r>
        <w:rPr>
          <w:lang w:val="en-US"/>
        </w:rPr>
        <w:t>predict_</w:t>
      </w:r>
      <w:proofErr w:type="gramStart"/>
      <w:r>
        <w:rPr>
          <w:lang w:val="en-US"/>
        </w:rPr>
        <w:t>sentiment</w:t>
      </w:r>
      <w:proofErr w:type="spellEnd"/>
      <w:r>
        <w:rPr>
          <w:lang w:val="en-US"/>
        </w:rPr>
        <w:t>(</w:t>
      </w:r>
      <w:proofErr w:type="gramEnd"/>
      <w:r>
        <w:rPr>
          <w:lang w:val="en-US"/>
        </w:rPr>
        <w:t xml:space="preserve">) function that cleans, </w:t>
      </w:r>
      <w:proofErr w:type="spellStart"/>
      <w:r>
        <w:rPr>
          <w:lang w:val="en-US"/>
        </w:rPr>
        <w:t>vectorises</w:t>
      </w:r>
      <w:proofErr w:type="spellEnd"/>
      <w:r>
        <w:rPr>
          <w:lang w:val="en-US"/>
        </w:rPr>
        <w:t xml:space="preserve"> and scores any new review.</w:t>
      </w:r>
    </w:p>
    <w:p w14:paraId="186814C5" w14:textId="77777777" w:rsidR="00783E44" w:rsidRDefault="00000000">
      <w:pPr>
        <w:pStyle w:val="Body"/>
        <w:spacing w:after="120"/>
        <w:ind w:firstLine="440"/>
      </w:pPr>
      <w:r>
        <w:rPr>
          <w:lang w:val="en-US"/>
        </w:rPr>
        <w:t>There is no separate app or user interface. The notebook is the working system and the prediction cell works as the demo. The cleaning function is the one every other stage depends on, and it is short enough to show here:</w:t>
      </w:r>
    </w:p>
    <w:p w14:paraId="6BF17D7D" w14:textId="77777777" w:rsidR="00783E44" w:rsidRDefault="00000000">
      <w:pPr>
        <w:pStyle w:val="Body"/>
        <w:shd w:val="clear" w:color="auto" w:fill="F4F4EF"/>
        <w:ind w:left="360" w:right="360"/>
        <w:rPr>
          <w:sz w:val="18"/>
          <w:szCs w:val="18"/>
        </w:rPr>
      </w:pPr>
      <w:r>
        <w:rPr>
          <w:sz w:val="18"/>
          <w:szCs w:val="18"/>
          <w:lang w:val="en-US"/>
        </w:rPr>
        <w:t xml:space="preserve">def </w:t>
      </w:r>
      <w:proofErr w:type="spellStart"/>
      <w:r>
        <w:rPr>
          <w:sz w:val="18"/>
          <w:szCs w:val="18"/>
          <w:lang w:val="en-US"/>
        </w:rPr>
        <w:t>clean_text</w:t>
      </w:r>
      <w:proofErr w:type="spellEnd"/>
      <w:r>
        <w:rPr>
          <w:sz w:val="18"/>
          <w:szCs w:val="18"/>
          <w:lang w:val="en-US"/>
        </w:rPr>
        <w:t>(text):</w:t>
      </w:r>
    </w:p>
    <w:p w14:paraId="2A681FE5" w14:textId="77777777" w:rsidR="00783E44" w:rsidRDefault="00000000">
      <w:pPr>
        <w:pStyle w:val="Body"/>
        <w:shd w:val="clear" w:color="auto" w:fill="F4F4EF"/>
        <w:ind w:left="360" w:right="360"/>
        <w:rPr>
          <w:sz w:val="18"/>
          <w:szCs w:val="18"/>
        </w:rPr>
      </w:pPr>
      <w:r>
        <w:rPr>
          <w:sz w:val="18"/>
          <w:szCs w:val="18"/>
          <w:lang w:val="en-US"/>
        </w:rPr>
        <w:tab/>
        <w:t xml:space="preserve">text = </w:t>
      </w:r>
      <w:proofErr w:type="spellStart"/>
      <w:proofErr w:type="gramStart"/>
      <w:r>
        <w:rPr>
          <w:sz w:val="18"/>
          <w:szCs w:val="18"/>
          <w:lang w:val="en-US"/>
        </w:rPr>
        <w:t>text.lower</w:t>
      </w:r>
      <w:proofErr w:type="spellEnd"/>
      <w:proofErr w:type="gramEnd"/>
      <w:r>
        <w:rPr>
          <w:sz w:val="18"/>
          <w:szCs w:val="18"/>
          <w:lang w:val="en-US"/>
        </w:rPr>
        <w:t>()</w:t>
      </w:r>
    </w:p>
    <w:p w14:paraId="779C54DA" w14:textId="77777777" w:rsidR="00783E44" w:rsidRDefault="00000000">
      <w:pPr>
        <w:pStyle w:val="Body"/>
        <w:shd w:val="clear" w:color="auto" w:fill="F4F4EF"/>
        <w:ind w:left="360" w:right="360"/>
        <w:rPr>
          <w:sz w:val="18"/>
          <w:szCs w:val="18"/>
        </w:rPr>
      </w:pPr>
      <w:r>
        <w:rPr>
          <w:sz w:val="18"/>
          <w:szCs w:val="18"/>
        </w:rPr>
        <w:tab/>
        <w:t xml:space="preserve">text = </w:t>
      </w:r>
      <w:proofErr w:type="spellStart"/>
      <w:r>
        <w:rPr>
          <w:sz w:val="18"/>
          <w:szCs w:val="18"/>
        </w:rPr>
        <w:t>re.sub</w:t>
      </w:r>
      <w:proofErr w:type="spellEnd"/>
      <w:r>
        <w:rPr>
          <w:sz w:val="18"/>
          <w:szCs w:val="18"/>
        </w:rPr>
        <w:t>(r"</w:t>
      </w:r>
      <w:proofErr w:type="gramStart"/>
      <w:r>
        <w:rPr>
          <w:sz w:val="18"/>
          <w:szCs w:val="18"/>
        </w:rPr>
        <w:t>&lt;.*</w:t>
      </w:r>
      <w:proofErr w:type="gramEnd"/>
      <w:r>
        <w:rPr>
          <w:sz w:val="18"/>
          <w:szCs w:val="18"/>
        </w:rPr>
        <w:t>?&gt;", " ", text)</w:t>
      </w:r>
      <w:r>
        <w:rPr>
          <w:sz w:val="18"/>
          <w:szCs w:val="18"/>
        </w:rPr>
        <w:tab/>
        <w:t># remove HTML tags like &lt;</w:t>
      </w:r>
      <w:proofErr w:type="spellStart"/>
      <w:r>
        <w:rPr>
          <w:sz w:val="18"/>
          <w:szCs w:val="18"/>
        </w:rPr>
        <w:t>br</w:t>
      </w:r>
      <w:proofErr w:type="spellEnd"/>
      <w:r>
        <w:rPr>
          <w:sz w:val="18"/>
          <w:szCs w:val="18"/>
        </w:rPr>
        <w:t xml:space="preserve"> /&gt;</w:t>
      </w:r>
    </w:p>
    <w:p w14:paraId="43702608" w14:textId="77777777" w:rsidR="00783E44" w:rsidRDefault="00000000">
      <w:pPr>
        <w:pStyle w:val="Body"/>
        <w:shd w:val="clear" w:color="auto" w:fill="F4F4EF"/>
        <w:ind w:left="360" w:right="360"/>
        <w:rPr>
          <w:sz w:val="18"/>
          <w:szCs w:val="18"/>
        </w:rPr>
      </w:pPr>
      <w:r>
        <w:rPr>
          <w:sz w:val="18"/>
          <w:szCs w:val="18"/>
          <w:lang w:val="en-US"/>
        </w:rPr>
        <w:tab/>
        <w:t xml:space="preserve">text = </w:t>
      </w:r>
      <w:proofErr w:type="spellStart"/>
      <w:r>
        <w:rPr>
          <w:sz w:val="18"/>
          <w:szCs w:val="18"/>
          <w:lang w:val="en-US"/>
        </w:rPr>
        <w:t>re.sub</w:t>
      </w:r>
      <w:proofErr w:type="spellEnd"/>
      <w:r>
        <w:rPr>
          <w:sz w:val="18"/>
          <w:szCs w:val="18"/>
          <w:lang w:val="en-US"/>
        </w:rPr>
        <w:t xml:space="preserve">(r"[^a-z\s]", " ", </w:t>
      </w:r>
      <w:proofErr w:type="gramStart"/>
      <w:r>
        <w:rPr>
          <w:sz w:val="18"/>
          <w:szCs w:val="18"/>
          <w:lang w:val="en-US"/>
        </w:rPr>
        <w:t xml:space="preserve">text)   </w:t>
      </w:r>
      <w:proofErr w:type="gramEnd"/>
      <w:r>
        <w:rPr>
          <w:sz w:val="18"/>
          <w:szCs w:val="18"/>
          <w:lang w:val="en-US"/>
        </w:rPr>
        <w:t># keep letters only</w:t>
      </w:r>
    </w:p>
    <w:p w14:paraId="406FDE0B" w14:textId="77777777" w:rsidR="00783E44" w:rsidRDefault="00000000">
      <w:pPr>
        <w:pStyle w:val="Body"/>
        <w:shd w:val="clear" w:color="auto" w:fill="F4F4EF"/>
        <w:ind w:left="360" w:right="360"/>
        <w:rPr>
          <w:sz w:val="18"/>
          <w:szCs w:val="18"/>
        </w:rPr>
      </w:pPr>
      <w:r>
        <w:rPr>
          <w:sz w:val="18"/>
          <w:szCs w:val="18"/>
          <w:lang w:val="en-US"/>
        </w:rPr>
        <w:tab/>
        <w:t xml:space="preserve">words = [w for w in </w:t>
      </w:r>
      <w:proofErr w:type="spellStart"/>
      <w:proofErr w:type="gramStart"/>
      <w:r>
        <w:rPr>
          <w:sz w:val="18"/>
          <w:szCs w:val="18"/>
          <w:lang w:val="en-US"/>
        </w:rPr>
        <w:t>text.split</w:t>
      </w:r>
      <w:proofErr w:type="spellEnd"/>
      <w:proofErr w:type="gramEnd"/>
      <w:r>
        <w:rPr>
          <w:sz w:val="18"/>
          <w:szCs w:val="18"/>
          <w:lang w:val="en-US"/>
        </w:rPr>
        <w:t xml:space="preserve">() if w not in STOP_WORDS and </w:t>
      </w:r>
      <w:proofErr w:type="spellStart"/>
      <w:r>
        <w:rPr>
          <w:sz w:val="18"/>
          <w:szCs w:val="18"/>
          <w:lang w:val="en-US"/>
        </w:rPr>
        <w:t>len</w:t>
      </w:r>
      <w:proofErr w:type="spellEnd"/>
      <w:r>
        <w:rPr>
          <w:sz w:val="18"/>
          <w:szCs w:val="18"/>
          <w:lang w:val="en-US"/>
        </w:rPr>
        <w:t>(w) &gt; 1]</w:t>
      </w:r>
    </w:p>
    <w:p w14:paraId="1EA61D5F" w14:textId="77777777" w:rsidR="00783E44" w:rsidRDefault="00000000">
      <w:pPr>
        <w:pStyle w:val="Body"/>
        <w:shd w:val="clear" w:color="auto" w:fill="F4F4EF"/>
        <w:ind w:left="360" w:right="360"/>
        <w:rPr>
          <w:sz w:val="18"/>
          <w:szCs w:val="18"/>
        </w:rPr>
      </w:pPr>
      <w:r>
        <w:rPr>
          <w:sz w:val="18"/>
          <w:szCs w:val="18"/>
          <w:lang w:val="en-US"/>
        </w:rPr>
        <w:tab/>
        <w:t xml:space="preserve">return " </w:t>
      </w:r>
      <w:proofErr w:type="gramStart"/>
      <w:r>
        <w:rPr>
          <w:sz w:val="18"/>
          <w:szCs w:val="18"/>
          <w:lang w:val="en-US"/>
        </w:rPr>
        <w:t>".join</w:t>
      </w:r>
      <w:proofErr w:type="gramEnd"/>
      <w:r>
        <w:rPr>
          <w:sz w:val="18"/>
          <w:szCs w:val="18"/>
          <w:lang w:val="en-US"/>
        </w:rPr>
        <w:t>(words)</w:t>
      </w:r>
    </w:p>
    <w:p w14:paraId="65C18307" w14:textId="77777777" w:rsidR="00783E44" w:rsidRDefault="00000000">
      <w:pPr>
        <w:pStyle w:val="Body"/>
        <w:spacing w:after="80"/>
      </w:pPr>
      <w:r>
        <w:t xml:space="preserve"> </w:t>
      </w:r>
    </w:p>
    <w:p w14:paraId="4BCC8240" w14:textId="77777777" w:rsidR="00783E44" w:rsidRDefault="00000000">
      <w:pPr>
        <w:pStyle w:val="Heading"/>
        <w:keepNext w:val="0"/>
        <w:keepLines w:val="0"/>
        <w:spacing w:before="320" w:after="140"/>
        <w:rPr>
          <w:b/>
          <w:bCs/>
          <w:color w:val="1F3230"/>
          <w:sz w:val="28"/>
          <w:szCs w:val="28"/>
          <w:u w:color="1F3230"/>
        </w:rPr>
      </w:pPr>
      <w:bookmarkStart w:id="10" w:name="_wwukyb20z9yr"/>
      <w:bookmarkEnd w:id="10"/>
      <w:r>
        <w:rPr>
          <w:b/>
          <w:bCs/>
          <w:color w:val="1F3230"/>
          <w:sz w:val="28"/>
          <w:szCs w:val="28"/>
          <w:u w:color="1F3230"/>
        </w:rPr>
        <w:t>1</w:t>
      </w:r>
      <w:r>
        <w:rPr>
          <w:b/>
          <w:bCs/>
          <w:color w:val="1F3230"/>
          <w:sz w:val="28"/>
          <w:szCs w:val="28"/>
          <w:u w:color="1F3230"/>
          <w:lang w:val="en-US"/>
        </w:rPr>
        <w:t>0. Results and Evaluation</w:t>
      </w:r>
    </w:p>
    <w:p w14:paraId="7FADC1DD" w14:textId="77777777" w:rsidR="00783E44" w:rsidRDefault="00000000">
      <w:pPr>
        <w:pStyle w:val="Body"/>
        <w:spacing w:after="120"/>
        <w:ind w:firstLine="440"/>
      </w:pPr>
      <w:r>
        <w:rPr>
          <w:lang w:val="en-US"/>
        </w:rPr>
        <w:t xml:space="preserve">On the held-out test set of 10,000 reviews the model got an accuracy of 0.8916 and a ROC-AUC of 0.9595. The per-class numbers in Table 2 are almost symmetric, which is what we expected with balanced data. The model isn't </w:t>
      </w:r>
      <w:proofErr w:type="spellStart"/>
      <w:r>
        <w:rPr>
          <w:lang w:val="en-US"/>
        </w:rPr>
        <w:t>favouring</w:t>
      </w:r>
      <w:proofErr w:type="spellEnd"/>
      <w:r>
        <w:rPr>
          <w:lang w:val="en-US"/>
        </w:rPr>
        <w:t xml:space="preserve"> one class over the other.</w:t>
      </w:r>
    </w:p>
    <w:p w14:paraId="47F33BB6" w14:textId="77777777" w:rsidR="00783E44" w:rsidRDefault="00000000">
      <w:pPr>
        <w:pStyle w:val="Body"/>
        <w:spacing w:before="100" w:after="80"/>
        <w:jc w:val="center"/>
        <w:rPr>
          <w:b/>
          <w:bCs/>
          <w:sz w:val="21"/>
          <w:szCs w:val="21"/>
        </w:rPr>
      </w:pPr>
      <w:r>
        <w:rPr>
          <w:b/>
          <w:bCs/>
          <w:sz w:val="21"/>
          <w:szCs w:val="21"/>
          <w:lang w:val="en-US"/>
        </w:rPr>
        <w:t>Table 2: Per-class precision, recall and F1-score on the 10,000-review test set</w:t>
      </w:r>
    </w:p>
    <w:tbl>
      <w:tblPr>
        <w:tblW w:w="90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0"/>
        <w:gridCol w:w="1755"/>
        <w:gridCol w:w="1695"/>
        <w:gridCol w:w="1680"/>
        <w:gridCol w:w="1755"/>
      </w:tblGrid>
      <w:tr w:rsidR="00783E44" w14:paraId="58E52DBA" w14:textId="77777777">
        <w:trPr>
          <w:trHeight w:val="473"/>
        </w:trPr>
        <w:tc>
          <w:tcPr>
            <w:tcW w:w="2130"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59469BD8" w14:textId="77777777" w:rsidR="00783E44" w:rsidRDefault="00000000">
            <w:pPr>
              <w:pStyle w:val="Body"/>
              <w:spacing w:line="264" w:lineRule="auto"/>
            </w:pPr>
            <w:r>
              <w:rPr>
                <w:b/>
                <w:bCs/>
                <w:sz w:val="21"/>
                <w:szCs w:val="21"/>
                <w:lang w:val="en-US"/>
              </w:rPr>
              <w:t>Class</w:t>
            </w:r>
          </w:p>
        </w:tc>
        <w:tc>
          <w:tcPr>
            <w:tcW w:w="175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04D58870" w14:textId="77777777" w:rsidR="00783E44" w:rsidRDefault="00000000">
            <w:pPr>
              <w:pStyle w:val="Body"/>
              <w:spacing w:line="264" w:lineRule="auto"/>
            </w:pPr>
            <w:r>
              <w:rPr>
                <w:b/>
                <w:bCs/>
                <w:sz w:val="21"/>
                <w:szCs w:val="21"/>
                <w:lang w:val="en-US"/>
              </w:rPr>
              <w:t>Precision</w:t>
            </w:r>
          </w:p>
        </w:tc>
        <w:tc>
          <w:tcPr>
            <w:tcW w:w="169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0EDFD16F" w14:textId="77777777" w:rsidR="00783E44" w:rsidRDefault="00000000">
            <w:pPr>
              <w:pStyle w:val="Body"/>
              <w:spacing w:line="264" w:lineRule="auto"/>
            </w:pPr>
            <w:r>
              <w:rPr>
                <w:b/>
                <w:bCs/>
                <w:sz w:val="21"/>
                <w:szCs w:val="21"/>
                <w:lang w:val="en-US"/>
              </w:rPr>
              <w:t>Recall</w:t>
            </w:r>
          </w:p>
        </w:tc>
        <w:tc>
          <w:tcPr>
            <w:tcW w:w="1680"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3B725143" w14:textId="77777777" w:rsidR="00783E44" w:rsidRDefault="00000000">
            <w:pPr>
              <w:pStyle w:val="Body"/>
              <w:spacing w:line="264" w:lineRule="auto"/>
            </w:pPr>
            <w:r>
              <w:rPr>
                <w:b/>
                <w:bCs/>
                <w:sz w:val="21"/>
                <w:szCs w:val="21"/>
                <w:lang w:val="en-US"/>
              </w:rPr>
              <w:t>F1-score</w:t>
            </w:r>
          </w:p>
        </w:tc>
        <w:tc>
          <w:tcPr>
            <w:tcW w:w="175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2BA44B30" w14:textId="77777777" w:rsidR="00783E44" w:rsidRDefault="00000000">
            <w:pPr>
              <w:pStyle w:val="Body"/>
              <w:spacing w:line="264" w:lineRule="auto"/>
            </w:pPr>
            <w:r>
              <w:rPr>
                <w:b/>
                <w:bCs/>
                <w:sz w:val="21"/>
                <w:szCs w:val="21"/>
                <w:lang w:val="en-US"/>
              </w:rPr>
              <w:t>Support</w:t>
            </w:r>
          </w:p>
        </w:tc>
      </w:tr>
      <w:tr w:rsidR="00783E44" w14:paraId="2391FE55" w14:textId="77777777" w:rsidTr="009D2C1C">
        <w:trPr>
          <w:trHeight w:val="223"/>
        </w:trPr>
        <w:tc>
          <w:tcPr>
            <w:tcW w:w="213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B1828BC" w14:textId="77777777" w:rsidR="00783E44" w:rsidRDefault="00000000">
            <w:pPr>
              <w:pStyle w:val="Body"/>
              <w:spacing w:line="264" w:lineRule="auto"/>
            </w:pPr>
            <w:r>
              <w:rPr>
                <w:sz w:val="21"/>
                <w:szCs w:val="21"/>
                <w:lang w:val="en-US"/>
              </w:rPr>
              <w:t>negative</w:t>
            </w:r>
          </w:p>
        </w:tc>
        <w:tc>
          <w:tcPr>
            <w:tcW w:w="17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8DFB148" w14:textId="77777777" w:rsidR="00783E44" w:rsidRDefault="00000000">
            <w:pPr>
              <w:pStyle w:val="Body"/>
              <w:spacing w:line="264" w:lineRule="auto"/>
              <w:jc w:val="center"/>
            </w:pPr>
            <w:r>
              <w:rPr>
                <w:sz w:val="21"/>
                <w:szCs w:val="21"/>
                <w:lang w:val="en-US"/>
              </w:rPr>
              <w:t>0.90</w:t>
            </w:r>
          </w:p>
        </w:tc>
        <w:tc>
          <w:tcPr>
            <w:tcW w:w="169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8A0C9BB" w14:textId="27A16CF2" w:rsidR="00783E44" w:rsidRDefault="00000000">
            <w:pPr>
              <w:pStyle w:val="Body"/>
              <w:spacing w:line="264" w:lineRule="auto"/>
              <w:jc w:val="center"/>
            </w:pPr>
            <w:r>
              <w:rPr>
                <w:sz w:val="21"/>
                <w:szCs w:val="21"/>
                <w:lang w:val="en-US"/>
              </w:rPr>
              <w:t>0.8</w:t>
            </w:r>
            <w:r w:rsidR="009D2C1C">
              <w:rPr>
                <w:sz w:val="21"/>
                <w:szCs w:val="21"/>
                <w:lang w:val="en-US"/>
              </w:rPr>
              <w:t>7</w:t>
            </w:r>
          </w:p>
        </w:tc>
        <w:tc>
          <w:tcPr>
            <w:tcW w:w="168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B67FC14" w14:textId="77777777" w:rsidR="00783E44" w:rsidRDefault="00000000">
            <w:pPr>
              <w:pStyle w:val="Body"/>
              <w:spacing w:line="264" w:lineRule="auto"/>
              <w:jc w:val="center"/>
            </w:pPr>
            <w:r>
              <w:rPr>
                <w:sz w:val="21"/>
                <w:szCs w:val="21"/>
                <w:lang w:val="en-US"/>
              </w:rPr>
              <w:t>0.89</w:t>
            </w:r>
          </w:p>
        </w:tc>
        <w:tc>
          <w:tcPr>
            <w:tcW w:w="17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F3E4961" w14:textId="4D7A0FEC" w:rsidR="00783E44" w:rsidRDefault="009D2C1C">
            <w:pPr>
              <w:pStyle w:val="Body"/>
              <w:spacing w:line="264" w:lineRule="auto"/>
              <w:jc w:val="center"/>
            </w:pPr>
            <w:r>
              <w:rPr>
                <w:sz w:val="21"/>
                <w:szCs w:val="21"/>
                <w:lang w:val="en-US"/>
              </w:rPr>
              <w:t>4940</w:t>
            </w:r>
          </w:p>
        </w:tc>
      </w:tr>
      <w:tr w:rsidR="00783E44" w14:paraId="6D6049F6" w14:textId="77777777" w:rsidTr="009D2C1C">
        <w:trPr>
          <w:trHeight w:val="303"/>
        </w:trPr>
        <w:tc>
          <w:tcPr>
            <w:tcW w:w="213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2D6D287" w14:textId="77777777" w:rsidR="00783E44" w:rsidRDefault="00000000">
            <w:pPr>
              <w:pStyle w:val="Body"/>
              <w:spacing w:line="264" w:lineRule="auto"/>
            </w:pPr>
            <w:r>
              <w:rPr>
                <w:sz w:val="21"/>
                <w:szCs w:val="21"/>
                <w:lang w:val="en-US"/>
              </w:rPr>
              <w:t>positive</w:t>
            </w:r>
          </w:p>
        </w:tc>
        <w:tc>
          <w:tcPr>
            <w:tcW w:w="17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657621A" w14:textId="77777777" w:rsidR="00783E44" w:rsidRDefault="00000000">
            <w:pPr>
              <w:pStyle w:val="Body"/>
              <w:spacing w:line="264" w:lineRule="auto"/>
              <w:jc w:val="center"/>
            </w:pPr>
            <w:r>
              <w:rPr>
                <w:sz w:val="21"/>
                <w:szCs w:val="21"/>
                <w:lang w:val="en-US"/>
              </w:rPr>
              <w:t>0.88</w:t>
            </w:r>
          </w:p>
        </w:tc>
        <w:tc>
          <w:tcPr>
            <w:tcW w:w="169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15B7037" w14:textId="77777777" w:rsidR="00783E44" w:rsidRDefault="00000000">
            <w:pPr>
              <w:pStyle w:val="Body"/>
              <w:spacing w:line="264" w:lineRule="auto"/>
              <w:jc w:val="center"/>
            </w:pPr>
            <w:r>
              <w:rPr>
                <w:sz w:val="21"/>
                <w:szCs w:val="21"/>
                <w:lang w:val="en-US"/>
              </w:rPr>
              <w:t>0.90</w:t>
            </w:r>
          </w:p>
        </w:tc>
        <w:tc>
          <w:tcPr>
            <w:tcW w:w="168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BECAFB0" w14:textId="77777777" w:rsidR="00783E44" w:rsidRDefault="00000000">
            <w:pPr>
              <w:pStyle w:val="Body"/>
              <w:spacing w:line="264" w:lineRule="auto"/>
              <w:jc w:val="center"/>
            </w:pPr>
            <w:r>
              <w:rPr>
                <w:sz w:val="21"/>
                <w:szCs w:val="21"/>
                <w:lang w:val="en-US"/>
              </w:rPr>
              <w:t>0.89</w:t>
            </w:r>
          </w:p>
        </w:tc>
        <w:tc>
          <w:tcPr>
            <w:tcW w:w="17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21CFE9B" w14:textId="097FCAF1" w:rsidR="00783E44" w:rsidRDefault="009D2C1C">
            <w:pPr>
              <w:pStyle w:val="Body"/>
              <w:spacing w:line="264" w:lineRule="auto"/>
              <w:jc w:val="center"/>
            </w:pPr>
            <w:r>
              <w:rPr>
                <w:sz w:val="21"/>
                <w:szCs w:val="21"/>
                <w:lang w:val="en-US"/>
              </w:rPr>
              <w:t>4977</w:t>
            </w:r>
          </w:p>
        </w:tc>
      </w:tr>
      <w:tr w:rsidR="00783E44" w14:paraId="74F84354" w14:textId="77777777" w:rsidTr="009D2C1C">
        <w:trPr>
          <w:trHeight w:val="24"/>
        </w:trPr>
        <w:tc>
          <w:tcPr>
            <w:tcW w:w="213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202516A" w14:textId="77777777" w:rsidR="00783E44" w:rsidRDefault="00000000">
            <w:pPr>
              <w:pStyle w:val="Body"/>
              <w:spacing w:line="264" w:lineRule="auto"/>
            </w:pPr>
            <w:r>
              <w:rPr>
                <w:sz w:val="21"/>
                <w:szCs w:val="21"/>
                <w:lang w:val="en-US"/>
              </w:rPr>
              <w:t>macro average</w:t>
            </w:r>
          </w:p>
        </w:tc>
        <w:tc>
          <w:tcPr>
            <w:tcW w:w="17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DFA0A7A" w14:textId="77777777" w:rsidR="00783E44" w:rsidRDefault="00000000">
            <w:pPr>
              <w:pStyle w:val="Body"/>
              <w:spacing w:line="264" w:lineRule="auto"/>
              <w:jc w:val="center"/>
            </w:pPr>
            <w:r>
              <w:rPr>
                <w:sz w:val="21"/>
                <w:szCs w:val="21"/>
                <w:lang w:val="en-US"/>
              </w:rPr>
              <w:t>0.89</w:t>
            </w:r>
          </w:p>
        </w:tc>
        <w:tc>
          <w:tcPr>
            <w:tcW w:w="169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0C70C24A" w14:textId="77777777" w:rsidR="00783E44" w:rsidRDefault="00000000">
            <w:pPr>
              <w:pStyle w:val="Body"/>
              <w:spacing w:line="264" w:lineRule="auto"/>
              <w:jc w:val="center"/>
            </w:pPr>
            <w:r>
              <w:rPr>
                <w:sz w:val="21"/>
                <w:szCs w:val="21"/>
                <w:lang w:val="en-US"/>
              </w:rPr>
              <w:t>0.89</w:t>
            </w:r>
          </w:p>
        </w:tc>
        <w:tc>
          <w:tcPr>
            <w:tcW w:w="168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CDA4DCC" w14:textId="77777777" w:rsidR="00783E44" w:rsidRDefault="00000000">
            <w:pPr>
              <w:pStyle w:val="Body"/>
              <w:spacing w:line="264" w:lineRule="auto"/>
              <w:jc w:val="center"/>
            </w:pPr>
            <w:r>
              <w:rPr>
                <w:sz w:val="21"/>
                <w:szCs w:val="21"/>
                <w:lang w:val="en-US"/>
              </w:rPr>
              <w:t>0.89</w:t>
            </w:r>
          </w:p>
        </w:tc>
        <w:tc>
          <w:tcPr>
            <w:tcW w:w="17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DE77ECD" w14:textId="0756B2A6" w:rsidR="00783E44" w:rsidRDefault="009D2C1C">
            <w:pPr>
              <w:pStyle w:val="Body"/>
              <w:spacing w:line="264" w:lineRule="auto"/>
              <w:jc w:val="center"/>
            </w:pPr>
            <w:r>
              <w:rPr>
                <w:sz w:val="21"/>
                <w:szCs w:val="21"/>
                <w:lang w:val="en-US"/>
              </w:rPr>
              <w:t>9917</w:t>
            </w:r>
          </w:p>
        </w:tc>
      </w:tr>
      <w:tr w:rsidR="00783E44" w14:paraId="73407BBF" w14:textId="77777777" w:rsidTr="009D2C1C">
        <w:trPr>
          <w:trHeight w:val="245"/>
        </w:trPr>
        <w:tc>
          <w:tcPr>
            <w:tcW w:w="213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33BEAF1" w14:textId="77777777" w:rsidR="00783E44" w:rsidRDefault="00000000">
            <w:pPr>
              <w:pStyle w:val="Body"/>
              <w:spacing w:line="264" w:lineRule="auto"/>
            </w:pPr>
            <w:r>
              <w:rPr>
                <w:sz w:val="21"/>
                <w:szCs w:val="21"/>
                <w:lang w:val="en-US"/>
              </w:rPr>
              <w:t>weighted average</w:t>
            </w:r>
          </w:p>
        </w:tc>
        <w:tc>
          <w:tcPr>
            <w:tcW w:w="17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CB12273" w14:textId="77777777" w:rsidR="00783E44" w:rsidRDefault="00000000">
            <w:pPr>
              <w:pStyle w:val="Body"/>
              <w:spacing w:line="264" w:lineRule="auto"/>
              <w:jc w:val="center"/>
            </w:pPr>
            <w:r>
              <w:rPr>
                <w:sz w:val="21"/>
                <w:szCs w:val="21"/>
                <w:lang w:val="en-US"/>
              </w:rPr>
              <w:t>0.89</w:t>
            </w:r>
          </w:p>
        </w:tc>
        <w:tc>
          <w:tcPr>
            <w:tcW w:w="169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2837C35" w14:textId="77777777" w:rsidR="00783E44" w:rsidRDefault="00000000">
            <w:pPr>
              <w:pStyle w:val="Body"/>
              <w:spacing w:line="264" w:lineRule="auto"/>
              <w:jc w:val="center"/>
            </w:pPr>
            <w:r>
              <w:rPr>
                <w:sz w:val="21"/>
                <w:szCs w:val="21"/>
                <w:lang w:val="en-US"/>
              </w:rPr>
              <w:t>0.89</w:t>
            </w:r>
          </w:p>
        </w:tc>
        <w:tc>
          <w:tcPr>
            <w:tcW w:w="168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940BC58" w14:textId="77777777" w:rsidR="00783E44" w:rsidRDefault="00000000">
            <w:pPr>
              <w:pStyle w:val="Body"/>
              <w:spacing w:line="264" w:lineRule="auto"/>
              <w:jc w:val="center"/>
            </w:pPr>
            <w:r>
              <w:rPr>
                <w:sz w:val="21"/>
                <w:szCs w:val="21"/>
                <w:lang w:val="en-US"/>
              </w:rPr>
              <w:t>0.89</w:t>
            </w:r>
          </w:p>
        </w:tc>
        <w:tc>
          <w:tcPr>
            <w:tcW w:w="17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3865390" w14:textId="2B1D8BF3" w:rsidR="00783E44" w:rsidRDefault="009D2C1C">
            <w:pPr>
              <w:pStyle w:val="Body"/>
              <w:spacing w:line="264" w:lineRule="auto"/>
              <w:jc w:val="center"/>
            </w:pPr>
            <w:r>
              <w:rPr>
                <w:sz w:val="21"/>
                <w:szCs w:val="21"/>
                <w:lang w:val="en-US"/>
              </w:rPr>
              <w:t>9917</w:t>
            </w:r>
          </w:p>
        </w:tc>
      </w:tr>
    </w:tbl>
    <w:p w14:paraId="0BD856AF" w14:textId="77777777" w:rsidR="00783E44" w:rsidRDefault="00783E44">
      <w:pPr>
        <w:pStyle w:val="Body"/>
        <w:widowControl w:val="0"/>
        <w:spacing w:before="100" w:after="80" w:line="240" w:lineRule="auto"/>
        <w:rPr>
          <w:b/>
          <w:bCs/>
          <w:sz w:val="21"/>
          <w:szCs w:val="21"/>
        </w:rPr>
      </w:pPr>
    </w:p>
    <w:p w14:paraId="05823AA4" w14:textId="77777777" w:rsidR="00783E44" w:rsidRDefault="00000000">
      <w:pPr>
        <w:pStyle w:val="Body"/>
        <w:spacing w:after="120"/>
        <w:ind w:firstLine="440"/>
        <w:rPr>
          <w:lang w:val="en-US"/>
        </w:rPr>
      </w:pPr>
      <w:r>
        <w:rPr>
          <w:lang w:val="en-US"/>
        </w:rPr>
        <w:t>The confusion matrix in Table 3 shows where the 1,084 errors are. 586 negative reviews were predicted as positive and 498 positive reviews were predicted as negative. The two error counts are close, so there is no real bias in either direction.</w:t>
      </w:r>
    </w:p>
    <w:p w14:paraId="4216A4E7" w14:textId="77777777" w:rsidR="009D2C1C" w:rsidRDefault="009D2C1C">
      <w:pPr>
        <w:pStyle w:val="Body"/>
        <w:spacing w:after="120"/>
        <w:ind w:firstLine="440"/>
      </w:pPr>
    </w:p>
    <w:p w14:paraId="7010487E" w14:textId="77777777" w:rsidR="00783E44" w:rsidRDefault="00000000">
      <w:pPr>
        <w:pStyle w:val="Body"/>
        <w:spacing w:before="100" w:after="80"/>
        <w:jc w:val="center"/>
        <w:rPr>
          <w:b/>
          <w:bCs/>
          <w:sz w:val="21"/>
          <w:szCs w:val="21"/>
          <w:lang w:val="en-US"/>
        </w:rPr>
      </w:pPr>
      <w:r>
        <w:rPr>
          <w:b/>
          <w:bCs/>
          <w:sz w:val="21"/>
          <w:szCs w:val="21"/>
          <w:lang w:val="en-US"/>
        </w:rPr>
        <w:t>Table 3: Confusion matrix on the test set (rows = actual, columns = predicted)</w:t>
      </w:r>
    </w:p>
    <w:p w14:paraId="51345BE4" w14:textId="77777777" w:rsidR="009D2C1C" w:rsidRDefault="009D2C1C">
      <w:pPr>
        <w:pStyle w:val="Body"/>
        <w:spacing w:before="100" w:after="80"/>
        <w:jc w:val="center"/>
        <w:rPr>
          <w:b/>
          <w:bCs/>
          <w:sz w:val="21"/>
          <w:szCs w:val="21"/>
          <w:lang w:val="en-US"/>
        </w:rPr>
      </w:pPr>
    </w:p>
    <w:p w14:paraId="475C136B" w14:textId="77777777" w:rsidR="009D2C1C" w:rsidRDefault="009D2C1C">
      <w:pPr>
        <w:pStyle w:val="Body"/>
        <w:spacing w:before="100" w:after="80"/>
        <w:jc w:val="center"/>
        <w:rPr>
          <w:b/>
          <w:bCs/>
          <w:sz w:val="21"/>
          <w:szCs w:val="21"/>
        </w:rPr>
      </w:pPr>
    </w:p>
    <w:tbl>
      <w:tblPr>
        <w:tblW w:w="90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40"/>
        <w:gridCol w:w="2745"/>
        <w:gridCol w:w="2730"/>
      </w:tblGrid>
      <w:tr w:rsidR="00783E44" w14:paraId="5FAE2278" w14:textId="77777777">
        <w:trPr>
          <w:trHeight w:val="473"/>
        </w:trPr>
        <w:tc>
          <w:tcPr>
            <w:tcW w:w="3540"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3BB9FC57" w14:textId="77777777" w:rsidR="00783E44" w:rsidRDefault="00000000">
            <w:pPr>
              <w:pStyle w:val="Body"/>
              <w:spacing w:line="264" w:lineRule="auto"/>
            </w:pPr>
            <w:r>
              <w:rPr>
                <w:b/>
                <w:bCs/>
                <w:sz w:val="21"/>
                <w:szCs w:val="21"/>
                <w:lang w:val="en-US"/>
              </w:rPr>
              <w:t>Actual \ Predicted</w:t>
            </w:r>
          </w:p>
        </w:tc>
        <w:tc>
          <w:tcPr>
            <w:tcW w:w="274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6912651A" w14:textId="66E24379" w:rsidR="00783E44" w:rsidRDefault="009D2C1C">
            <w:pPr>
              <w:pStyle w:val="Body"/>
              <w:spacing w:line="264" w:lineRule="auto"/>
            </w:pPr>
            <w:r>
              <w:rPr>
                <w:b/>
                <w:bCs/>
                <w:sz w:val="21"/>
                <w:szCs w:val="21"/>
                <w:lang w:val="en-US"/>
              </w:rPr>
              <w:t>negative</w:t>
            </w:r>
          </w:p>
        </w:tc>
        <w:tc>
          <w:tcPr>
            <w:tcW w:w="2730"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01BD8BF0" w14:textId="77777777" w:rsidR="00783E44" w:rsidRDefault="00000000">
            <w:pPr>
              <w:pStyle w:val="Body"/>
              <w:spacing w:line="264" w:lineRule="auto"/>
            </w:pPr>
            <w:r>
              <w:rPr>
                <w:b/>
                <w:bCs/>
                <w:sz w:val="21"/>
                <w:szCs w:val="21"/>
                <w:lang w:val="en-US"/>
              </w:rPr>
              <w:t>positive</w:t>
            </w:r>
          </w:p>
        </w:tc>
      </w:tr>
      <w:tr w:rsidR="00783E44" w14:paraId="0CA7F180" w14:textId="77777777" w:rsidTr="009D2C1C">
        <w:trPr>
          <w:trHeight w:val="268"/>
        </w:trPr>
        <w:tc>
          <w:tcPr>
            <w:tcW w:w="35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66D3CD9" w14:textId="295672B9" w:rsidR="00783E44" w:rsidRDefault="009D2C1C">
            <w:pPr>
              <w:pStyle w:val="Body"/>
              <w:spacing w:line="264" w:lineRule="auto"/>
            </w:pPr>
            <w:r>
              <w:rPr>
                <w:sz w:val="21"/>
                <w:szCs w:val="21"/>
                <w:lang w:val="en-US"/>
              </w:rPr>
              <w:t>false</w:t>
            </w:r>
          </w:p>
        </w:tc>
        <w:tc>
          <w:tcPr>
            <w:tcW w:w="274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7C426DA" w14:textId="5D2910EC" w:rsidR="00783E44" w:rsidRDefault="00000000">
            <w:pPr>
              <w:pStyle w:val="Body"/>
              <w:spacing w:line="264" w:lineRule="auto"/>
              <w:jc w:val="center"/>
            </w:pPr>
            <w:r>
              <w:rPr>
                <w:sz w:val="21"/>
                <w:szCs w:val="21"/>
                <w:lang w:val="en-US"/>
              </w:rPr>
              <w:t>4,</w:t>
            </w:r>
            <w:r w:rsidR="009D2C1C">
              <w:rPr>
                <w:sz w:val="21"/>
                <w:szCs w:val="21"/>
                <w:lang w:val="en-US"/>
              </w:rPr>
              <w:t>322</w:t>
            </w:r>
            <w:r>
              <w:rPr>
                <w:sz w:val="21"/>
                <w:szCs w:val="21"/>
                <w:lang w:val="en-US"/>
              </w:rPr>
              <w:t xml:space="preserve"> (TN)</w:t>
            </w:r>
          </w:p>
        </w:tc>
        <w:tc>
          <w:tcPr>
            <w:tcW w:w="273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B1340C0" w14:textId="3BE20190" w:rsidR="00783E44" w:rsidRDefault="009D2C1C">
            <w:pPr>
              <w:pStyle w:val="Body"/>
              <w:spacing w:line="264" w:lineRule="auto"/>
              <w:jc w:val="center"/>
            </w:pPr>
            <w:r>
              <w:rPr>
                <w:sz w:val="21"/>
                <w:szCs w:val="21"/>
                <w:lang w:val="en-US"/>
              </w:rPr>
              <w:t xml:space="preserve">618 </w:t>
            </w:r>
            <w:r w:rsidR="00000000">
              <w:rPr>
                <w:sz w:val="21"/>
                <w:szCs w:val="21"/>
                <w:lang w:val="en-US"/>
              </w:rPr>
              <w:t>(FP)</w:t>
            </w:r>
          </w:p>
        </w:tc>
      </w:tr>
      <w:tr w:rsidR="00783E44" w14:paraId="16E0AB3E" w14:textId="77777777" w:rsidTr="009D2C1C">
        <w:trPr>
          <w:trHeight w:val="247"/>
        </w:trPr>
        <w:tc>
          <w:tcPr>
            <w:tcW w:w="354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1E8769F" w14:textId="345947F2" w:rsidR="00783E44" w:rsidRDefault="009D2C1C">
            <w:pPr>
              <w:pStyle w:val="Body"/>
              <w:spacing w:line="264" w:lineRule="auto"/>
            </w:pPr>
            <w:r>
              <w:rPr>
                <w:sz w:val="21"/>
                <w:szCs w:val="21"/>
                <w:lang w:val="en-US"/>
              </w:rPr>
              <w:t>true</w:t>
            </w:r>
          </w:p>
        </w:tc>
        <w:tc>
          <w:tcPr>
            <w:tcW w:w="274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E1B714C" w14:textId="050D62F9" w:rsidR="00783E44" w:rsidRDefault="00000000">
            <w:pPr>
              <w:pStyle w:val="Body"/>
              <w:spacing w:line="264" w:lineRule="auto"/>
              <w:jc w:val="center"/>
            </w:pPr>
            <w:r>
              <w:rPr>
                <w:sz w:val="21"/>
                <w:szCs w:val="21"/>
                <w:lang w:val="en-US"/>
              </w:rPr>
              <w:t>4</w:t>
            </w:r>
            <w:r w:rsidR="009D2C1C">
              <w:rPr>
                <w:sz w:val="21"/>
                <w:szCs w:val="21"/>
                <w:lang w:val="en-US"/>
              </w:rPr>
              <w:t xml:space="preserve">83 </w:t>
            </w:r>
            <w:r>
              <w:rPr>
                <w:sz w:val="21"/>
                <w:szCs w:val="21"/>
                <w:lang w:val="en-US"/>
              </w:rPr>
              <w:t>(FN)</w:t>
            </w:r>
          </w:p>
        </w:tc>
        <w:tc>
          <w:tcPr>
            <w:tcW w:w="273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DD67203" w14:textId="7E18AFE3" w:rsidR="00783E44" w:rsidRDefault="00000000">
            <w:pPr>
              <w:pStyle w:val="Body"/>
              <w:spacing w:line="264" w:lineRule="auto"/>
              <w:jc w:val="center"/>
            </w:pPr>
            <w:r>
              <w:rPr>
                <w:sz w:val="21"/>
                <w:szCs w:val="21"/>
                <w:lang w:val="en-US"/>
              </w:rPr>
              <w:t>4,</w:t>
            </w:r>
            <w:r w:rsidR="009D2C1C">
              <w:rPr>
                <w:sz w:val="21"/>
                <w:szCs w:val="21"/>
                <w:lang w:val="en-US"/>
              </w:rPr>
              <w:t>494</w:t>
            </w:r>
            <w:r>
              <w:rPr>
                <w:sz w:val="21"/>
                <w:szCs w:val="21"/>
                <w:lang w:val="en-US"/>
              </w:rPr>
              <w:t xml:space="preserve"> (TP)</w:t>
            </w:r>
          </w:p>
        </w:tc>
      </w:tr>
    </w:tbl>
    <w:p w14:paraId="44162E4F" w14:textId="77777777" w:rsidR="00783E44" w:rsidRDefault="00783E44">
      <w:pPr>
        <w:pStyle w:val="Body"/>
        <w:widowControl w:val="0"/>
        <w:spacing w:before="100" w:after="80" w:line="240" w:lineRule="auto"/>
        <w:rPr>
          <w:b/>
          <w:bCs/>
          <w:sz w:val="21"/>
          <w:szCs w:val="21"/>
        </w:rPr>
      </w:pPr>
    </w:p>
    <w:p w14:paraId="21FB5CCD" w14:textId="27C4BC5C" w:rsidR="00783E44" w:rsidRDefault="009D2C1C">
      <w:pPr>
        <w:pStyle w:val="Body"/>
        <w:spacing w:before="160"/>
        <w:jc w:val="center"/>
      </w:pPr>
      <w:r>
        <w:rPr>
          <w:noProof/>
        </w:rPr>
        <w:lastRenderedPageBreak/>
        <w:drawing>
          <wp:inline distT="0" distB="0" distL="0" distR="0" wp14:anchorId="1EA1D4E3" wp14:editId="1B3E503A">
            <wp:extent cx="5943600" cy="1264920"/>
            <wp:effectExtent l="0" t="0" r="0" b="0"/>
            <wp:docPr id="747569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14:paraId="3FC844B4" w14:textId="77777777" w:rsidR="009D2C1C" w:rsidRDefault="009D2C1C">
      <w:pPr>
        <w:pStyle w:val="Body"/>
        <w:spacing w:before="60" w:after="220"/>
        <w:jc w:val="center"/>
        <w:rPr>
          <w:i/>
          <w:iCs/>
          <w:color w:val="6B7F78"/>
          <w:u w:color="6B7F78"/>
          <w:lang w:val="en-US"/>
        </w:rPr>
      </w:pPr>
    </w:p>
    <w:p w14:paraId="4323DE9E" w14:textId="750AF0E4" w:rsidR="00783E44" w:rsidRDefault="00000000">
      <w:pPr>
        <w:pStyle w:val="Body"/>
        <w:spacing w:before="60" w:after="220"/>
        <w:jc w:val="center"/>
        <w:rPr>
          <w:i/>
          <w:iCs/>
          <w:color w:val="6B7F78"/>
          <w:u w:color="6B7F78"/>
        </w:rPr>
      </w:pPr>
      <w:r>
        <w:rPr>
          <w:i/>
          <w:iCs/>
          <w:color w:val="6B7F78"/>
          <w:u w:color="6B7F78"/>
          <w:lang w:val="en-US"/>
        </w:rPr>
        <w:t>Figure 7: Confusion matrix, ROC curve and predicted-probability distributions on the test set.</w:t>
      </w:r>
    </w:p>
    <w:p w14:paraId="52202B70" w14:textId="50F96E39" w:rsidR="00783E44" w:rsidRDefault="00000000">
      <w:pPr>
        <w:pStyle w:val="Body"/>
        <w:spacing w:after="120"/>
        <w:ind w:firstLine="440"/>
      </w:pPr>
      <w:r>
        <w:rPr>
          <w:lang w:val="en-US"/>
        </w:rPr>
        <w:t>Two things in Figure 7 are worth pointing out. The ROC curve bends sharply into the top-left corner, which fits the 0.959</w:t>
      </w:r>
      <w:r w:rsidR="009D2C1C">
        <w:rPr>
          <w:lang w:val="en-US"/>
        </w:rPr>
        <w:t>1</w:t>
      </w:r>
      <w:r w:rsidR="007D2266">
        <w:rPr>
          <w:lang w:val="en-US"/>
        </w:rPr>
        <w:tab/>
      </w:r>
      <w:r>
        <w:rPr>
          <w:lang w:val="en-US"/>
        </w:rPr>
        <w:t xml:space="preserve"> AUC. It means that across thresholds the model ranks positive reviews above negative ones much better than chance. The probability histogram says something more subtle. Most predictions are close to 0 or 1, so when the model is right it is usually confident, but there is a visible band of reviews between 0.3 and 0.7 where it is really unsure. Most of the errors come from those reviews, and Section 11 looks at them.</w:t>
      </w:r>
    </w:p>
    <w:p w14:paraId="372F51F0" w14:textId="77777777" w:rsidR="00783E44" w:rsidRDefault="00000000">
      <w:pPr>
        <w:pStyle w:val="Body"/>
        <w:spacing w:after="120"/>
        <w:ind w:firstLine="440"/>
      </w:pPr>
      <w:r>
        <w:rPr>
          <w:lang w:val="en-US"/>
        </w:rPr>
        <w:t xml:space="preserve">As a last check we ran three reviews we wrote ourselves through </w:t>
      </w:r>
      <w:proofErr w:type="spellStart"/>
      <w:r>
        <w:rPr>
          <w:lang w:val="en-US"/>
        </w:rPr>
        <w:t>predict_</w:t>
      </w:r>
      <w:proofErr w:type="gramStart"/>
      <w:r>
        <w:rPr>
          <w:lang w:val="en-US"/>
        </w:rPr>
        <w:t>sentiment</w:t>
      </w:r>
      <w:proofErr w:type="spellEnd"/>
      <w:r>
        <w:rPr>
          <w:lang w:val="en-US"/>
        </w:rPr>
        <w:t>(</w:t>
      </w:r>
      <w:proofErr w:type="gramEnd"/>
      <w:r>
        <w:rPr>
          <w:lang w:val="en-US"/>
        </w:rPr>
        <w:t>). Table 4 and Figure 8 show the results. They are what a human reader would expect, including one interesting failure: the deliberately neutral third review is pushed to the negative side with low confidence.</w:t>
      </w:r>
    </w:p>
    <w:p w14:paraId="2D672D65" w14:textId="5D4B8EF5" w:rsidR="00783E44" w:rsidRDefault="007D2266">
      <w:pPr>
        <w:pStyle w:val="Body"/>
        <w:spacing w:before="100" w:after="80"/>
        <w:jc w:val="center"/>
        <w:rPr>
          <w:b/>
          <w:bCs/>
          <w:sz w:val="21"/>
          <w:szCs w:val="21"/>
        </w:rPr>
      </w:pPr>
      <w:r>
        <w:rPr>
          <w:noProof/>
        </w:rPr>
        <w:drawing>
          <wp:anchor distT="0" distB="0" distL="114300" distR="114300" simplePos="0" relativeHeight="251658240" behindDoc="0" locked="0" layoutInCell="1" allowOverlap="1" wp14:anchorId="33EF007E" wp14:editId="52A1AEA9">
            <wp:simplePos x="0" y="0"/>
            <wp:positionH relativeFrom="margin">
              <wp:posOffset>62230</wp:posOffset>
            </wp:positionH>
            <wp:positionV relativeFrom="paragraph">
              <wp:posOffset>2286000</wp:posOffset>
            </wp:positionV>
            <wp:extent cx="5701030" cy="1960245"/>
            <wp:effectExtent l="0" t="0" r="0" b="1905"/>
            <wp:wrapSquare wrapText="bothSides"/>
            <wp:docPr id="676239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1030" cy="1960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sz w:val="21"/>
          <w:szCs w:val="21"/>
          <w:lang w:val="en-US"/>
        </w:rPr>
        <w:t>Table 4: Predictions on three new hand-written reviews</w:t>
      </w:r>
    </w:p>
    <w:tbl>
      <w:tblPr>
        <w:tblW w:w="90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65"/>
        <w:gridCol w:w="2025"/>
        <w:gridCol w:w="2025"/>
      </w:tblGrid>
      <w:tr w:rsidR="00783E44" w14:paraId="6877FFA5" w14:textId="77777777">
        <w:trPr>
          <w:trHeight w:val="473"/>
        </w:trPr>
        <w:tc>
          <w:tcPr>
            <w:tcW w:w="496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6A4540EC" w14:textId="77777777" w:rsidR="00783E44" w:rsidRDefault="00000000">
            <w:pPr>
              <w:pStyle w:val="Body"/>
              <w:spacing w:line="264" w:lineRule="auto"/>
            </w:pPr>
            <w:r>
              <w:rPr>
                <w:b/>
                <w:bCs/>
                <w:sz w:val="21"/>
                <w:szCs w:val="21"/>
                <w:lang w:val="en-US"/>
              </w:rPr>
              <w:t>Review (shortened)</w:t>
            </w:r>
          </w:p>
        </w:tc>
        <w:tc>
          <w:tcPr>
            <w:tcW w:w="202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7DD897A4" w14:textId="77777777" w:rsidR="00783E44" w:rsidRDefault="00000000">
            <w:pPr>
              <w:pStyle w:val="Body"/>
              <w:spacing w:line="264" w:lineRule="auto"/>
            </w:pPr>
            <w:r>
              <w:rPr>
                <w:b/>
                <w:bCs/>
                <w:sz w:val="21"/>
                <w:szCs w:val="21"/>
                <w:lang w:val="en-US"/>
              </w:rPr>
              <w:t>Predicted label</w:t>
            </w:r>
          </w:p>
        </w:tc>
        <w:tc>
          <w:tcPr>
            <w:tcW w:w="202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793E5CB8" w14:textId="77777777" w:rsidR="00783E44" w:rsidRDefault="00000000">
            <w:pPr>
              <w:pStyle w:val="Body"/>
              <w:spacing w:line="264" w:lineRule="auto"/>
            </w:pPr>
            <w:r>
              <w:rPr>
                <w:b/>
                <w:bCs/>
                <w:sz w:val="21"/>
                <w:szCs w:val="21"/>
                <w:lang w:val="en-US"/>
              </w:rPr>
              <w:t>P(positive)</w:t>
            </w:r>
          </w:p>
        </w:tc>
      </w:tr>
      <w:tr w:rsidR="00783E44" w14:paraId="71BC66B9" w14:textId="77777777">
        <w:trPr>
          <w:trHeight w:val="700"/>
        </w:trPr>
        <w:tc>
          <w:tcPr>
            <w:tcW w:w="496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E974012" w14:textId="5DF144FA" w:rsidR="00783E44" w:rsidRDefault="007D2266">
            <w:pPr>
              <w:pStyle w:val="Body"/>
              <w:spacing w:line="264" w:lineRule="auto"/>
            </w:pPr>
            <w:r w:rsidRPr="007D2266">
              <w:t>The action was amazing, but the story was boring</w:t>
            </w:r>
          </w:p>
        </w:tc>
        <w:tc>
          <w:tcPr>
            <w:tcW w:w="202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B81D84A" w14:textId="77777777" w:rsidR="00783E44" w:rsidRDefault="00000000">
            <w:pPr>
              <w:pStyle w:val="Body"/>
              <w:spacing w:line="264" w:lineRule="auto"/>
              <w:jc w:val="center"/>
            </w:pPr>
            <w:r>
              <w:rPr>
                <w:sz w:val="21"/>
                <w:szCs w:val="21"/>
                <w:lang w:val="en-US"/>
              </w:rPr>
              <w:t>POSITIVE</w:t>
            </w:r>
          </w:p>
        </w:tc>
        <w:tc>
          <w:tcPr>
            <w:tcW w:w="202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F538258" w14:textId="2DEE1097" w:rsidR="00783E44" w:rsidRDefault="00000000">
            <w:pPr>
              <w:pStyle w:val="Body"/>
              <w:spacing w:line="264" w:lineRule="auto"/>
              <w:jc w:val="center"/>
            </w:pPr>
            <w:r>
              <w:rPr>
                <w:sz w:val="21"/>
                <w:szCs w:val="21"/>
                <w:lang w:val="en-US"/>
              </w:rPr>
              <w:t>0.</w:t>
            </w:r>
            <w:r w:rsidR="007D2266">
              <w:rPr>
                <w:sz w:val="21"/>
                <w:szCs w:val="21"/>
                <w:lang w:val="en-US"/>
              </w:rPr>
              <w:t>54</w:t>
            </w:r>
          </w:p>
        </w:tc>
      </w:tr>
      <w:tr w:rsidR="00783E44" w14:paraId="060AB7BE" w14:textId="77777777">
        <w:trPr>
          <w:trHeight w:val="700"/>
        </w:trPr>
        <w:tc>
          <w:tcPr>
            <w:tcW w:w="496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3BDB1AE" w14:textId="302DF33D" w:rsidR="00783E44" w:rsidRDefault="007D2266">
            <w:pPr>
              <w:pStyle w:val="Body"/>
              <w:spacing w:line="264" w:lineRule="auto"/>
            </w:pPr>
            <w:r w:rsidRPr="007D2266">
              <w:t>Primary plot!</w:t>
            </w:r>
            <w:r>
              <w:t xml:space="preserve"> </w:t>
            </w:r>
            <w:r w:rsidRPr="007D2266">
              <w:t>Primary direction!</w:t>
            </w:r>
            <w:r>
              <w:t xml:space="preserve"> </w:t>
            </w:r>
            <w:r w:rsidRPr="007D2266">
              <w:t>Poor interpretation</w:t>
            </w:r>
          </w:p>
        </w:tc>
        <w:tc>
          <w:tcPr>
            <w:tcW w:w="202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F563E64" w14:textId="77777777" w:rsidR="00783E44" w:rsidRDefault="00000000">
            <w:pPr>
              <w:pStyle w:val="Body"/>
              <w:spacing w:line="264" w:lineRule="auto"/>
              <w:jc w:val="center"/>
            </w:pPr>
            <w:r>
              <w:rPr>
                <w:sz w:val="21"/>
                <w:szCs w:val="21"/>
                <w:lang w:val="en-US"/>
              </w:rPr>
              <w:t>NEGATIVE</w:t>
            </w:r>
          </w:p>
        </w:tc>
        <w:tc>
          <w:tcPr>
            <w:tcW w:w="202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AA48EE5" w14:textId="0CC58745" w:rsidR="00783E44" w:rsidRDefault="00000000">
            <w:pPr>
              <w:pStyle w:val="Body"/>
              <w:spacing w:line="264" w:lineRule="auto"/>
              <w:jc w:val="center"/>
            </w:pPr>
            <w:r>
              <w:rPr>
                <w:sz w:val="21"/>
                <w:szCs w:val="21"/>
                <w:lang w:val="en-US"/>
              </w:rPr>
              <w:t>0.</w:t>
            </w:r>
            <w:r w:rsidR="007D2266">
              <w:rPr>
                <w:sz w:val="21"/>
                <w:szCs w:val="21"/>
                <w:lang w:val="en-US"/>
              </w:rPr>
              <w:t>17</w:t>
            </w:r>
          </w:p>
        </w:tc>
      </w:tr>
      <w:tr w:rsidR="00783E44" w14:paraId="11DDCC7A" w14:textId="77777777">
        <w:trPr>
          <w:trHeight w:val="460"/>
        </w:trPr>
        <w:tc>
          <w:tcPr>
            <w:tcW w:w="496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437B19D" w14:textId="2016AD89" w:rsidR="00783E44" w:rsidRDefault="007D2266">
            <w:pPr>
              <w:pStyle w:val="Body"/>
              <w:spacing w:line="264" w:lineRule="auto"/>
            </w:pPr>
            <w:r w:rsidRPr="007D2266">
              <w:t>An absolutely brilliant movie, great acting and a wonderful story!</w:t>
            </w:r>
          </w:p>
        </w:tc>
        <w:tc>
          <w:tcPr>
            <w:tcW w:w="202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7A5B9B6" w14:textId="23CFC38B" w:rsidR="00783E44" w:rsidRDefault="007D2266">
            <w:pPr>
              <w:pStyle w:val="Body"/>
              <w:spacing w:line="264" w:lineRule="auto"/>
              <w:jc w:val="center"/>
            </w:pPr>
            <w:r>
              <w:rPr>
                <w:sz w:val="21"/>
                <w:szCs w:val="21"/>
                <w:lang w:val="en-US"/>
              </w:rPr>
              <w:t>POSITIVE</w:t>
            </w:r>
          </w:p>
        </w:tc>
        <w:tc>
          <w:tcPr>
            <w:tcW w:w="202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BD2679D" w14:textId="65680F8E" w:rsidR="00783E44" w:rsidRDefault="00000000">
            <w:pPr>
              <w:pStyle w:val="Body"/>
              <w:spacing w:line="264" w:lineRule="auto"/>
              <w:jc w:val="center"/>
            </w:pPr>
            <w:r>
              <w:rPr>
                <w:sz w:val="21"/>
                <w:szCs w:val="21"/>
                <w:lang w:val="en-US"/>
              </w:rPr>
              <w:t>0.</w:t>
            </w:r>
            <w:r w:rsidR="007D2266">
              <w:rPr>
                <w:sz w:val="21"/>
                <w:szCs w:val="21"/>
                <w:lang w:val="en-US"/>
              </w:rPr>
              <w:t>99</w:t>
            </w:r>
          </w:p>
        </w:tc>
      </w:tr>
    </w:tbl>
    <w:p w14:paraId="04FA2104" w14:textId="5FA6582F" w:rsidR="00783E44" w:rsidRDefault="00783E44">
      <w:pPr>
        <w:pStyle w:val="Body"/>
        <w:widowControl w:val="0"/>
        <w:spacing w:before="100" w:after="80" w:line="240" w:lineRule="auto"/>
        <w:rPr>
          <w:b/>
          <w:bCs/>
          <w:sz w:val="21"/>
          <w:szCs w:val="21"/>
        </w:rPr>
      </w:pPr>
    </w:p>
    <w:p w14:paraId="0AD14EE1" w14:textId="5F33B249" w:rsidR="00783E44" w:rsidRDefault="00783E44">
      <w:pPr>
        <w:pStyle w:val="Body"/>
        <w:spacing w:before="160"/>
        <w:jc w:val="center"/>
      </w:pPr>
    </w:p>
    <w:p w14:paraId="1ACBB89A" w14:textId="77777777" w:rsidR="00783E44" w:rsidRDefault="00000000">
      <w:pPr>
        <w:pStyle w:val="Body"/>
        <w:spacing w:before="60" w:after="220"/>
        <w:jc w:val="center"/>
        <w:rPr>
          <w:i/>
          <w:iCs/>
          <w:color w:val="6B7F78"/>
          <w:u w:color="6B7F78"/>
        </w:rPr>
      </w:pPr>
      <w:r>
        <w:rPr>
          <w:i/>
          <w:iCs/>
          <w:color w:val="6B7F78"/>
          <w:u w:color="6B7F78"/>
          <w:lang w:val="en-US"/>
        </w:rPr>
        <w:t>Figure 8: Predicted probability of positive sentiment for the three sample reviews.</w:t>
      </w:r>
    </w:p>
    <w:p w14:paraId="14759B87" w14:textId="77777777" w:rsidR="00783E44" w:rsidRDefault="00000000">
      <w:pPr>
        <w:pStyle w:val="Heading"/>
        <w:keepNext w:val="0"/>
        <w:keepLines w:val="0"/>
        <w:spacing w:before="320" w:after="140"/>
        <w:rPr>
          <w:b/>
          <w:bCs/>
          <w:color w:val="1F3230"/>
          <w:sz w:val="28"/>
          <w:szCs w:val="28"/>
          <w:u w:color="1F3230"/>
        </w:rPr>
      </w:pPr>
      <w:bookmarkStart w:id="11" w:name="_l9t2m14lj65"/>
      <w:bookmarkEnd w:id="11"/>
      <w:r>
        <w:rPr>
          <w:b/>
          <w:bCs/>
          <w:color w:val="1F3230"/>
          <w:sz w:val="28"/>
          <w:szCs w:val="28"/>
          <w:u w:color="1F3230"/>
        </w:rPr>
        <w:t>1</w:t>
      </w:r>
      <w:r>
        <w:rPr>
          <w:b/>
          <w:bCs/>
          <w:color w:val="1F3230"/>
          <w:sz w:val="28"/>
          <w:szCs w:val="28"/>
          <w:u w:color="1F3230"/>
          <w:lang w:val="en-US"/>
        </w:rPr>
        <w:t>1. Error Analysis / NLP Failure Analysis</w:t>
      </w:r>
    </w:p>
    <w:p w14:paraId="7EDC4AA1" w14:textId="77777777" w:rsidR="00783E44" w:rsidRDefault="00000000">
      <w:pPr>
        <w:pStyle w:val="Body"/>
        <w:spacing w:after="120"/>
        <w:ind w:firstLine="440"/>
      </w:pPr>
      <w:r>
        <w:rPr>
          <w:lang w:val="en-US"/>
        </w:rPr>
        <w:t>The headline metrics hide the more interesting part, so we spent some time on the reviews the model gets wrong or is unsure about. The clearest example is our own third test sentence: "It was okay, not great but not bad either." A person would read this as neutral or slightly dismissive, but the model says NEGATIVE with P(positive) = 0.31. There are two reasons for this. The dataset only has two labels, so a truly mixed opinion was never something the model could learn, and reviews with phrases like "okay" and "not great" probably lean negative in the training data. The low probability is actually the model being honest, since 0.31 is much closer to the 0.5 boundary than the confident 0.99 and 0.00 on the other two samples.</w:t>
      </w:r>
    </w:p>
    <w:p w14:paraId="6427F25B" w14:textId="77777777" w:rsidR="00783E44" w:rsidRDefault="00000000">
      <w:pPr>
        <w:pStyle w:val="Body"/>
        <w:spacing w:after="120"/>
        <w:ind w:firstLine="440"/>
      </w:pPr>
      <w:r>
        <w:rPr>
          <w:lang w:val="en-US"/>
        </w:rPr>
        <w:t>Looking at the uncertain band in the test predictions, the same few failure patterns show up again and again:</w:t>
      </w:r>
    </w:p>
    <w:p w14:paraId="6B896E3D"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Mixed-opinion reviews. </w:t>
      </w:r>
      <w:r>
        <w:rPr>
          <w:lang w:val="en-US"/>
        </w:rPr>
        <w:t xml:space="preserve">A long review that praises the acting but </w:t>
      </w:r>
      <w:proofErr w:type="spellStart"/>
      <w:r>
        <w:rPr>
          <w:lang w:val="en-US"/>
        </w:rPr>
        <w:t>criticises</w:t>
      </w:r>
      <w:proofErr w:type="spellEnd"/>
      <w:r>
        <w:rPr>
          <w:lang w:val="en-US"/>
        </w:rPr>
        <w:t xml:space="preserve"> the script has strong signals for both classes, and a linear sum can only average them. These reviews tend to sit in the 0.3-0.7 probability band from Figure 7.</w:t>
      </w:r>
    </w:p>
    <w:p w14:paraId="12570A8E"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Sarcasm and irony. </w:t>
      </w:r>
      <w:r>
        <w:rPr>
          <w:lang w:val="en-US"/>
        </w:rPr>
        <w:t>A sentence like "Two hours of my life I will never get back - a real masterpiece" is made of positive-looking words. TF-IDF features can't tell the words are meant ironically, so the model can misclassify these with high confidence.</w:t>
      </w:r>
    </w:p>
    <w:p w14:paraId="303CAEBF"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Negation beyond two words. </w:t>
      </w:r>
      <w:r>
        <w:rPr>
          <w:lang w:val="en-US"/>
        </w:rPr>
        <w:t>Bigrams catch "not good" and "not great", which is why we kept negation words during cleaning. Longer constructions like "I would not say this film is without merit" still break the pattern.</w:t>
      </w:r>
    </w:p>
    <w:p w14:paraId="2308A1F7"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Informal spelling and comparisons. </w:t>
      </w:r>
      <w:r>
        <w:rPr>
          <w:lang w:val="en-US"/>
        </w:rPr>
        <w:t>Misspelt words drop out of the 5,000-word vocabulary. Comparisons like "better than the sequel, which is not saying much" need world knowledge that a bag of n-grams doesn't have.</w:t>
      </w:r>
    </w:p>
    <w:p w14:paraId="1D3A4CA3" w14:textId="1BCC1DD0" w:rsidR="00783E44" w:rsidRDefault="00000000">
      <w:pPr>
        <w:pStyle w:val="Body"/>
        <w:spacing w:after="120"/>
        <w:ind w:firstLine="440"/>
      </w:pPr>
      <w:r>
        <w:rPr>
          <w:lang w:val="en-US"/>
        </w:rPr>
        <w:t>There is also a problem in the data itself. 418 reviews appear twice, so a few near-identical texts end up in both the training and test splits, which pushes the accuracy up slightly. Removing duplicates before splitting would give a slightly lower but fairer score.</w:t>
      </w:r>
    </w:p>
    <w:p w14:paraId="609ABCC4" w14:textId="77777777" w:rsidR="00783E44" w:rsidRDefault="00000000">
      <w:pPr>
        <w:pStyle w:val="Heading"/>
        <w:keepNext w:val="0"/>
        <w:keepLines w:val="0"/>
        <w:spacing w:before="320" w:after="140"/>
        <w:rPr>
          <w:b/>
          <w:bCs/>
          <w:color w:val="1F3230"/>
          <w:sz w:val="28"/>
          <w:szCs w:val="28"/>
          <w:u w:color="1F3230"/>
        </w:rPr>
      </w:pPr>
      <w:bookmarkStart w:id="12" w:name="_ioqrphfy72aa"/>
      <w:bookmarkEnd w:id="12"/>
      <w:r>
        <w:rPr>
          <w:b/>
          <w:bCs/>
          <w:color w:val="1F3230"/>
          <w:sz w:val="28"/>
          <w:szCs w:val="28"/>
          <w:u w:color="1F3230"/>
        </w:rPr>
        <w:t>1</w:t>
      </w:r>
      <w:r>
        <w:rPr>
          <w:b/>
          <w:bCs/>
          <w:color w:val="1F3230"/>
          <w:sz w:val="28"/>
          <w:szCs w:val="28"/>
          <w:u w:color="1F3230"/>
          <w:lang w:val="en-US"/>
        </w:rPr>
        <w:t>2. Ethical Considerations and Limitations</w:t>
      </w:r>
    </w:p>
    <w:p w14:paraId="2B4883D8" w14:textId="77777777" w:rsidR="00783E44" w:rsidRDefault="00000000">
      <w:pPr>
        <w:pStyle w:val="Body"/>
        <w:spacing w:after="120"/>
        <w:ind w:firstLine="440"/>
      </w:pPr>
      <w:r>
        <w:rPr>
          <w:lang w:val="en-US"/>
        </w:rPr>
        <w:t xml:space="preserve">Sentiment models seem harmless, but the same pipeline used on reviews of people instead of films could cause real harm. </w:t>
      </w:r>
      <w:proofErr w:type="gramStart"/>
      <w:r>
        <w:rPr>
          <w:lang w:val="en-US"/>
        </w:rPr>
        <w:t>So</w:t>
      </w:r>
      <w:proofErr w:type="gramEnd"/>
      <w:r>
        <w:rPr>
          <w:lang w:val="en-US"/>
        </w:rPr>
        <w:t xml:space="preserve"> it's worth being clear about what ours does and doesn't do.</w:t>
      </w:r>
    </w:p>
    <w:p w14:paraId="17F6CABD"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Domain and time bias. </w:t>
      </w:r>
      <w:r>
        <w:rPr>
          <w:lang w:val="en-US"/>
        </w:rPr>
        <w:t>The data is English film criticism from around 2011. Slang, film references and reviewing style have changed since then. The model would need retraining before we could trust it on current social media text or another domain like product reviews.</w:t>
      </w:r>
    </w:p>
    <w:p w14:paraId="71CC8342" w14:textId="77777777" w:rsidR="00783E44" w:rsidRDefault="00000000">
      <w:pPr>
        <w:pStyle w:val="Body"/>
        <w:spacing w:after="80"/>
        <w:ind w:left="1080" w:hanging="360"/>
      </w:pPr>
      <w:r>
        <w:lastRenderedPageBreak/>
        <w:t>•</w:t>
      </w:r>
      <w:r>
        <w:rPr>
          <w:rFonts w:ascii="Times New Roman" w:hAnsi="Times New Roman"/>
          <w:sz w:val="14"/>
          <w:szCs w:val="14"/>
        </w:rPr>
        <w:t xml:space="preserve">        </w:t>
      </w:r>
      <w:r>
        <w:rPr>
          <w:b/>
          <w:bCs/>
          <w:lang w:val="en-US"/>
        </w:rPr>
        <w:t xml:space="preserve">Forced binary labels. </w:t>
      </w:r>
      <w:r>
        <w:rPr>
          <w:lang w:val="en-US"/>
        </w:rPr>
        <w:t>Every review has to be either positive or negative, even if the author meant neither. Section 11 shows the cost: mixed opinions get an arbitrary label with low confidence.</w:t>
      </w:r>
    </w:p>
    <w:p w14:paraId="4DD46992"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Dataset artefacts. </w:t>
      </w:r>
      <w:r>
        <w:rPr>
          <w:lang w:val="en-US"/>
        </w:rPr>
        <w:t>The duplicate reviews and the perfectly balanced classes come from a benchmark and not from real review streams, which are messy, skewed and often multilingual.</w:t>
      </w:r>
    </w:p>
    <w:p w14:paraId="68E2E3C6"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Privacy and misuse. </w:t>
      </w:r>
      <w:r>
        <w:rPr>
          <w:lang w:val="en-US"/>
        </w:rPr>
        <w:t>The IMDB reviews are public and have no personal data, so the privacy risk here is low. But a deployed version should never be used to score individuals, for example ranking job applicants by the sentiment of their writing, because errors and domain bias would lead to unfair outcomes.</w:t>
      </w:r>
    </w:p>
    <w:p w14:paraId="634905AF" w14:textId="77777777" w:rsidR="00783E44" w:rsidRDefault="00000000">
      <w:pPr>
        <w:pStyle w:val="Body"/>
        <w:spacing w:after="80"/>
        <w:ind w:left="1080" w:hanging="360"/>
      </w:pPr>
      <w:r>
        <w:t>•</w:t>
      </w:r>
      <w:r>
        <w:rPr>
          <w:rFonts w:ascii="Times New Roman" w:hAnsi="Times New Roman"/>
          <w:sz w:val="14"/>
          <w:szCs w:val="14"/>
        </w:rPr>
        <w:t xml:space="preserve">        </w:t>
      </w:r>
      <w:r>
        <w:rPr>
          <w:b/>
          <w:bCs/>
          <w:lang w:val="en-US"/>
        </w:rPr>
        <w:t xml:space="preserve">Interpretability limits. </w:t>
      </w:r>
      <w:r>
        <w:rPr>
          <w:lang w:val="en-US"/>
        </w:rPr>
        <w:t>The linear model shows which words it uses, but it can't explain context. Its word-level explanations shouldn't be read as real reasoning.</w:t>
      </w:r>
    </w:p>
    <w:p w14:paraId="036BF3DA" w14:textId="77777777" w:rsidR="00783E44" w:rsidRDefault="00000000">
      <w:pPr>
        <w:pStyle w:val="Heading"/>
        <w:keepNext w:val="0"/>
        <w:keepLines w:val="0"/>
        <w:spacing w:before="320" w:after="140"/>
        <w:rPr>
          <w:b/>
          <w:bCs/>
          <w:color w:val="1F3230"/>
          <w:sz w:val="28"/>
          <w:szCs w:val="28"/>
          <w:u w:color="1F3230"/>
        </w:rPr>
      </w:pPr>
      <w:bookmarkStart w:id="13" w:name="_i38nto3a7rvi"/>
      <w:bookmarkEnd w:id="13"/>
      <w:r>
        <w:rPr>
          <w:b/>
          <w:bCs/>
          <w:color w:val="1F3230"/>
          <w:sz w:val="28"/>
          <w:szCs w:val="28"/>
          <w:u w:color="1F3230"/>
        </w:rPr>
        <w:t>1</w:t>
      </w:r>
      <w:r>
        <w:rPr>
          <w:b/>
          <w:bCs/>
          <w:color w:val="1F3230"/>
          <w:sz w:val="28"/>
          <w:szCs w:val="28"/>
          <w:u w:color="1F3230"/>
          <w:lang w:val="it-IT"/>
        </w:rPr>
        <w:t>3. Conclusion</w:t>
      </w:r>
    </w:p>
    <w:p w14:paraId="5F76AD89" w14:textId="77777777" w:rsidR="00783E44" w:rsidRDefault="00000000">
      <w:pPr>
        <w:pStyle w:val="Body"/>
        <w:spacing w:after="120"/>
        <w:ind w:firstLine="440"/>
      </w:pPr>
      <w:r>
        <w:rPr>
          <w:lang w:val="en-US"/>
        </w:rPr>
        <w:t>We wanted to build a complete and understandable sentiment analysis pipeline for movie reviews, and we met each objective from Section 3. The IMDB dataset was explored and cleaned with a pipeline that protects negation words. The text was represented with TF-IDF unigrams and bigrams fitted only on the training split, and the logistic regression model reached 0.8916 accuracy and 0.9595 ROC-AUC on 10,000 held-out reviews, with symmetric precision and recall for both classes. The coefficient analysis showed that the model learned a sensible sentiment vocabulary. The error analysis showed its limits just as clearly: neutral and sarcastic text is hard for a bag-of-n-grams approach. The main thing we learned is that careful preprocessing and honest evaluation matter more than model complexity. A transparent linear model whose mistakes you can read is more useful than a slightly stronger model you can't.</w:t>
      </w:r>
    </w:p>
    <w:p w14:paraId="66EC5B93" w14:textId="77777777" w:rsidR="00783E44" w:rsidRDefault="00000000">
      <w:pPr>
        <w:pStyle w:val="Heading"/>
        <w:keepNext w:val="0"/>
        <w:keepLines w:val="0"/>
        <w:spacing w:before="320" w:after="140"/>
        <w:rPr>
          <w:b/>
          <w:bCs/>
          <w:color w:val="1F3230"/>
          <w:sz w:val="28"/>
          <w:szCs w:val="28"/>
          <w:u w:color="1F3230"/>
        </w:rPr>
      </w:pPr>
      <w:bookmarkStart w:id="14" w:name="_leshlrka2flf"/>
      <w:bookmarkEnd w:id="14"/>
      <w:r>
        <w:rPr>
          <w:b/>
          <w:bCs/>
          <w:color w:val="1F3230"/>
          <w:sz w:val="28"/>
          <w:szCs w:val="28"/>
          <w:u w:color="1F3230"/>
        </w:rPr>
        <w:t>14. Future Scope</w:t>
      </w:r>
    </w:p>
    <w:p w14:paraId="14820B71"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 xml:space="preserve">Use contextual embeddings. Fine-tuning a small transformer like </w:t>
      </w:r>
      <w:proofErr w:type="spellStart"/>
      <w:r>
        <w:rPr>
          <w:lang w:val="en-US"/>
        </w:rPr>
        <w:t>DistilBERT</w:t>
      </w:r>
      <w:proofErr w:type="spellEnd"/>
      <w:r>
        <w:rPr>
          <w:lang w:val="en-US"/>
        </w:rPr>
        <w:t xml:space="preserve"> on the same split should help with the sarcasm and long-range negation failures from Section 11, and it would give a fair comparison between classical and neural models.</w:t>
      </w:r>
    </w:p>
    <w:p w14:paraId="5BFDBD40"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Add a neutral class or a star-rating scale so mixed reviews don't have to be forced into positive or negative.</w:t>
      </w:r>
    </w:p>
    <w:p w14:paraId="305219DE"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Remove duplicates before splitting and report the stricter score.</w:t>
      </w:r>
    </w:p>
    <w:p w14:paraId="58B7166A"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Calibrate the predicted probabilities (for example with Platt scaling) so the confidence values can be trusted, and add an "uncertain" band around 0.5 where the model abstains.</w:t>
      </w:r>
    </w:p>
    <w:p w14:paraId="02E3C644"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Test how well the model works on other domains by evaluating it on product or app reviews without retraining.</w:t>
      </w:r>
    </w:p>
    <w:p w14:paraId="7739C570" w14:textId="77777777" w:rsidR="00783E44" w:rsidRDefault="00000000">
      <w:pPr>
        <w:pStyle w:val="Body"/>
        <w:spacing w:after="80"/>
        <w:ind w:left="1080" w:hanging="360"/>
      </w:pPr>
      <w:r>
        <w:t>•</w:t>
      </w:r>
      <w:r>
        <w:rPr>
          <w:rFonts w:ascii="Times New Roman" w:hAnsi="Times New Roman"/>
          <w:sz w:val="14"/>
          <w:szCs w:val="14"/>
        </w:rPr>
        <w:t xml:space="preserve">        </w:t>
      </w:r>
      <w:r>
        <w:rPr>
          <w:lang w:val="en-US"/>
        </w:rPr>
        <w:t>Put the pipeline behind a small web interface where a user can paste a review and see the label, the probability and the words that drove the decision.</w:t>
      </w:r>
    </w:p>
    <w:p w14:paraId="7E58565E" w14:textId="77777777" w:rsidR="00783E44" w:rsidRDefault="00000000">
      <w:pPr>
        <w:pStyle w:val="Heading"/>
        <w:keepNext w:val="0"/>
        <w:keepLines w:val="0"/>
        <w:spacing w:before="320" w:after="140"/>
        <w:rPr>
          <w:b/>
          <w:bCs/>
          <w:color w:val="1F3230"/>
          <w:sz w:val="28"/>
          <w:szCs w:val="28"/>
          <w:u w:color="1F3230"/>
        </w:rPr>
      </w:pPr>
      <w:bookmarkStart w:id="15" w:name="_ya51cmf2gkl"/>
      <w:bookmarkEnd w:id="15"/>
      <w:r>
        <w:rPr>
          <w:b/>
          <w:bCs/>
          <w:color w:val="1F3230"/>
          <w:sz w:val="28"/>
          <w:szCs w:val="28"/>
          <w:u w:color="1F3230"/>
        </w:rPr>
        <w:lastRenderedPageBreak/>
        <w:t>1</w:t>
      </w:r>
      <w:r>
        <w:rPr>
          <w:b/>
          <w:bCs/>
          <w:color w:val="1F3230"/>
          <w:sz w:val="28"/>
          <w:szCs w:val="28"/>
          <w:u w:color="1F3230"/>
          <w:lang w:val="fr-FR"/>
        </w:rPr>
        <w:t xml:space="preserve">5. </w:t>
      </w:r>
      <w:proofErr w:type="spellStart"/>
      <w:r>
        <w:rPr>
          <w:b/>
          <w:bCs/>
          <w:color w:val="1F3230"/>
          <w:sz w:val="28"/>
          <w:szCs w:val="28"/>
          <w:u w:color="1F3230"/>
          <w:lang w:val="fr-FR"/>
        </w:rPr>
        <w:t>References</w:t>
      </w:r>
      <w:proofErr w:type="spellEnd"/>
    </w:p>
    <w:p w14:paraId="1DF64EA9" w14:textId="41A5E85F" w:rsidR="00783E44" w:rsidRDefault="00000000" w:rsidP="007D2266">
      <w:pPr>
        <w:pStyle w:val="Body"/>
        <w:spacing w:after="80"/>
        <w:jc w:val="both"/>
      </w:pPr>
      <w:r>
        <w:rPr>
          <w:lang w:val="en-US"/>
        </w:rPr>
        <w:t>[1], "Learning word vectors for sentiment analysis," in Proceedings of the 49th Annual Meeting of the Association for Computational Linguistics: Human Language Technologies, Portland, OR, USA, 2011, pp. 142-150.</w:t>
      </w:r>
    </w:p>
    <w:p w14:paraId="0D345C46" w14:textId="77777777" w:rsidR="00783E44" w:rsidRDefault="00000000" w:rsidP="007D2266">
      <w:pPr>
        <w:pStyle w:val="Body"/>
        <w:spacing w:after="80"/>
        <w:jc w:val="both"/>
      </w:pPr>
      <w:r>
        <w:rPr>
          <w:lang w:val="en-US"/>
        </w:rPr>
        <w:t>[2] Kaggle, "IMDB Dataset of 50K Movie Reviews." [Online]. Available: https://www.kaggle.com/datasets/lakshmi25npathi/imdb-dataset-of-50k-movie-reviews</w:t>
      </w:r>
    </w:p>
    <w:p w14:paraId="2CC4A9B8" w14:textId="77777777" w:rsidR="00783E44" w:rsidRDefault="00000000" w:rsidP="007D2266">
      <w:pPr>
        <w:pStyle w:val="Body"/>
        <w:spacing w:after="80"/>
        <w:jc w:val="both"/>
      </w:pPr>
      <w:r>
        <w:rPr>
          <w:lang w:val="en-US"/>
        </w:rPr>
        <w:t>[3] F. Pedregosa et al., "Scikit-learn: Machine learning in Python," Journal of Machine Learning Research, vol. 12, pp. 2825-2830, 2011.</w:t>
      </w:r>
    </w:p>
    <w:p w14:paraId="0FAFCBD7" w14:textId="77777777" w:rsidR="00783E44" w:rsidRDefault="00000000" w:rsidP="007D2266">
      <w:pPr>
        <w:pStyle w:val="Body"/>
        <w:spacing w:after="80"/>
        <w:jc w:val="both"/>
      </w:pPr>
      <w:r>
        <w:rPr>
          <w:lang w:val="en-US"/>
        </w:rPr>
        <w:t>[4] scikit-learn developers, "</w:t>
      </w:r>
      <w:proofErr w:type="spellStart"/>
      <w:proofErr w:type="gramStart"/>
      <w:r>
        <w:rPr>
          <w:lang w:val="en-US"/>
        </w:rPr>
        <w:t>sklearn.feature</w:t>
      </w:r>
      <w:proofErr w:type="gramEnd"/>
      <w:r>
        <w:rPr>
          <w:lang w:val="en-US"/>
        </w:rPr>
        <w:t>_extraction.</w:t>
      </w:r>
      <w:proofErr w:type="gramStart"/>
      <w:r>
        <w:rPr>
          <w:lang w:val="en-US"/>
        </w:rPr>
        <w:t>text.TfidfVectorizer</w:t>
      </w:r>
      <w:proofErr w:type="spellEnd"/>
      <w:proofErr w:type="gramEnd"/>
      <w:r>
        <w:rPr>
          <w:lang w:val="en-US"/>
        </w:rPr>
        <w:t>" and "</w:t>
      </w:r>
      <w:proofErr w:type="spellStart"/>
      <w:proofErr w:type="gramStart"/>
      <w:r>
        <w:rPr>
          <w:lang w:val="en-US"/>
        </w:rPr>
        <w:t>sklearn.linear</w:t>
      </w:r>
      <w:proofErr w:type="gramEnd"/>
      <w:r>
        <w:rPr>
          <w:lang w:val="en-US"/>
        </w:rPr>
        <w:t>_</w:t>
      </w:r>
      <w:proofErr w:type="gramStart"/>
      <w:r>
        <w:rPr>
          <w:lang w:val="en-US"/>
        </w:rPr>
        <w:t>model.LogisticRegression</w:t>
      </w:r>
      <w:proofErr w:type="spellEnd"/>
      <w:proofErr w:type="gramEnd"/>
      <w:r>
        <w:rPr>
          <w:lang w:val="en-US"/>
        </w:rPr>
        <w:t>," scikit-learn documentation. [Online]. Available: https://scikit-learn.org/stable/</w:t>
      </w:r>
    </w:p>
    <w:p w14:paraId="662BC255" w14:textId="77777777" w:rsidR="00783E44" w:rsidRDefault="00000000" w:rsidP="007D2266">
      <w:pPr>
        <w:pStyle w:val="Body"/>
        <w:spacing w:after="80"/>
        <w:jc w:val="both"/>
      </w:pPr>
      <w:r>
        <w:rPr>
          <w:lang w:val="en-US"/>
        </w:rPr>
        <w:t>[5] W. McKinney, "Data structures for statistical computing in Python," in Proceedings of the 9th Python in Science Conference, 2010, pp. 56-61.</w:t>
      </w:r>
    </w:p>
    <w:p w14:paraId="37CB1ECE" w14:textId="77777777" w:rsidR="00783E44" w:rsidRDefault="00000000" w:rsidP="007D2266">
      <w:pPr>
        <w:pStyle w:val="Body"/>
        <w:spacing w:after="80"/>
        <w:jc w:val="both"/>
      </w:pPr>
      <w:r>
        <w:rPr>
          <w:lang w:val="en-US"/>
        </w:rPr>
        <w:t>[6] J. D. Hunter, "Matplotlib: A 2D graphics environment," Computing in Science &amp; Engineering, vol. 9, no. 3, pp. 90-95, 2007.</w:t>
      </w:r>
    </w:p>
    <w:p w14:paraId="06699C35" w14:textId="77777777" w:rsidR="00783E44" w:rsidRDefault="00000000" w:rsidP="007D2266">
      <w:pPr>
        <w:pStyle w:val="Body"/>
        <w:spacing w:after="80"/>
        <w:jc w:val="both"/>
      </w:pPr>
      <w:r>
        <w:rPr>
          <w:lang w:val="en-US"/>
        </w:rPr>
        <w:t xml:space="preserve">[7] M. L. Waskom, "seaborn: statistical data visualization," Journal of </w:t>
      </w:r>
      <w:proofErr w:type="gramStart"/>
      <w:r>
        <w:rPr>
          <w:lang w:val="en-US"/>
        </w:rPr>
        <w:t>Open Source</w:t>
      </w:r>
      <w:proofErr w:type="gramEnd"/>
      <w:r>
        <w:rPr>
          <w:lang w:val="en-US"/>
        </w:rPr>
        <w:t xml:space="preserve"> Software, vol. 6, no. 60, p. 3021, 2021.</w:t>
      </w:r>
    </w:p>
    <w:p w14:paraId="1C9A48CA" w14:textId="77777777" w:rsidR="00783E44" w:rsidRDefault="00000000">
      <w:pPr>
        <w:pStyle w:val="Heading"/>
        <w:keepNext w:val="0"/>
        <w:keepLines w:val="0"/>
        <w:spacing w:before="320" w:after="140"/>
        <w:rPr>
          <w:b/>
          <w:bCs/>
          <w:color w:val="1F3230"/>
          <w:sz w:val="28"/>
          <w:szCs w:val="28"/>
          <w:u w:color="1F3230"/>
        </w:rPr>
      </w:pPr>
      <w:bookmarkStart w:id="16" w:name="_e1by35wgs0ou"/>
      <w:bookmarkEnd w:id="16"/>
      <w:r>
        <w:rPr>
          <w:b/>
          <w:bCs/>
          <w:color w:val="1F3230"/>
          <w:sz w:val="28"/>
          <w:szCs w:val="28"/>
          <w:u w:color="1F3230"/>
        </w:rPr>
        <w:t>1</w:t>
      </w:r>
      <w:r>
        <w:rPr>
          <w:b/>
          <w:bCs/>
          <w:color w:val="1F3230"/>
          <w:sz w:val="28"/>
          <w:szCs w:val="28"/>
          <w:u w:color="1F3230"/>
          <w:lang w:val="it-IT"/>
        </w:rPr>
        <w:t>6. GitHub Repository</w:t>
      </w:r>
    </w:p>
    <w:p w14:paraId="65E73550" w14:textId="77777777" w:rsidR="00783E44" w:rsidRDefault="00000000">
      <w:pPr>
        <w:pStyle w:val="Body"/>
        <w:spacing w:after="120"/>
        <w:ind w:firstLine="440"/>
      </w:pPr>
      <w:r>
        <w:rPr>
          <w:lang w:val="en-US"/>
        </w:rPr>
        <w:t>The notebook, the dataset reference and this report are all in the team's GitHub repository:</w:t>
      </w:r>
    </w:p>
    <w:p w14:paraId="71F52649" w14:textId="3FF380A9" w:rsidR="00783E44" w:rsidRDefault="00000000">
      <w:pPr>
        <w:pStyle w:val="Body"/>
        <w:spacing w:after="120"/>
      </w:pPr>
      <w:r>
        <w:rPr>
          <w:b/>
          <w:bCs/>
          <w:lang w:val="en-US"/>
        </w:rPr>
        <w:t xml:space="preserve">GitHub Repository Link: </w:t>
      </w:r>
    </w:p>
    <w:p w14:paraId="64CAB1C2" w14:textId="77777777" w:rsidR="00783E44" w:rsidRDefault="00000000">
      <w:pPr>
        <w:pStyle w:val="Heading"/>
        <w:keepNext w:val="0"/>
        <w:keepLines w:val="0"/>
        <w:spacing w:before="320" w:after="140"/>
        <w:rPr>
          <w:b/>
          <w:bCs/>
          <w:color w:val="1F3230"/>
          <w:sz w:val="28"/>
          <w:szCs w:val="28"/>
          <w:u w:color="1F3230"/>
        </w:rPr>
      </w:pPr>
      <w:bookmarkStart w:id="17" w:name="_etitvg0gxjp"/>
      <w:bookmarkEnd w:id="17"/>
      <w:r>
        <w:rPr>
          <w:b/>
          <w:bCs/>
          <w:color w:val="1F3230"/>
          <w:sz w:val="28"/>
          <w:szCs w:val="28"/>
          <w:u w:color="1F3230"/>
        </w:rPr>
        <w:t>1</w:t>
      </w:r>
      <w:r>
        <w:rPr>
          <w:b/>
          <w:bCs/>
          <w:color w:val="1F3230"/>
          <w:sz w:val="28"/>
          <w:szCs w:val="28"/>
          <w:u w:color="1F3230"/>
          <w:lang w:val="en-US"/>
        </w:rPr>
        <w:t>7. Team Contribution</w:t>
      </w:r>
    </w:p>
    <w:p w14:paraId="4F124767" w14:textId="77777777" w:rsidR="00783E44" w:rsidRDefault="00000000">
      <w:pPr>
        <w:pStyle w:val="Body"/>
        <w:spacing w:before="60" w:after="80"/>
        <w:jc w:val="center"/>
        <w:rPr>
          <w:b/>
          <w:bCs/>
          <w:sz w:val="21"/>
          <w:szCs w:val="21"/>
        </w:rPr>
      </w:pPr>
      <w:r>
        <w:rPr>
          <w:b/>
          <w:bCs/>
          <w:sz w:val="21"/>
          <w:szCs w:val="21"/>
          <w:lang w:val="en-US"/>
        </w:rPr>
        <w:t>Table 5: Contribution of each team member</w:t>
      </w:r>
    </w:p>
    <w:tbl>
      <w:tblPr>
        <w:tblW w:w="90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55"/>
        <w:gridCol w:w="1695"/>
        <w:gridCol w:w="4950"/>
      </w:tblGrid>
      <w:tr w:rsidR="00783E44" w14:paraId="4C02DA33" w14:textId="77777777">
        <w:trPr>
          <w:trHeight w:val="473"/>
        </w:trPr>
        <w:tc>
          <w:tcPr>
            <w:tcW w:w="235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0B4A11CA" w14:textId="77777777" w:rsidR="00783E44" w:rsidRDefault="00000000">
            <w:pPr>
              <w:pStyle w:val="Body"/>
              <w:spacing w:line="264" w:lineRule="auto"/>
            </w:pPr>
            <w:r>
              <w:rPr>
                <w:b/>
                <w:bCs/>
                <w:sz w:val="21"/>
                <w:szCs w:val="21"/>
                <w:lang w:val="en-US"/>
              </w:rPr>
              <w:t>Team Member</w:t>
            </w:r>
          </w:p>
        </w:tc>
        <w:tc>
          <w:tcPr>
            <w:tcW w:w="1695"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33991DEB" w14:textId="77777777" w:rsidR="00783E44" w:rsidRDefault="00000000">
            <w:pPr>
              <w:pStyle w:val="Body"/>
              <w:spacing w:line="264" w:lineRule="auto"/>
            </w:pPr>
            <w:r>
              <w:rPr>
                <w:b/>
                <w:bCs/>
                <w:sz w:val="21"/>
                <w:szCs w:val="21"/>
                <w:lang w:val="en-US"/>
              </w:rPr>
              <w:t>PRN</w:t>
            </w:r>
          </w:p>
        </w:tc>
        <w:tc>
          <w:tcPr>
            <w:tcW w:w="4950" w:type="dxa"/>
            <w:tcBorders>
              <w:top w:val="single" w:sz="5" w:space="0" w:color="000000"/>
              <w:left w:val="single" w:sz="5" w:space="0" w:color="000000"/>
              <w:bottom w:val="single" w:sz="5" w:space="0" w:color="000000"/>
              <w:right w:val="single" w:sz="5" w:space="0" w:color="000000"/>
            </w:tcBorders>
            <w:shd w:val="clear" w:color="auto" w:fill="EDF4F1"/>
            <w:tcMar>
              <w:top w:w="80" w:type="dxa"/>
              <w:left w:w="80" w:type="dxa"/>
              <w:bottom w:w="80" w:type="dxa"/>
              <w:right w:w="80" w:type="dxa"/>
            </w:tcMar>
          </w:tcPr>
          <w:p w14:paraId="141D884E" w14:textId="77777777" w:rsidR="00783E44" w:rsidRDefault="00000000">
            <w:pPr>
              <w:pStyle w:val="Body"/>
              <w:spacing w:line="264" w:lineRule="auto"/>
            </w:pPr>
            <w:r>
              <w:rPr>
                <w:b/>
                <w:bCs/>
                <w:sz w:val="21"/>
                <w:szCs w:val="21"/>
                <w:lang w:val="en-US"/>
              </w:rPr>
              <w:t>Specific Contribution</w:t>
            </w:r>
          </w:p>
        </w:tc>
      </w:tr>
      <w:tr w:rsidR="00783E44" w14:paraId="293EEA5C" w14:textId="77777777">
        <w:trPr>
          <w:trHeight w:val="772"/>
        </w:trPr>
        <w:tc>
          <w:tcPr>
            <w:tcW w:w="23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479A368" w14:textId="77777777" w:rsidR="00783E44" w:rsidRDefault="00000000">
            <w:pPr>
              <w:pStyle w:val="Body"/>
              <w:spacing w:line="264" w:lineRule="auto"/>
            </w:pPr>
            <w:r>
              <w:rPr>
                <w:sz w:val="21"/>
                <w:szCs w:val="21"/>
                <w:lang w:val="en-US"/>
              </w:rPr>
              <w:t xml:space="preserve">Siddharth Kumar </w:t>
            </w:r>
            <w:proofErr w:type="spellStart"/>
            <w:r>
              <w:rPr>
                <w:sz w:val="21"/>
                <w:szCs w:val="21"/>
                <w:lang w:val="en-US"/>
              </w:rPr>
              <w:t>Purbey</w:t>
            </w:r>
            <w:proofErr w:type="spellEnd"/>
          </w:p>
        </w:tc>
        <w:tc>
          <w:tcPr>
            <w:tcW w:w="169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97E8E31" w14:textId="56E3F41D" w:rsidR="00783E44" w:rsidRDefault="007D2266">
            <w:pPr>
              <w:pStyle w:val="Body"/>
              <w:spacing w:line="264" w:lineRule="auto"/>
            </w:pPr>
            <w:r>
              <w:rPr>
                <w:lang w:val="en-US"/>
              </w:rPr>
              <w:t>25030422</w:t>
            </w:r>
            <w:r>
              <w:rPr>
                <w:lang w:val="en-US"/>
              </w:rPr>
              <w:t>118</w:t>
            </w:r>
          </w:p>
        </w:tc>
        <w:tc>
          <w:tcPr>
            <w:tcW w:w="495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721DD98" w14:textId="77777777" w:rsidR="00783E44" w:rsidRDefault="00000000">
            <w:pPr>
              <w:pStyle w:val="Body"/>
              <w:spacing w:line="264" w:lineRule="auto"/>
            </w:pPr>
            <w:r>
              <w:rPr>
                <w:sz w:val="21"/>
                <w:szCs w:val="21"/>
                <w:lang w:val="en-US"/>
              </w:rPr>
              <w:t>Dataset sourcing and exploration; EDA plots; duplicate and class-balance analysis; preprocessing design</w:t>
            </w:r>
          </w:p>
        </w:tc>
      </w:tr>
      <w:tr w:rsidR="00783E44" w14:paraId="68C3AB4A" w14:textId="77777777">
        <w:trPr>
          <w:trHeight w:val="925"/>
        </w:trPr>
        <w:tc>
          <w:tcPr>
            <w:tcW w:w="23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DB1929A" w14:textId="77777777" w:rsidR="00783E44" w:rsidRDefault="00000000">
            <w:pPr>
              <w:pStyle w:val="Body"/>
              <w:spacing w:line="264" w:lineRule="auto"/>
            </w:pPr>
            <w:r>
              <w:rPr>
                <w:sz w:val="21"/>
                <w:szCs w:val="21"/>
                <w:lang w:val="en-US"/>
              </w:rPr>
              <w:t>Divy Agrawal</w:t>
            </w:r>
          </w:p>
        </w:tc>
        <w:tc>
          <w:tcPr>
            <w:tcW w:w="169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0520D37" w14:textId="3A2B8C20" w:rsidR="00783E44" w:rsidRDefault="007D2266">
            <w:pPr>
              <w:pStyle w:val="Body"/>
              <w:spacing w:line="264" w:lineRule="auto"/>
            </w:pPr>
            <w:r>
              <w:rPr>
                <w:lang w:val="en-US"/>
              </w:rPr>
              <w:t>25030422</w:t>
            </w:r>
            <w:r>
              <w:rPr>
                <w:lang w:val="en-US"/>
              </w:rPr>
              <w:t>040</w:t>
            </w:r>
          </w:p>
        </w:tc>
        <w:tc>
          <w:tcPr>
            <w:tcW w:w="495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6D1C6C7" w14:textId="77777777" w:rsidR="00783E44" w:rsidRDefault="00000000">
            <w:pPr>
              <w:pStyle w:val="Body"/>
              <w:spacing w:line="264" w:lineRule="auto"/>
            </w:pPr>
            <w:proofErr w:type="spellStart"/>
            <w:r>
              <w:rPr>
                <w:sz w:val="21"/>
                <w:szCs w:val="21"/>
                <w:lang w:val="en-US"/>
              </w:rPr>
              <w:t>Tokenisation</w:t>
            </w:r>
            <w:proofErr w:type="spellEnd"/>
            <w:r>
              <w:rPr>
                <w:sz w:val="21"/>
                <w:szCs w:val="21"/>
                <w:lang w:val="en-US"/>
              </w:rPr>
              <w:t xml:space="preserve"> and cleaning pipeline; stop-word and negation handling; TF-IDF feature engineering and tuning</w:t>
            </w:r>
          </w:p>
        </w:tc>
      </w:tr>
      <w:tr w:rsidR="00783E44" w14:paraId="4E2979F5" w14:textId="77777777">
        <w:trPr>
          <w:trHeight w:val="772"/>
        </w:trPr>
        <w:tc>
          <w:tcPr>
            <w:tcW w:w="23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58F1E69" w14:textId="77777777" w:rsidR="00783E44" w:rsidRDefault="00000000">
            <w:pPr>
              <w:pStyle w:val="Body"/>
              <w:spacing w:line="264" w:lineRule="auto"/>
            </w:pPr>
            <w:r>
              <w:rPr>
                <w:sz w:val="21"/>
                <w:szCs w:val="21"/>
                <w:lang w:val="en-US"/>
              </w:rPr>
              <w:t>Shresth Rastogi</w:t>
            </w:r>
          </w:p>
        </w:tc>
        <w:tc>
          <w:tcPr>
            <w:tcW w:w="169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E8E6488" w14:textId="2A13D2FB" w:rsidR="00783E44" w:rsidRDefault="007D2266">
            <w:pPr>
              <w:pStyle w:val="Body"/>
              <w:spacing w:line="264" w:lineRule="auto"/>
            </w:pPr>
            <w:r>
              <w:rPr>
                <w:lang w:val="en-US"/>
              </w:rPr>
              <w:t>25030422</w:t>
            </w:r>
            <w:r>
              <w:rPr>
                <w:lang w:val="en-US"/>
              </w:rPr>
              <w:t>074</w:t>
            </w:r>
          </w:p>
        </w:tc>
        <w:tc>
          <w:tcPr>
            <w:tcW w:w="495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7B38CB3" w14:textId="77777777" w:rsidR="00783E44" w:rsidRDefault="00000000">
            <w:pPr>
              <w:pStyle w:val="Body"/>
              <w:spacing w:line="264" w:lineRule="auto"/>
            </w:pPr>
            <w:r>
              <w:rPr>
                <w:sz w:val="21"/>
                <w:szCs w:val="21"/>
                <w:lang w:val="en-US"/>
              </w:rPr>
              <w:t>Model training and evaluation; coefficient interpretation; prediction function; notebook integration</w:t>
            </w:r>
          </w:p>
        </w:tc>
      </w:tr>
      <w:tr w:rsidR="00783E44" w14:paraId="5A06F382" w14:textId="77777777">
        <w:trPr>
          <w:trHeight w:val="700"/>
        </w:trPr>
        <w:tc>
          <w:tcPr>
            <w:tcW w:w="235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838780F" w14:textId="77777777" w:rsidR="00783E44" w:rsidRDefault="00000000">
            <w:pPr>
              <w:pStyle w:val="Body"/>
              <w:spacing w:line="264" w:lineRule="auto"/>
            </w:pPr>
            <w:r>
              <w:rPr>
                <w:sz w:val="21"/>
                <w:szCs w:val="21"/>
                <w:lang w:val="en-US"/>
              </w:rPr>
              <w:t>Mukund AnilKumar</w:t>
            </w:r>
          </w:p>
        </w:tc>
        <w:tc>
          <w:tcPr>
            <w:tcW w:w="169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96298F0" w14:textId="1BBA42E2" w:rsidR="00783E44" w:rsidRDefault="007D2266">
            <w:pPr>
              <w:pStyle w:val="Body"/>
              <w:spacing w:line="264" w:lineRule="auto"/>
            </w:pPr>
            <w:r>
              <w:rPr>
                <w:lang w:val="en-US"/>
              </w:rPr>
              <w:t>25030422</w:t>
            </w:r>
            <w:r>
              <w:rPr>
                <w:lang w:val="en-US"/>
              </w:rPr>
              <w:t>114</w:t>
            </w:r>
          </w:p>
        </w:tc>
        <w:tc>
          <w:tcPr>
            <w:tcW w:w="495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691FF95" w14:textId="77777777" w:rsidR="00783E44" w:rsidRDefault="00000000">
            <w:pPr>
              <w:pStyle w:val="Body"/>
              <w:spacing w:line="264" w:lineRule="auto"/>
            </w:pPr>
            <w:r>
              <w:rPr>
                <w:sz w:val="21"/>
                <w:szCs w:val="21"/>
                <w:lang w:val="en-US"/>
              </w:rPr>
              <w:t xml:space="preserve">Result </w:t>
            </w:r>
            <w:proofErr w:type="spellStart"/>
            <w:r>
              <w:rPr>
                <w:sz w:val="21"/>
                <w:szCs w:val="21"/>
                <w:lang w:val="en-US"/>
              </w:rPr>
              <w:t>visualisations</w:t>
            </w:r>
            <w:proofErr w:type="spellEnd"/>
            <w:r>
              <w:rPr>
                <w:sz w:val="21"/>
                <w:szCs w:val="21"/>
                <w:lang w:val="en-US"/>
              </w:rPr>
              <w:t>; error and failure analysis; report drafting, figures and references</w:t>
            </w:r>
          </w:p>
        </w:tc>
      </w:tr>
    </w:tbl>
    <w:p w14:paraId="57B8B025" w14:textId="77777777" w:rsidR="00783E44" w:rsidRDefault="00783E44">
      <w:pPr>
        <w:pStyle w:val="Body"/>
        <w:widowControl w:val="0"/>
        <w:spacing w:before="60" w:after="80" w:line="240" w:lineRule="auto"/>
        <w:rPr>
          <w:b/>
          <w:bCs/>
          <w:sz w:val="21"/>
          <w:szCs w:val="21"/>
        </w:rPr>
      </w:pPr>
    </w:p>
    <w:p w14:paraId="634A6730" w14:textId="77777777" w:rsidR="00783E44" w:rsidRDefault="00000000">
      <w:pPr>
        <w:pStyle w:val="Heading"/>
        <w:keepNext w:val="0"/>
        <w:keepLines w:val="0"/>
        <w:spacing w:before="320" w:after="140"/>
        <w:rPr>
          <w:b/>
          <w:bCs/>
          <w:color w:val="1F3230"/>
          <w:sz w:val="28"/>
          <w:szCs w:val="28"/>
          <w:u w:color="1F3230"/>
        </w:rPr>
      </w:pPr>
      <w:bookmarkStart w:id="18" w:name="_jeo4oej3bhxe"/>
      <w:bookmarkEnd w:id="18"/>
      <w:r>
        <w:rPr>
          <w:b/>
          <w:bCs/>
          <w:color w:val="1F3230"/>
          <w:sz w:val="28"/>
          <w:szCs w:val="28"/>
          <w:u w:color="1F3230"/>
        </w:rPr>
        <w:t>1</w:t>
      </w:r>
      <w:r>
        <w:rPr>
          <w:b/>
          <w:bCs/>
          <w:color w:val="1F3230"/>
          <w:sz w:val="28"/>
          <w:szCs w:val="28"/>
          <w:u w:color="1F3230"/>
          <w:lang w:val="en-US"/>
        </w:rPr>
        <w:t>8. Annexure</w:t>
      </w:r>
    </w:p>
    <w:p w14:paraId="38657DEC" w14:textId="77777777" w:rsidR="00783E44" w:rsidRDefault="00000000">
      <w:pPr>
        <w:pStyle w:val="Body"/>
        <w:spacing w:after="120"/>
        <w:ind w:firstLine="440"/>
      </w:pPr>
      <w:r>
        <w:rPr>
          <w:lang w:val="en-US"/>
        </w:rPr>
        <w:t>Annexure A: the prediction helper used for the demo samples in Section 10.</w:t>
      </w:r>
    </w:p>
    <w:p w14:paraId="289C8646" w14:textId="77777777" w:rsidR="00783E44" w:rsidRDefault="00000000">
      <w:pPr>
        <w:pStyle w:val="Body"/>
        <w:shd w:val="clear" w:color="auto" w:fill="F4F4EF"/>
        <w:ind w:left="360" w:right="360"/>
        <w:rPr>
          <w:sz w:val="18"/>
          <w:szCs w:val="18"/>
        </w:rPr>
      </w:pPr>
      <w:r>
        <w:rPr>
          <w:sz w:val="18"/>
          <w:szCs w:val="18"/>
          <w:lang w:val="en-US"/>
        </w:rPr>
        <w:t xml:space="preserve">def </w:t>
      </w:r>
      <w:proofErr w:type="spellStart"/>
      <w:r>
        <w:rPr>
          <w:sz w:val="18"/>
          <w:szCs w:val="18"/>
          <w:lang w:val="en-US"/>
        </w:rPr>
        <w:t>predict_sentiment</w:t>
      </w:r>
      <w:proofErr w:type="spellEnd"/>
      <w:r>
        <w:rPr>
          <w:sz w:val="18"/>
          <w:szCs w:val="18"/>
          <w:lang w:val="en-US"/>
        </w:rPr>
        <w:t>(review):</w:t>
      </w:r>
    </w:p>
    <w:p w14:paraId="17D80678" w14:textId="77777777" w:rsidR="00783E44" w:rsidRDefault="00000000">
      <w:pPr>
        <w:pStyle w:val="Body"/>
        <w:shd w:val="clear" w:color="auto" w:fill="F4F4EF"/>
        <w:ind w:left="360" w:right="360"/>
        <w:rPr>
          <w:sz w:val="18"/>
          <w:szCs w:val="18"/>
        </w:rPr>
      </w:pPr>
      <w:r>
        <w:rPr>
          <w:sz w:val="18"/>
          <w:szCs w:val="18"/>
          <w:lang w:val="en-US"/>
        </w:rPr>
        <w:tab/>
      </w:r>
      <w:proofErr w:type="spellStart"/>
      <w:r>
        <w:rPr>
          <w:sz w:val="18"/>
          <w:szCs w:val="18"/>
          <w:lang w:val="en-US"/>
        </w:rPr>
        <w:t>vec</w:t>
      </w:r>
      <w:proofErr w:type="spellEnd"/>
      <w:r>
        <w:rPr>
          <w:sz w:val="18"/>
          <w:szCs w:val="18"/>
          <w:lang w:val="en-US"/>
        </w:rPr>
        <w:t xml:space="preserve"> = </w:t>
      </w:r>
      <w:proofErr w:type="spellStart"/>
      <w:proofErr w:type="gramStart"/>
      <w:r>
        <w:rPr>
          <w:sz w:val="18"/>
          <w:szCs w:val="18"/>
          <w:lang w:val="en-US"/>
        </w:rPr>
        <w:t>tfidf.transform</w:t>
      </w:r>
      <w:proofErr w:type="spellEnd"/>
      <w:proofErr w:type="gramEnd"/>
      <w:r>
        <w:rPr>
          <w:sz w:val="18"/>
          <w:szCs w:val="18"/>
          <w:lang w:val="en-US"/>
        </w:rPr>
        <w:t>([</w:t>
      </w:r>
      <w:proofErr w:type="spellStart"/>
      <w:r>
        <w:rPr>
          <w:sz w:val="18"/>
          <w:szCs w:val="18"/>
          <w:lang w:val="en-US"/>
        </w:rPr>
        <w:t>clean_text</w:t>
      </w:r>
      <w:proofErr w:type="spellEnd"/>
      <w:r>
        <w:rPr>
          <w:sz w:val="18"/>
          <w:szCs w:val="18"/>
          <w:lang w:val="en-US"/>
        </w:rPr>
        <w:t>(review)])</w:t>
      </w:r>
    </w:p>
    <w:p w14:paraId="557CF7AB" w14:textId="77777777" w:rsidR="00783E44" w:rsidRDefault="00000000">
      <w:pPr>
        <w:pStyle w:val="Body"/>
        <w:shd w:val="clear" w:color="auto" w:fill="F4F4EF"/>
        <w:ind w:left="360" w:right="360"/>
        <w:rPr>
          <w:sz w:val="18"/>
          <w:szCs w:val="18"/>
        </w:rPr>
      </w:pPr>
      <w:r>
        <w:rPr>
          <w:sz w:val="18"/>
          <w:szCs w:val="18"/>
          <w:lang w:val="en-US"/>
        </w:rPr>
        <w:tab/>
        <w:t xml:space="preserve">prob = </w:t>
      </w:r>
      <w:proofErr w:type="spellStart"/>
      <w:proofErr w:type="gramStart"/>
      <w:r>
        <w:rPr>
          <w:sz w:val="18"/>
          <w:szCs w:val="18"/>
          <w:lang w:val="en-US"/>
        </w:rPr>
        <w:t>model.predict</w:t>
      </w:r>
      <w:proofErr w:type="gramEnd"/>
      <w:r>
        <w:rPr>
          <w:sz w:val="18"/>
          <w:szCs w:val="18"/>
          <w:lang w:val="en-US"/>
        </w:rPr>
        <w:t>_proba</w:t>
      </w:r>
      <w:proofErr w:type="spellEnd"/>
      <w:r>
        <w:rPr>
          <w:sz w:val="18"/>
          <w:szCs w:val="18"/>
          <w:lang w:val="en-US"/>
        </w:rPr>
        <w:t>(</w:t>
      </w:r>
      <w:proofErr w:type="spellStart"/>
      <w:r>
        <w:rPr>
          <w:sz w:val="18"/>
          <w:szCs w:val="18"/>
          <w:lang w:val="en-US"/>
        </w:rPr>
        <w:t>vec</w:t>
      </w:r>
      <w:proofErr w:type="spellEnd"/>
      <w:proofErr w:type="gramStart"/>
      <w:r>
        <w:rPr>
          <w:sz w:val="18"/>
          <w:szCs w:val="18"/>
          <w:lang w:val="en-US"/>
        </w:rPr>
        <w:t>)[</w:t>
      </w:r>
      <w:proofErr w:type="gramEnd"/>
      <w:r>
        <w:rPr>
          <w:sz w:val="18"/>
          <w:szCs w:val="18"/>
          <w:lang w:val="en-US"/>
        </w:rPr>
        <w:t>0, 1]</w:t>
      </w:r>
    </w:p>
    <w:p w14:paraId="36363F4D" w14:textId="77777777" w:rsidR="00783E44" w:rsidRDefault="00000000">
      <w:pPr>
        <w:pStyle w:val="Body"/>
        <w:shd w:val="clear" w:color="auto" w:fill="F4F4EF"/>
        <w:ind w:left="360" w:right="360"/>
        <w:rPr>
          <w:sz w:val="18"/>
          <w:szCs w:val="18"/>
        </w:rPr>
      </w:pPr>
      <w:r>
        <w:rPr>
          <w:sz w:val="18"/>
          <w:szCs w:val="18"/>
          <w:lang w:val="en-US"/>
        </w:rPr>
        <w:tab/>
        <w:t>label = "POSITIVE" if prob &gt;= 0.5 else "NEGATIVE"</w:t>
      </w:r>
    </w:p>
    <w:p w14:paraId="5A274131" w14:textId="77777777" w:rsidR="00783E44" w:rsidRDefault="00000000">
      <w:pPr>
        <w:pStyle w:val="Body"/>
        <w:shd w:val="clear" w:color="auto" w:fill="F4F4EF"/>
        <w:ind w:left="360" w:right="360"/>
        <w:rPr>
          <w:sz w:val="18"/>
          <w:szCs w:val="18"/>
        </w:rPr>
      </w:pPr>
      <w:r>
        <w:rPr>
          <w:sz w:val="18"/>
          <w:szCs w:val="18"/>
          <w:lang w:val="en-US"/>
        </w:rPr>
        <w:tab/>
        <w:t>return label, prob</w:t>
      </w:r>
    </w:p>
    <w:p w14:paraId="2EFCD4EF" w14:textId="77777777" w:rsidR="00783E44" w:rsidRDefault="00000000">
      <w:pPr>
        <w:pStyle w:val="Body"/>
        <w:spacing w:after="100"/>
      </w:pPr>
      <w:r>
        <w:t xml:space="preserve"> </w:t>
      </w:r>
    </w:p>
    <w:p w14:paraId="3481B063" w14:textId="77777777" w:rsidR="00783E44" w:rsidRDefault="00000000">
      <w:pPr>
        <w:pStyle w:val="Body"/>
        <w:spacing w:after="120"/>
        <w:ind w:firstLine="440"/>
      </w:pPr>
      <w:r>
        <w:rPr>
          <w:lang w:val="en-US"/>
        </w:rPr>
        <w:t>Annexure B: console output of the evaluation cell on the 10,000-review test set.</w:t>
      </w:r>
    </w:p>
    <w:p w14:paraId="6E589E74" w14:textId="77777777" w:rsidR="00783E44" w:rsidRDefault="00000000">
      <w:pPr>
        <w:pStyle w:val="Body"/>
        <w:shd w:val="clear" w:color="auto" w:fill="F4F4EF"/>
        <w:ind w:left="360" w:right="360"/>
        <w:rPr>
          <w:sz w:val="18"/>
          <w:szCs w:val="18"/>
        </w:rPr>
      </w:pPr>
      <w:proofErr w:type="gramStart"/>
      <w:r>
        <w:rPr>
          <w:sz w:val="18"/>
          <w:szCs w:val="18"/>
          <w:lang w:val="en-US"/>
        </w:rPr>
        <w:t>Accuracy :</w:t>
      </w:r>
      <w:proofErr w:type="gramEnd"/>
      <w:r>
        <w:rPr>
          <w:sz w:val="18"/>
          <w:szCs w:val="18"/>
          <w:lang w:val="en-US"/>
        </w:rPr>
        <w:t xml:space="preserve"> 0.889</w:t>
      </w:r>
    </w:p>
    <w:p w14:paraId="58C3B5D6" w14:textId="77777777" w:rsidR="00783E44" w:rsidRDefault="00000000">
      <w:pPr>
        <w:pStyle w:val="Body"/>
        <w:shd w:val="clear" w:color="auto" w:fill="F4F4EF"/>
        <w:ind w:left="360" w:right="360"/>
        <w:rPr>
          <w:sz w:val="18"/>
          <w:szCs w:val="18"/>
        </w:rPr>
      </w:pPr>
      <w:r>
        <w:rPr>
          <w:sz w:val="18"/>
          <w:szCs w:val="18"/>
          <w:lang w:val="fr-FR"/>
        </w:rPr>
        <w:t>ROC-</w:t>
      </w:r>
      <w:proofErr w:type="gramStart"/>
      <w:r>
        <w:rPr>
          <w:sz w:val="18"/>
          <w:szCs w:val="18"/>
          <w:lang w:val="fr-FR"/>
        </w:rPr>
        <w:t>AUC  :</w:t>
      </w:r>
      <w:proofErr w:type="gramEnd"/>
      <w:r>
        <w:rPr>
          <w:sz w:val="18"/>
          <w:szCs w:val="18"/>
          <w:lang w:val="fr-FR"/>
        </w:rPr>
        <w:t xml:space="preserve"> 0.95</w:t>
      </w:r>
      <w:r>
        <w:rPr>
          <w:sz w:val="18"/>
          <w:szCs w:val="18"/>
          <w:lang w:val="en-US"/>
        </w:rPr>
        <w:t>91</w:t>
      </w:r>
    </w:p>
    <w:p w14:paraId="6723A995" w14:textId="77777777" w:rsidR="00783E44" w:rsidRDefault="00000000">
      <w:pPr>
        <w:pStyle w:val="Body"/>
        <w:shd w:val="clear" w:color="auto" w:fill="F4F4EF"/>
        <w:ind w:left="360" w:right="360"/>
        <w:rPr>
          <w:sz w:val="18"/>
          <w:szCs w:val="18"/>
        </w:rPr>
      </w:pPr>
      <w:r>
        <w:rPr>
          <w:sz w:val="18"/>
          <w:szCs w:val="18"/>
          <w:lang w:val="en-US"/>
        </w:rPr>
        <w:t xml:space="preserve">          </w:t>
      </w:r>
      <w:r>
        <w:rPr>
          <w:sz w:val="18"/>
          <w:szCs w:val="18"/>
          <w:lang w:val="en-US"/>
        </w:rPr>
        <w:tab/>
        <w:t>precision</w:t>
      </w:r>
      <w:r>
        <w:rPr>
          <w:sz w:val="18"/>
          <w:szCs w:val="18"/>
          <w:lang w:val="en-US"/>
        </w:rPr>
        <w:tab/>
      </w:r>
      <w:proofErr w:type="gramStart"/>
      <w:r>
        <w:rPr>
          <w:sz w:val="18"/>
          <w:szCs w:val="18"/>
          <w:lang w:val="en-US"/>
        </w:rPr>
        <w:t>recall  f</w:t>
      </w:r>
      <w:proofErr w:type="gramEnd"/>
      <w:r>
        <w:rPr>
          <w:sz w:val="18"/>
          <w:szCs w:val="18"/>
          <w:lang w:val="en-US"/>
        </w:rPr>
        <w:t>1-score   support</w:t>
      </w:r>
    </w:p>
    <w:p w14:paraId="5E2DA6F9" w14:textId="77777777" w:rsidR="00783E44" w:rsidRDefault="00000000">
      <w:pPr>
        <w:pStyle w:val="Body"/>
        <w:shd w:val="clear" w:color="auto" w:fill="F4F4EF"/>
        <w:ind w:left="360" w:right="360"/>
        <w:rPr>
          <w:sz w:val="18"/>
          <w:szCs w:val="18"/>
        </w:rPr>
      </w:pPr>
      <w:r>
        <w:rPr>
          <w:sz w:val="18"/>
          <w:szCs w:val="18"/>
        </w:rPr>
        <w:tab/>
        <w:t xml:space="preserve">negative   </w:t>
      </w:r>
      <w:r>
        <w:rPr>
          <w:sz w:val="18"/>
          <w:szCs w:val="18"/>
        </w:rPr>
        <w:tab/>
        <w:t>0.90      0.8</w:t>
      </w:r>
      <w:r>
        <w:rPr>
          <w:sz w:val="18"/>
          <w:szCs w:val="18"/>
          <w:lang w:val="en-US"/>
        </w:rPr>
        <w:t>7</w:t>
      </w:r>
      <w:r>
        <w:rPr>
          <w:sz w:val="18"/>
          <w:szCs w:val="18"/>
        </w:rPr>
        <w:tab/>
        <w:t>0.</w:t>
      </w:r>
      <w:proofErr w:type="gramStart"/>
      <w:r>
        <w:rPr>
          <w:sz w:val="18"/>
          <w:szCs w:val="18"/>
        </w:rPr>
        <w:t xml:space="preserve">89  </w:t>
      </w:r>
      <w:r>
        <w:rPr>
          <w:sz w:val="18"/>
          <w:szCs w:val="18"/>
        </w:rPr>
        <w:tab/>
      </w:r>
      <w:proofErr w:type="gramEnd"/>
      <w:r>
        <w:rPr>
          <w:sz w:val="18"/>
          <w:szCs w:val="18"/>
          <w:lang w:val="en-US"/>
        </w:rPr>
        <w:t xml:space="preserve"> 4940</w:t>
      </w:r>
    </w:p>
    <w:p w14:paraId="186B833D" w14:textId="77777777" w:rsidR="00783E44" w:rsidRDefault="00000000">
      <w:pPr>
        <w:pStyle w:val="Body"/>
        <w:shd w:val="clear" w:color="auto" w:fill="F4F4EF"/>
        <w:ind w:left="360" w:right="360"/>
        <w:rPr>
          <w:sz w:val="18"/>
          <w:szCs w:val="18"/>
        </w:rPr>
      </w:pPr>
      <w:r>
        <w:rPr>
          <w:sz w:val="18"/>
          <w:szCs w:val="18"/>
        </w:rPr>
        <w:tab/>
        <w:t xml:space="preserve">positive   </w:t>
      </w:r>
      <w:r>
        <w:rPr>
          <w:sz w:val="18"/>
          <w:szCs w:val="18"/>
        </w:rPr>
        <w:tab/>
        <w:t xml:space="preserve">0.88      </w:t>
      </w:r>
      <w:proofErr w:type="gramStart"/>
      <w:r>
        <w:rPr>
          <w:sz w:val="18"/>
          <w:szCs w:val="18"/>
        </w:rPr>
        <w:t xml:space="preserve">0.90  </w:t>
      </w:r>
      <w:r>
        <w:rPr>
          <w:sz w:val="18"/>
          <w:szCs w:val="18"/>
        </w:rPr>
        <w:tab/>
      </w:r>
      <w:proofErr w:type="gramEnd"/>
      <w:r>
        <w:rPr>
          <w:sz w:val="18"/>
          <w:szCs w:val="18"/>
        </w:rPr>
        <w:t>0.</w:t>
      </w:r>
      <w:proofErr w:type="gramStart"/>
      <w:r>
        <w:rPr>
          <w:sz w:val="18"/>
          <w:szCs w:val="18"/>
        </w:rPr>
        <w:t xml:space="preserve">89  </w:t>
      </w:r>
      <w:r>
        <w:rPr>
          <w:sz w:val="18"/>
          <w:szCs w:val="18"/>
        </w:rPr>
        <w:tab/>
      </w:r>
      <w:proofErr w:type="gramEnd"/>
      <w:r>
        <w:rPr>
          <w:sz w:val="18"/>
          <w:szCs w:val="18"/>
          <w:lang w:val="en-US"/>
        </w:rPr>
        <w:t xml:space="preserve"> 4977</w:t>
      </w:r>
    </w:p>
    <w:p w14:paraId="6F967A66" w14:textId="77777777" w:rsidR="00783E44" w:rsidRDefault="00000000">
      <w:pPr>
        <w:pStyle w:val="Body"/>
        <w:shd w:val="clear" w:color="auto" w:fill="F4F4EF"/>
        <w:ind w:left="360" w:right="360"/>
        <w:rPr>
          <w:sz w:val="18"/>
          <w:szCs w:val="18"/>
        </w:rPr>
      </w:pPr>
      <w:r>
        <w:rPr>
          <w:sz w:val="18"/>
          <w:szCs w:val="18"/>
          <w:lang w:val="en-US"/>
        </w:rPr>
        <w:tab/>
        <w:t xml:space="preserve">accuracy                       </w:t>
      </w:r>
      <w:r>
        <w:rPr>
          <w:sz w:val="18"/>
          <w:szCs w:val="18"/>
          <w:lang w:val="en-US"/>
        </w:rPr>
        <w:tab/>
        <w:t xml:space="preserve">              </w:t>
      </w:r>
      <w:r>
        <w:rPr>
          <w:sz w:val="18"/>
          <w:szCs w:val="18"/>
        </w:rPr>
        <w:t xml:space="preserve">0.89 </w:t>
      </w:r>
      <w:r>
        <w:rPr>
          <w:sz w:val="18"/>
          <w:szCs w:val="18"/>
        </w:rPr>
        <w:tab/>
      </w:r>
      <w:r>
        <w:rPr>
          <w:sz w:val="18"/>
          <w:szCs w:val="18"/>
          <w:lang w:val="en-US"/>
        </w:rPr>
        <w:t xml:space="preserve"> 9917</w:t>
      </w:r>
    </w:p>
    <w:p w14:paraId="7AE28094" w14:textId="77777777" w:rsidR="00783E44" w:rsidRDefault="00000000">
      <w:pPr>
        <w:pStyle w:val="Body"/>
        <w:shd w:val="clear" w:color="auto" w:fill="F4F4EF"/>
        <w:ind w:left="360" w:right="360"/>
        <w:rPr>
          <w:sz w:val="18"/>
          <w:szCs w:val="18"/>
        </w:rPr>
      </w:pPr>
      <w:r>
        <w:rPr>
          <w:sz w:val="18"/>
          <w:szCs w:val="18"/>
          <w:lang w:val="en-US"/>
        </w:rPr>
        <w:t xml:space="preserve">   macro avg   </w:t>
      </w:r>
      <w:r>
        <w:rPr>
          <w:sz w:val="18"/>
          <w:szCs w:val="18"/>
          <w:lang w:val="en-US"/>
        </w:rPr>
        <w:tab/>
        <w:t xml:space="preserve">0.89      </w:t>
      </w:r>
      <w:proofErr w:type="gramStart"/>
      <w:r>
        <w:rPr>
          <w:sz w:val="18"/>
          <w:szCs w:val="18"/>
          <w:lang w:val="en-US"/>
        </w:rPr>
        <w:t xml:space="preserve">0.89  </w:t>
      </w:r>
      <w:r>
        <w:rPr>
          <w:sz w:val="18"/>
          <w:szCs w:val="18"/>
          <w:lang w:val="en-US"/>
        </w:rPr>
        <w:tab/>
      </w:r>
      <w:proofErr w:type="gramEnd"/>
      <w:r>
        <w:rPr>
          <w:sz w:val="18"/>
          <w:szCs w:val="18"/>
          <w:lang w:val="en-US"/>
        </w:rPr>
        <w:t xml:space="preserve">0.89 </w:t>
      </w:r>
      <w:r>
        <w:rPr>
          <w:sz w:val="18"/>
          <w:szCs w:val="18"/>
          <w:lang w:val="en-US"/>
        </w:rPr>
        <w:tab/>
        <w:t xml:space="preserve"> 9917</w:t>
      </w:r>
    </w:p>
    <w:p w14:paraId="5E6BB2C3" w14:textId="77777777" w:rsidR="00783E44" w:rsidRDefault="00000000">
      <w:pPr>
        <w:pStyle w:val="Body"/>
        <w:shd w:val="clear" w:color="auto" w:fill="F4F4EF"/>
        <w:ind w:left="360" w:right="360"/>
      </w:pPr>
      <w:r>
        <w:rPr>
          <w:sz w:val="18"/>
          <w:szCs w:val="18"/>
          <w:lang w:val="de-DE"/>
        </w:rPr>
        <w:t xml:space="preserve">weighted avg   </w:t>
      </w:r>
      <w:r>
        <w:rPr>
          <w:sz w:val="18"/>
          <w:szCs w:val="18"/>
          <w:lang w:val="de-DE"/>
        </w:rPr>
        <w:tab/>
        <w:t xml:space="preserve">0.89  </w:t>
      </w:r>
      <w:r>
        <w:rPr>
          <w:sz w:val="18"/>
          <w:szCs w:val="18"/>
          <w:lang w:val="de-DE"/>
        </w:rPr>
        <w:tab/>
        <w:t xml:space="preserve">0.89      0.89 </w:t>
      </w:r>
      <w:r>
        <w:rPr>
          <w:sz w:val="18"/>
          <w:szCs w:val="18"/>
          <w:lang w:val="de-DE"/>
        </w:rPr>
        <w:tab/>
      </w:r>
      <w:r>
        <w:rPr>
          <w:sz w:val="18"/>
          <w:szCs w:val="18"/>
          <w:lang w:val="en-US"/>
        </w:rPr>
        <w:t xml:space="preserve"> 9917</w:t>
      </w:r>
      <w:r>
        <w:t xml:space="preserve"> </w:t>
      </w:r>
    </w:p>
    <w:p w14:paraId="64B5CC90" w14:textId="77777777" w:rsidR="00783E44" w:rsidRDefault="00000000">
      <w:pPr>
        <w:pStyle w:val="Body"/>
        <w:spacing w:after="120"/>
        <w:ind w:firstLine="440"/>
      </w:pPr>
      <w:r>
        <w:rPr>
          <w:lang w:val="en-US"/>
        </w:rPr>
        <w:t>Annexure C: console output of the prediction cell on the three sample reviews.</w:t>
      </w:r>
    </w:p>
    <w:p w14:paraId="2D759578" w14:textId="77777777" w:rsidR="00783E44" w:rsidRDefault="00000000">
      <w:pPr>
        <w:pStyle w:val="Body"/>
        <w:shd w:val="clear" w:color="auto" w:fill="F4F4EF"/>
        <w:ind w:left="360" w:right="360"/>
        <w:rPr>
          <w:sz w:val="18"/>
          <w:szCs w:val="18"/>
        </w:rPr>
      </w:pPr>
      <w:proofErr w:type="gramStart"/>
      <w:r>
        <w:rPr>
          <w:sz w:val="18"/>
          <w:szCs w:val="18"/>
          <w:lang w:val="en-US"/>
        </w:rPr>
        <w:t>POSITIVE  (</w:t>
      </w:r>
      <w:proofErr w:type="gramEnd"/>
      <w:r>
        <w:rPr>
          <w:sz w:val="18"/>
          <w:szCs w:val="18"/>
          <w:lang w:val="en-US"/>
        </w:rPr>
        <w:t>0.99) -&gt; An absolutely brilliant movie, great acting and a wonderful story!</w:t>
      </w:r>
    </w:p>
    <w:p w14:paraId="12F3D851" w14:textId="77777777" w:rsidR="00783E44" w:rsidRDefault="00000000">
      <w:pPr>
        <w:pStyle w:val="Body"/>
        <w:shd w:val="clear" w:color="auto" w:fill="F4F4EF"/>
        <w:ind w:left="360" w:right="360"/>
        <w:rPr>
          <w:sz w:val="18"/>
          <w:szCs w:val="18"/>
        </w:rPr>
      </w:pPr>
      <w:proofErr w:type="gramStart"/>
      <w:r>
        <w:rPr>
          <w:sz w:val="18"/>
          <w:szCs w:val="18"/>
          <w:lang w:val="en-US"/>
        </w:rPr>
        <w:t>NEGATIVE  (</w:t>
      </w:r>
      <w:proofErr w:type="gramEnd"/>
      <w:r>
        <w:rPr>
          <w:sz w:val="18"/>
          <w:szCs w:val="18"/>
          <w:lang w:val="en-US"/>
        </w:rPr>
        <w:t>0.00) -&gt; Terrible film. Boring plot, awful acting, a complete waste of time.</w:t>
      </w:r>
    </w:p>
    <w:p w14:paraId="2FBE45FD" w14:textId="77777777" w:rsidR="00783E44" w:rsidRDefault="00000000">
      <w:pPr>
        <w:pStyle w:val="Body"/>
        <w:shd w:val="clear" w:color="auto" w:fill="F4F4EF"/>
        <w:ind w:left="360" w:right="360"/>
        <w:rPr>
          <w:sz w:val="18"/>
          <w:szCs w:val="18"/>
        </w:rPr>
      </w:pPr>
      <w:proofErr w:type="gramStart"/>
      <w:r>
        <w:rPr>
          <w:sz w:val="18"/>
          <w:szCs w:val="18"/>
          <w:lang w:val="en-US"/>
        </w:rPr>
        <w:t>NEGATIVE  (</w:t>
      </w:r>
      <w:proofErr w:type="gramEnd"/>
      <w:r>
        <w:rPr>
          <w:sz w:val="18"/>
          <w:szCs w:val="18"/>
          <w:lang w:val="en-US"/>
        </w:rPr>
        <w:t>0.31) -&gt; It was okay, not great but not bad either.</w:t>
      </w:r>
    </w:p>
    <w:p w14:paraId="318FB4FB" w14:textId="77777777" w:rsidR="00783E44" w:rsidRDefault="00000000">
      <w:pPr>
        <w:pStyle w:val="Body"/>
        <w:spacing w:after="100"/>
      </w:pPr>
      <w:r>
        <w:t xml:space="preserve"> </w:t>
      </w:r>
    </w:p>
    <w:sectPr w:rsidR="00783E44">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35915" w14:textId="77777777" w:rsidR="00BD0A7B" w:rsidRDefault="00BD0A7B">
      <w:r>
        <w:separator/>
      </w:r>
    </w:p>
  </w:endnote>
  <w:endnote w:type="continuationSeparator" w:id="0">
    <w:p w14:paraId="291840A8" w14:textId="77777777" w:rsidR="00BD0A7B" w:rsidRDefault="00BD0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433B" w14:textId="77777777" w:rsidR="00783E44" w:rsidRDefault="00783E4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6C39" w14:textId="77777777" w:rsidR="00BD0A7B" w:rsidRDefault="00BD0A7B">
      <w:r>
        <w:separator/>
      </w:r>
    </w:p>
  </w:footnote>
  <w:footnote w:type="continuationSeparator" w:id="0">
    <w:p w14:paraId="4A1145AD" w14:textId="77777777" w:rsidR="00BD0A7B" w:rsidRDefault="00BD0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9A48" w14:textId="77777777" w:rsidR="00783E44" w:rsidRDefault="00783E44">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E44"/>
    <w:rsid w:val="00182344"/>
    <w:rsid w:val="00783E44"/>
    <w:rsid w:val="007D2266"/>
    <w:rsid w:val="009D2C1C"/>
    <w:rsid w:val="00BD0A7B"/>
    <w:rsid w:val="00C75492"/>
    <w:rsid w:val="00F67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EBB6"/>
  <w15:docId w15:val="{959E9576-8A55-4A08-9EFA-DD87593EE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customStyle="1" w:styleId="Heading">
    <w:name w:val="Heading"/>
    <w:next w:val="Body"/>
    <w:pPr>
      <w:keepNext/>
      <w:keepLines/>
      <w:spacing w:before="400" w:after="120" w:line="276" w:lineRule="auto"/>
      <w:outlineLvl w:val="0"/>
    </w:pPr>
    <w:rPr>
      <w:rFonts w:ascii="Arial" w:eastAsia="Arial" w:hAnsi="Arial" w:cs="Arial"/>
      <w:color w:val="000000"/>
      <w:sz w:val="40"/>
      <w:szCs w:val="4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gif"/><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3576</Words>
  <Characters>20384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Divy Agrawal</cp:lastModifiedBy>
  <cp:revision>2</cp:revision>
  <dcterms:created xsi:type="dcterms:W3CDTF">2026-10-09T18:21:00Z</dcterms:created>
  <dcterms:modified xsi:type="dcterms:W3CDTF">2026-10-09T18:21:00Z</dcterms:modified>
</cp:coreProperties>
</file>