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4dbb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4dbb"/>
          <w:sz w:val="29"/>
          <w:szCs w:val="29"/>
          <w:rtl w:val="0"/>
        </w:rPr>
        <w:t xml:space="preserve">Experiment no. 09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cc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9"/>
          <w:szCs w:val="29"/>
          <w:rtl w:val="0"/>
        </w:rPr>
        <w:t xml:space="preserve">NAME: SHREYA SANJAY CHAUDHARI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9"/>
          <w:szCs w:val="29"/>
          <w:rtl w:val="0"/>
        </w:rPr>
        <w:t xml:space="preserve">BRANCH: COMPS DIV: 3 ROLL NO: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Implementation of Graph traversal techniques - Depth First Search, Breadth First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Implementation of DFS and BFS traversal of graph.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2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Define the maximum number of vertices in the graph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Define a stack for DFS and a queue for BFS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stack[MAX_VERTICES];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queue[MAX_VERTICES];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visited[MAX_VERTICES];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Define the adjacency matrix for the graph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numVertices;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push(int vertex)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stack[++top] = vertex;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enqueue(int vertex)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(rear == MAX_VERTICES - 1)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printf("Queue is full.\n");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queue[++rear] = vertex;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(front == rear)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-1; // Empty queue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queue[++front];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initGraph(int vertices)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numVertices = vertices;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graph[i][j]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addEdge(int start, int end)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graph[start][end] =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DFS(int vertex)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push(vertex);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while (top != -1)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u = pop();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(visited[u] == 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visited[u] =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push(v);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BFS(int vertex)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u, v;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enqueue(vertex);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while (front != rear)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u = dequeue();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(visited[u] == 0)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visited[u] =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enqueue(v);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vertices, edges, startVertex;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printf("Enter the number of vertices and edges: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scanf("%d %d", &amp;vertices, &amp;edges);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initGraph(vertices);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printf("Enter the edges (format: start end):\n");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 (int i = 0; i &lt; edges; i++)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start, end;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scanf("%d %d", &amp;start, &amp;end);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addEdge(start, end);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printf("Enter the starting vertex for traversal: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scanf("%d", &amp;startVertex);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printf("DFS Traversal:\n");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DFS(startVertex);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Reset visited array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printf("\nBFS Traversal:\n");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BFS(startVertex);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DFS (Depth-First Search): It explores a graph by delving as deep as possible along each branch before backtracking. It is useful for discovering connected components within a graph.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BFS (Breadth-First Search): This method explores a graph level by level, making it suitable for finding the shortest path and exploring neighbors.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