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80"/>
        <w:rPr>
          <w:rFonts w:ascii="Times New Roman"/>
          <w:sz w:val="20"/>
        </w:rPr>
      </w:pPr>
      <w:r>
        <w:rPr>
          <w:rFonts w:ascii="Times New Roman"/>
          <w:sz w:val="20"/>
        </w:rPr>
        <w:drawing>
          <wp:inline distT="0" distB="0" distL="0" distR="0">
            <wp:extent cx="5691982" cy="323697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691982" cy="3236976"/>
                    </a:xfrm>
                    <a:prstGeom prst="rect">
                      <a:avLst/>
                    </a:prstGeom>
                  </pic:spPr>
                </pic:pic>
              </a:graphicData>
            </a:graphic>
          </wp:inline>
        </w:drawing>
      </w:r>
      <w:r>
        <w:rPr>
          <w:rFonts w:ascii="Times New Roman"/>
          <w:sz w:val="20"/>
        </w:rPr>
      </w:r>
    </w:p>
    <w:p>
      <w:pPr>
        <w:pStyle w:val="BodyText"/>
        <w:spacing w:before="6"/>
        <w:rPr>
          <w:rFonts w:ascii="Times New Roman"/>
        </w:rPr>
      </w:pPr>
    </w:p>
    <w:p>
      <w:pPr>
        <w:pStyle w:val="Heading1"/>
        <w:spacing w:before="99"/>
      </w:pPr>
      <w:r>
        <w:rPr>
          <w:spacing w:val="-2"/>
        </w:rPr>
        <w:t>INTRODUCTION</w:t>
      </w:r>
    </w:p>
    <w:p>
      <w:pPr>
        <w:pStyle w:val="BodyText"/>
        <w:spacing w:before="296"/>
        <w:ind w:left="280" w:right="274"/>
      </w:pPr>
      <w:r>
        <w:rPr/>
        <w:t>On September 2, 2017, at around 10 pm, the Managing Director of Gujarat Narmada Valley Fertilizers</w:t>
      </w:r>
      <w:r>
        <w:rPr>
          <w:spacing w:val="-8"/>
        </w:rPr>
        <w:t> </w:t>
      </w:r>
      <w:r>
        <w:rPr/>
        <w:t>&amp;</w:t>
      </w:r>
      <w:r>
        <w:rPr>
          <w:spacing w:val="-8"/>
        </w:rPr>
        <w:t> </w:t>
      </w:r>
      <w:r>
        <w:rPr/>
        <w:t>Chemicals</w:t>
      </w:r>
      <w:r>
        <w:rPr>
          <w:spacing w:val="-8"/>
        </w:rPr>
        <w:t> </w:t>
      </w:r>
      <w:r>
        <w:rPr/>
        <w:t>Limited</w:t>
      </w:r>
      <w:r>
        <w:rPr>
          <w:spacing w:val="-8"/>
        </w:rPr>
        <w:t> </w:t>
      </w:r>
      <w:r>
        <w:rPr/>
        <w:t>(GNFC),</w:t>
      </w:r>
      <w:r>
        <w:rPr>
          <w:spacing w:val="-8"/>
        </w:rPr>
        <w:t> </w:t>
      </w:r>
      <w:r>
        <w:rPr/>
        <w:t>Dr.</w:t>
      </w:r>
      <w:r>
        <w:rPr>
          <w:spacing w:val="-8"/>
        </w:rPr>
        <w:t> </w:t>
      </w:r>
      <w:r>
        <w:rPr/>
        <w:t>Rajiv</w:t>
      </w:r>
      <w:r>
        <w:rPr>
          <w:spacing w:val="-8"/>
        </w:rPr>
        <w:t> </w:t>
      </w:r>
      <w:r>
        <w:rPr/>
        <w:t>Kumar</w:t>
      </w:r>
      <w:r>
        <w:rPr>
          <w:spacing w:val="-9"/>
        </w:rPr>
        <w:t> </w:t>
      </w:r>
      <w:r>
        <w:rPr/>
        <w:t>Gupta,</w:t>
      </w:r>
      <w:r>
        <w:rPr>
          <w:spacing w:val="-9"/>
        </w:rPr>
        <w:t> </w:t>
      </w:r>
      <w:r>
        <w:rPr/>
        <w:t>received</w:t>
      </w:r>
      <w:r>
        <w:rPr>
          <w:spacing w:val="-8"/>
        </w:rPr>
        <w:t> </w:t>
      </w:r>
      <w:r>
        <w:rPr/>
        <w:t>a</w:t>
      </w:r>
      <w:r>
        <w:rPr>
          <w:spacing w:val="-8"/>
        </w:rPr>
        <w:t> </w:t>
      </w:r>
      <w:r>
        <w:rPr/>
        <w:t>telephone</w:t>
      </w:r>
      <w:r>
        <w:rPr>
          <w:spacing w:val="-8"/>
        </w:rPr>
        <w:t> </w:t>
      </w:r>
      <w:r>
        <w:rPr/>
        <w:t>call</w:t>
      </w:r>
      <w:r>
        <w:rPr>
          <w:spacing w:val="-8"/>
        </w:rPr>
        <w:t> </w:t>
      </w:r>
      <w:r>
        <w:rPr/>
        <w:t>from one of his colleagues; “Please watch CNBC right now – the Prime Minister is talking about our Neem Project!”</w:t>
      </w:r>
    </w:p>
    <w:p>
      <w:pPr>
        <w:pStyle w:val="BodyText"/>
        <w:spacing w:before="11"/>
        <w:rPr>
          <w:sz w:val="23"/>
        </w:rPr>
      </w:pPr>
    </w:p>
    <w:p>
      <w:pPr>
        <w:pStyle w:val="BodyText"/>
        <w:ind w:left="280" w:right="299"/>
      </w:pPr>
      <w:r>
        <w:rPr/>
        <w:t>As</w:t>
      </w:r>
      <w:r>
        <w:rPr>
          <w:spacing w:val="-6"/>
        </w:rPr>
        <w:t> </w:t>
      </w:r>
      <w:r>
        <w:rPr/>
        <w:t>Dr.</w:t>
      </w:r>
      <w:r>
        <w:rPr>
          <w:spacing w:val="-6"/>
        </w:rPr>
        <w:t> </w:t>
      </w:r>
      <w:r>
        <w:rPr/>
        <w:t>Gupta</w:t>
      </w:r>
      <w:r>
        <w:rPr>
          <w:spacing w:val="-6"/>
        </w:rPr>
        <w:t> </w:t>
      </w:r>
      <w:r>
        <w:rPr/>
        <w:t>switched</w:t>
      </w:r>
      <w:r>
        <w:rPr>
          <w:spacing w:val="-6"/>
        </w:rPr>
        <w:t> </w:t>
      </w:r>
      <w:r>
        <w:rPr/>
        <w:t>on</w:t>
      </w:r>
      <w:r>
        <w:rPr>
          <w:spacing w:val="-6"/>
        </w:rPr>
        <w:t> </w:t>
      </w:r>
      <w:r>
        <w:rPr/>
        <w:t>the</w:t>
      </w:r>
      <w:r>
        <w:rPr>
          <w:spacing w:val="-6"/>
        </w:rPr>
        <w:t> </w:t>
      </w:r>
      <w:r>
        <w:rPr/>
        <w:t>television,</w:t>
      </w:r>
      <w:r>
        <w:rPr>
          <w:spacing w:val="-6"/>
        </w:rPr>
        <w:t> </w:t>
      </w:r>
      <w:r>
        <w:rPr/>
        <w:t>he</w:t>
      </w:r>
      <w:r>
        <w:rPr>
          <w:spacing w:val="-6"/>
        </w:rPr>
        <w:t> </w:t>
      </w:r>
      <w:r>
        <w:rPr/>
        <w:t>was</w:t>
      </w:r>
      <w:r>
        <w:rPr>
          <w:spacing w:val="-6"/>
        </w:rPr>
        <w:t> </w:t>
      </w:r>
      <w:r>
        <w:rPr/>
        <w:t>delighted</w:t>
      </w:r>
      <w:r>
        <w:rPr>
          <w:spacing w:val="-6"/>
        </w:rPr>
        <w:t> </w:t>
      </w:r>
      <w:r>
        <w:rPr/>
        <w:t>to</w:t>
      </w:r>
      <w:r>
        <w:rPr>
          <w:spacing w:val="-6"/>
        </w:rPr>
        <w:t> </w:t>
      </w:r>
      <w:r>
        <w:rPr/>
        <w:t>hear</w:t>
      </w:r>
      <w:r>
        <w:rPr>
          <w:spacing w:val="-7"/>
        </w:rPr>
        <w:t> </w:t>
      </w:r>
      <w:r>
        <w:rPr/>
        <w:t>the</w:t>
      </w:r>
      <w:r>
        <w:rPr>
          <w:spacing w:val="-6"/>
        </w:rPr>
        <w:t> </w:t>
      </w:r>
      <w:r>
        <w:rPr/>
        <w:t>Prime</w:t>
      </w:r>
      <w:r>
        <w:rPr>
          <w:spacing w:val="-6"/>
        </w:rPr>
        <w:t> </w:t>
      </w:r>
      <w:r>
        <w:rPr/>
        <w:t>Minister</w:t>
      </w:r>
      <w:r>
        <w:rPr>
          <w:spacing w:val="-6"/>
        </w:rPr>
        <w:t> </w:t>
      </w:r>
      <w:r>
        <w:rPr/>
        <w:t>of</w:t>
      </w:r>
      <w:r>
        <w:rPr>
          <w:spacing w:val="-6"/>
        </w:rPr>
        <w:t> </w:t>
      </w:r>
      <w:r>
        <w:rPr/>
        <w:t>India talking about how GNFC’s Neem Project had carried forward his vision; that of coating urea with neem, and in the process, created significant positive impact in the lives of the rural poor. Dr. Gupta reminisced that during the last forty-one years of its existence, GNFC had scarcely received even a passing mention in the national media from a senior politician. The Neem Project, owing to the untiring efforts put in by him and his team, had finally earned the attention of the leader of the nation.</w:t>
      </w:r>
    </w:p>
    <w:p>
      <w:pPr>
        <w:pStyle w:val="BodyText"/>
        <w:spacing w:before="4"/>
      </w:pPr>
    </w:p>
    <w:p>
      <w:pPr>
        <w:pStyle w:val="BodyText"/>
        <w:ind w:left="280" w:right="299"/>
      </w:pPr>
      <w:r>
        <w:rPr/>
        <w:t>In</w:t>
      </w:r>
      <w:r>
        <w:rPr>
          <w:spacing w:val="-6"/>
        </w:rPr>
        <w:t> </w:t>
      </w:r>
      <w:r>
        <w:rPr/>
        <w:t>the</w:t>
      </w:r>
      <w:r>
        <w:rPr>
          <w:spacing w:val="-6"/>
        </w:rPr>
        <w:t> </w:t>
      </w:r>
      <w:r>
        <w:rPr/>
        <w:t>3</w:t>
      </w:r>
      <w:r>
        <w:rPr>
          <w:spacing w:val="-6"/>
        </w:rPr>
        <w:t> </w:t>
      </w:r>
      <w:r>
        <w:rPr/>
        <w:t>years</w:t>
      </w:r>
      <w:r>
        <w:rPr>
          <w:spacing w:val="-6"/>
        </w:rPr>
        <w:t> </w:t>
      </w:r>
      <w:r>
        <w:rPr/>
        <w:t>since</w:t>
      </w:r>
      <w:r>
        <w:rPr>
          <w:spacing w:val="-6"/>
        </w:rPr>
        <w:t> </w:t>
      </w:r>
      <w:r>
        <w:rPr/>
        <w:t>its</w:t>
      </w:r>
      <w:r>
        <w:rPr>
          <w:spacing w:val="-6"/>
        </w:rPr>
        <w:t> </w:t>
      </w:r>
      <w:r>
        <w:rPr/>
        <w:t>launch,</w:t>
      </w:r>
      <w:r>
        <w:rPr>
          <w:spacing w:val="-6"/>
        </w:rPr>
        <w:t> </w:t>
      </w:r>
      <w:r>
        <w:rPr/>
        <w:t>GNFC’s</w:t>
      </w:r>
      <w:r>
        <w:rPr>
          <w:spacing w:val="-6"/>
        </w:rPr>
        <w:t> </w:t>
      </w:r>
      <w:r>
        <w:rPr/>
        <w:t>Neem</w:t>
      </w:r>
      <w:r>
        <w:rPr>
          <w:spacing w:val="-6"/>
        </w:rPr>
        <w:t> </w:t>
      </w:r>
      <w:r>
        <w:rPr/>
        <w:t>Project</w:t>
      </w:r>
      <w:r>
        <w:rPr>
          <w:spacing w:val="-6"/>
        </w:rPr>
        <w:t> </w:t>
      </w:r>
      <w:r>
        <w:rPr/>
        <w:t>had</w:t>
      </w:r>
      <w:r>
        <w:rPr>
          <w:spacing w:val="-6"/>
        </w:rPr>
        <w:t> </w:t>
      </w:r>
      <w:r>
        <w:rPr/>
        <w:t>created</w:t>
      </w:r>
      <w:r>
        <w:rPr>
          <w:spacing w:val="-6"/>
        </w:rPr>
        <w:t> </w:t>
      </w:r>
      <w:r>
        <w:rPr/>
        <w:t>livelihood</w:t>
      </w:r>
      <w:r>
        <w:rPr>
          <w:spacing w:val="-6"/>
        </w:rPr>
        <w:t> </w:t>
      </w:r>
      <w:r>
        <w:rPr/>
        <w:t>opportunities</w:t>
      </w:r>
      <w:r>
        <w:rPr>
          <w:spacing w:val="-6"/>
        </w:rPr>
        <w:t> </w:t>
      </w:r>
      <w:r>
        <w:rPr/>
        <w:t>for more than 450,000 men and women in six Indian States, generating additional income for them to the tune of INR 500 million . A social impact study conducted by UNDP</w:t>
      </w:r>
      <w:r>
        <w:rPr>
          <w:spacing w:val="40"/>
        </w:rPr>
        <w:t> </w:t>
      </w:r>
      <w:r>
        <w:rPr/>
        <w:t>concluded that this increase in income had resulted in greater empowerment of women, given them greater decision-making powers within their families and reduced domestic violence.</w:t>
      </w:r>
    </w:p>
    <w:p>
      <w:pPr>
        <w:pStyle w:val="BodyText"/>
        <w:ind w:left="280" w:right="274"/>
      </w:pPr>
      <w:r>
        <w:rPr/>
        <w:t>Recognizing</w:t>
      </w:r>
      <w:r>
        <w:rPr>
          <w:spacing w:val="-7"/>
        </w:rPr>
        <w:t> </w:t>
      </w:r>
      <w:r>
        <w:rPr/>
        <w:t>the</w:t>
      </w:r>
      <w:r>
        <w:rPr>
          <w:spacing w:val="-7"/>
        </w:rPr>
        <w:t> </w:t>
      </w:r>
      <w:r>
        <w:rPr/>
        <w:t>positive</w:t>
      </w:r>
      <w:r>
        <w:rPr>
          <w:spacing w:val="-7"/>
        </w:rPr>
        <w:t> </w:t>
      </w:r>
      <w:r>
        <w:rPr/>
        <w:t>difference</w:t>
      </w:r>
      <w:r>
        <w:rPr>
          <w:spacing w:val="-7"/>
        </w:rPr>
        <w:t> </w:t>
      </w:r>
      <w:r>
        <w:rPr/>
        <w:t>that</w:t>
      </w:r>
      <w:r>
        <w:rPr>
          <w:spacing w:val="-7"/>
        </w:rPr>
        <w:t> </w:t>
      </w:r>
      <w:r>
        <w:rPr/>
        <w:t>they</w:t>
      </w:r>
      <w:r>
        <w:rPr>
          <w:spacing w:val="-7"/>
        </w:rPr>
        <w:t> </w:t>
      </w:r>
      <w:r>
        <w:rPr/>
        <w:t>were</w:t>
      </w:r>
      <w:r>
        <w:rPr>
          <w:spacing w:val="-7"/>
        </w:rPr>
        <w:t> </w:t>
      </w:r>
      <w:r>
        <w:rPr/>
        <w:t>making</w:t>
      </w:r>
      <w:r>
        <w:rPr>
          <w:spacing w:val="-7"/>
        </w:rPr>
        <w:t> </w:t>
      </w:r>
      <w:r>
        <w:rPr/>
        <w:t>to</w:t>
      </w:r>
      <w:r>
        <w:rPr>
          <w:spacing w:val="-7"/>
        </w:rPr>
        <w:t> </w:t>
      </w:r>
      <w:r>
        <w:rPr/>
        <w:t>the</w:t>
      </w:r>
      <w:r>
        <w:rPr>
          <w:spacing w:val="-7"/>
        </w:rPr>
        <w:t> </w:t>
      </w:r>
      <w:r>
        <w:rPr/>
        <w:t>lives</w:t>
      </w:r>
      <w:r>
        <w:rPr>
          <w:spacing w:val="-7"/>
        </w:rPr>
        <w:t> </w:t>
      </w:r>
      <w:r>
        <w:rPr/>
        <w:t>of</w:t>
      </w:r>
      <w:r>
        <w:rPr>
          <w:spacing w:val="-7"/>
        </w:rPr>
        <w:t> </w:t>
      </w:r>
      <w:r>
        <w:rPr/>
        <w:t>the</w:t>
      </w:r>
      <w:r>
        <w:rPr>
          <w:spacing w:val="-7"/>
        </w:rPr>
        <w:t> </w:t>
      </w:r>
      <w:r>
        <w:rPr/>
        <w:t>poor,</w:t>
      </w:r>
      <w:r>
        <w:rPr>
          <w:spacing w:val="-7"/>
        </w:rPr>
        <w:t> </w:t>
      </w:r>
      <w:r>
        <w:rPr/>
        <w:t>the</w:t>
      </w:r>
      <w:r>
        <w:rPr>
          <w:spacing w:val="-7"/>
        </w:rPr>
        <w:t> </w:t>
      </w:r>
      <w:r>
        <w:rPr/>
        <w:t>Neem Project team and Dr. Gupta received several awards, including the Skoch Blue Economy Platinum Sustainability Award (2016), the Golden Peacock Award for Corporate Social Responsibility in 2017 and in May that year, the Porter Prize for creating shared value through a sustainable business model.</w:t>
      </w:r>
    </w:p>
    <w:p>
      <w:pPr>
        <w:pStyle w:val="BodyText"/>
        <w:spacing w:before="10"/>
        <w:rPr>
          <w:sz w:val="23"/>
        </w:rPr>
      </w:pPr>
    </w:p>
    <w:p>
      <w:pPr>
        <w:pStyle w:val="BodyText"/>
        <w:ind w:left="280" w:right="299"/>
      </w:pPr>
      <w:r>
        <w:rPr/>
        <w:t>While</w:t>
      </w:r>
      <w:r>
        <w:rPr>
          <w:spacing w:val="-7"/>
        </w:rPr>
        <w:t> </w:t>
      </w:r>
      <w:r>
        <w:rPr/>
        <w:t>such</w:t>
      </w:r>
      <w:r>
        <w:rPr>
          <w:spacing w:val="-7"/>
        </w:rPr>
        <w:t> </w:t>
      </w:r>
      <w:r>
        <w:rPr/>
        <w:t>recognition</w:t>
      </w:r>
      <w:r>
        <w:rPr>
          <w:spacing w:val="-7"/>
        </w:rPr>
        <w:t> </w:t>
      </w:r>
      <w:r>
        <w:rPr/>
        <w:t>and</w:t>
      </w:r>
      <w:r>
        <w:rPr>
          <w:spacing w:val="-7"/>
        </w:rPr>
        <w:t> </w:t>
      </w:r>
      <w:r>
        <w:rPr/>
        <w:t>accolades</w:t>
      </w:r>
      <w:r>
        <w:rPr>
          <w:spacing w:val="-7"/>
        </w:rPr>
        <w:t> </w:t>
      </w:r>
      <w:r>
        <w:rPr/>
        <w:t>had</w:t>
      </w:r>
      <w:r>
        <w:rPr>
          <w:spacing w:val="-7"/>
        </w:rPr>
        <w:t> </w:t>
      </w:r>
      <w:r>
        <w:rPr/>
        <w:t>enthused</w:t>
      </w:r>
      <w:r>
        <w:rPr>
          <w:spacing w:val="-7"/>
        </w:rPr>
        <w:t> </w:t>
      </w:r>
      <w:r>
        <w:rPr/>
        <w:t>the</w:t>
      </w:r>
      <w:r>
        <w:rPr>
          <w:spacing w:val="-7"/>
        </w:rPr>
        <w:t> </w:t>
      </w:r>
      <w:r>
        <w:rPr/>
        <w:t>project</w:t>
      </w:r>
      <w:r>
        <w:rPr>
          <w:spacing w:val="-7"/>
        </w:rPr>
        <w:t> </w:t>
      </w:r>
      <w:r>
        <w:rPr/>
        <w:t>team,</w:t>
      </w:r>
      <w:r>
        <w:rPr>
          <w:spacing w:val="-7"/>
        </w:rPr>
        <w:t> </w:t>
      </w:r>
      <w:r>
        <w:rPr/>
        <w:t>Dr.</w:t>
      </w:r>
      <w:r>
        <w:rPr>
          <w:spacing w:val="-8"/>
        </w:rPr>
        <w:t> </w:t>
      </w:r>
      <w:r>
        <w:rPr/>
        <w:t>Gupta</w:t>
      </w:r>
      <w:r>
        <w:rPr>
          <w:spacing w:val="-7"/>
        </w:rPr>
        <w:t> </w:t>
      </w:r>
      <w:r>
        <w:rPr/>
        <w:t>mulled</w:t>
      </w:r>
      <w:r>
        <w:rPr>
          <w:spacing w:val="-7"/>
        </w:rPr>
        <w:t> </w:t>
      </w:r>
      <w:r>
        <w:rPr/>
        <w:t>over the challenges that lay ahead for GNFC as he guided the company in converting an</w:t>
      </w:r>
    </w:p>
    <w:p>
      <w:pPr>
        <w:spacing w:after="0"/>
        <w:sectPr>
          <w:type w:val="continuous"/>
          <w:pgSz w:w="11900" w:h="16840"/>
          <w:pgMar w:top="1440" w:bottom="280" w:left="1160" w:right="1160"/>
        </w:sectPr>
      </w:pPr>
    </w:p>
    <w:p>
      <w:pPr>
        <w:pStyle w:val="BodyText"/>
        <w:spacing w:before="82"/>
        <w:ind w:left="280" w:right="299"/>
      </w:pPr>
      <w:r>
        <w:rPr/>
        <w:t>experimental pilot project, one that had started out as a part of GNFC’s Corporate Social Responsibility (CSR) activity, into a commercial enterprise, and doing so without compromising</w:t>
      </w:r>
      <w:r>
        <w:rPr>
          <w:spacing w:val="-8"/>
        </w:rPr>
        <w:t> </w:t>
      </w:r>
      <w:r>
        <w:rPr/>
        <w:t>the</w:t>
      </w:r>
      <w:r>
        <w:rPr>
          <w:spacing w:val="-8"/>
        </w:rPr>
        <w:t> </w:t>
      </w:r>
      <w:r>
        <w:rPr/>
        <w:t>project’s</w:t>
      </w:r>
      <w:r>
        <w:rPr>
          <w:spacing w:val="-8"/>
        </w:rPr>
        <w:t> </w:t>
      </w:r>
      <w:r>
        <w:rPr/>
        <w:t>core</w:t>
      </w:r>
      <w:r>
        <w:rPr>
          <w:spacing w:val="-8"/>
        </w:rPr>
        <w:t> </w:t>
      </w:r>
      <w:r>
        <w:rPr/>
        <w:t>objective</w:t>
      </w:r>
      <w:r>
        <w:rPr>
          <w:spacing w:val="-8"/>
        </w:rPr>
        <w:t> </w:t>
      </w:r>
      <w:r>
        <w:rPr/>
        <w:t>of</w:t>
      </w:r>
      <w:r>
        <w:rPr>
          <w:spacing w:val="-8"/>
        </w:rPr>
        <w:t> </w:t>
      </w:r>
      <w:r>
        <w:rPr/>
        <w:t>social</w:t>
      </w:r>
      <w:r>
        <w:rPr>
          <w:spacing w:val="-8"/>
        </w:rPr>
        <w:t> </w:t>
      </w:r>
      <w:r>
        <w:rPr/>
        <w:t>upliftment.</w:t>
      </w:r>
      <w:r>
        <w:rPr>
          <w:spacing w:val="-8"/>
        </w:rPr>
        <w:t> </w:t>
      </w:r>
      <w:r>
        <w:rPr/>
        <w:t>Progress</w:t>
      </w:r>
      <w:r>
        <w:rPr>
          <w:spacing w:val="-8"/>
        </w:rPr>
        <w:t> </w:t>
      </w:r>
      <w:r>
        <w:rPr/>
        <w:t>during</w:t>
      </w:r>
      <w:r>
        <w:rPr>
          <w:spacing w:val="-8"/>
        </w:rPr>
        <w:t> </w:t>
      </w:r>
      <w:r>
        <w:rPr/>
        <w:t>the</w:t>
      </w:r>
      <w:r>
        <w:rPr>
          <w:spacing w:val="-8"/>
        </w:rPr>
        <w:t> </w:t>
      </w:r>
      <w:r>
        <w:rPr/>
        <w:t>first</w:t>
      </w:r>
      <w:r>
        <w:rPr>
          <w:spacing w:val="-8"/>
        </w:rPr>
        <w:t> </w:t>
      </w:r>
      <w:r>
        <w:rPr/>
        <w:t>few years</w:t>
      </w:r>
      <w:r>
        <w:rPr>
          <w:spacing w:val="-6"/>
        </w:rPr>
        <w:t> </w:t>
      </w:r>
      <w:r>
        <w:rPr/>
        <w:t>had</w:t>
      </w:r>
      <w:r>
        <w:rPr>
          <w:spacing w:val="-6"/>
        </w:rPr>
        <w:t> </w:t>
      </w:r>
      <w:r>
        <w:rPr/>
        <w:t>been</w:t>
      </w:r>
      <w:r>
        <w:rPr>
          <w:spacing w:val="-6"/>
        </w:rPr>
        <w:t> </w:t>
      </w:r>
      <w:r>
        <w:rPr/>
        <w:t>remarkable;</w:t>
      </w:r>
      <w:r>
        <w:rPr>
          <w:spacing w:val="-6"/>
        </w:rPr>
        <w:t> </w:t>
      </w:r>
      <w:r>
        <w:rPr/>
        <w:t>however,</w:t>
      </w:r>
      <w:r>
        <w:rPr>
          <w:spacing w:val="-6"/>
        </w:rPr>
        <w:t> </w:t>
      </w:r>
      <w:r>
        <w:rPr/>
        <w:t>ambitious</w:t>
      </w:r>
      <w:r>
        <w:rPr>
          <w:spacing w:val="-6"/>
        </w:rPr>
        <w:t> </w:t>
      </w:r>
      <w:r>
        <w:rPr/>
        <w:t>and</w:t>
      </w:r>
      <w:r>
        <w:rPr>
          <w:spacing w:val="-6"/>
        </w:rPr>
        <w:t> </w:t>
      </w:r>
      <w:r>
        <w:rPr/>
        <w:t>promising</w:t>
      </w:r>
      <w:r>
        <w:rPr>
          <w:spacing w:val="-6"/>
        </w:rPr>
        <w:t> </w:t>
      </w:r>
      <w:r>
        <w:rPr/>
        <w:t>initiatives</w:t>
      </w:r>
      <w:r>
        <w:rPr>
          <w:spacing w:val="-6"/>
        </w:rPr>
        <w:t> </w:t>
      </w:r>
      <w:r>
        <w:rPr/>
        <w:t>such</w:t>
      </w:r>
      <w:r>
        <w:rPr>
          <w:spacing w:val="-6"/>
        </w:rPr>
        <w:t> </w:t>
      </w:r>
      <w:r>
        <w:rPr/>
        <w:t>as</w:t>
      </w:r>
      <w:r>
        <w:rPr>
          <w:spacing w:val="-6"/>
        </w:rPr>
        <w:t> </w:t>
      </w:r>
      <w:r>
        <w:rPr/>
        <w:t>the</w:t>
      </w:r>
      <w:r>
        <w:rPr>
          <w:spacing w:val="-6"/>
        </w:rPr>
        <w:t> </w:t>
      </w:r>
      <w:r>
        <w:rPr/>
        <w:t>GNFC Neem Project, with its additional objectives of inclusivity and sustainability, were very difficult to scale up.</w:t>
      </w:r>
    </w:p>
    <w:p>
      <w:pPr>
        <w:pStyle w:val="BodyText"/>
        <w:spacing w:before="10"/>
        <w:rPr>
          <w:sz w:val="23"/>
        </w:rPr>
      </w:pPr>
    </w:p>
    <w:p>
      <w:pPr>
        <w:pStyle w:val="BodyText"/>
        <w:spacing w:before="1"/>
        <w:ind w:left="280" w:right="433"/>
      </w:pPr>
      <w:r>
        <w:rPr/>
        <w:t>With</w:t>
      </w:r>
      <w:r>
        <w:rPr>
          <w:spacing w:val="-4"/>
        </w:rPr>
        <w:t> </w:t>
      </w:r>
      <w:r>
        <w:rPr/>
        <w:t>a</w:t>
      </w:r>
      <w:r>
        <w:rPr>
          <w:spacing w:val="-4"/>
        </w:rPr>
        <w:t> </w:t>
      </w:r>
      <w:r>
        <w:rPr/>
        <w:t>total</w:t>
      </w:r>
      <w:r>
        <w:rPr>
          <w:spacing w:val="-4"/>
        </w:rPr>
        <w:t> </w:t>
      </w:r>
      <w:r>
        <w:rPr/>
        <w:t>turnover</w:t>
      </w:r>
      <w:r>
        <w:rPr>
          <w:spacing w:val="-4"/>
        </w:rPr>
        <w:t> </w:t>
      </w:r>
      <w:r>
        <w:rPr/>
        <w:t>of</w:t>
      </w:r>
      <w:r>
        <w:rPr>
          <w:spacing w:val="-4"/>
        </w:rPr>
        <w:t> </w:t>
      </w:r>
      <w:r>
        <w:rPr/>
        <w:t>INR</w:t>
      </w:r>
      <w:r>
        <w:rPr>
          <w:spacing w:val="-4"/>
        </w:rPr>
        <w:t> </w:t>
      </w:r>
      <w:r>
        <w:rPr/>
        <w:t>61</w:t>
      </w:r>
      <w:r>
        <w:rPr>
          <w:spacing w:val="-4"/>
        </w:rPr>
        <w:t> </w:t>
      </w:r>
      <w:r>
        <w:rPr/>
        <w:t>billion</w:t>
      </w:r>
      <w:r>
        <w:rPr>
          <w:spacing w:val="-4"/>
        </w:rPr>
        <w:t> </w:t>
      </w:r>
      <w:r>
        <w:rPr/>
        <w:t>in</w:t>
      </w:r>
      <w:r>
        <w:rPr>
          <w:spacing w:val="-4"/>
        </w:rPr>
        <w:t> </w:t>
      </w:r>
      <w:r>
        <w:rPr/>
        <w:t>2017-2018,</w:t>
      </w:r>
      <w:r>
        <w:rPr>
          <w:spacing w:val="-4"/>
        </w:rPr>
        <w:t> </w:t>
      </w:r>
      <w:r>
        <w:rPr/>
        <w:t>GNFC</w:t>
      </w:r>
      <w:r>
        <w:rPr>
          <w:spacing w:val="-4"/>
        </w:rPr>
        <w:t> </w:t>
      </w:r>
      <w:r>
        <w:rPr/>
        <w:t>was</w:t>
      </w:r>
      <w:r>
        <w:rPr>
          <w:spacing w:val="-4"/>
        </w:rPr>
        <w:t> </w:t>
      </w:r>
      <w:r>
        <w:rPr/>
        <w:t>one</w:t>
      </w:r>
      <w:r>
        <w:rPr>
          <w:spacing w:val="-4"/>
        </w:rPr>
        <w:t> </w:t>
      </w:r>
      <w:r>
        <w:rPr/>
        <w:t>of</w:t>
      </w:r>
      <w:r>
        <w:rPr>
          <w:spacing w:val="-4"/>
        </w:rPr>
        <w:t> </w:t>
      </w:r>
      <w:r>
        <w:rPr/>
        <w:t>the</w:t>
      </w:r>
      <w:r>
        <w:rPr>
          <w:spacing w:val="-4"/>
        </w:rPr>
        <w:t> </w:t>
      </w:r>
      <w:r>
        <w:rPr/>
        <w:t>largest</w:t>
      </w:r>
      <w:r>
        <w:rPr>
          <w:spacing w:val="-4"/>
        </w:rPr>
        <w:t> </w:t>
      </w:r>
      <w:r>
        <w:rPr/>
        <w:t>chemicals and fertilizer companies in India. GNFC was established in 1976 by the Government of Gujarat and Gujarat State Fertilizers and Chemicals Limited with the primary objective of manufacturing urea and nitrogenous fertilizers. GNFC commenced manufacturing and marketing operations in 1982 after setting up one of the world's largest single-stream ammonia-urea fertilizer complexes.</w:t>
      </w:r>
    </w:p>
    <w:p>
      <w:pPr>
        <w:pStyle w:val="BodyText"/>
        <w:spacing w:before="10"/>
        <w:rPr>
          <w:sz w:val="23"/>
        </w:rPr>
      </w:pPr>
    </w:p>
    <w:p>
      <w:pPr>
        <w:pStyle w:val="BodyText"/>
        <w:spacing w:before="1"/>
        <w:ind w:left="280" w:right="299"/>
      </w:pPr>
      <w:r>
        <w:rPr/>
        <w:t>Over the next four decades, GNFC successfully commissioned different projects related to chemicals,</w:t>
      </w:r>
      <w:r>
        <w:rPr>
          <w:spacing w:val="-9"/>
        </w:rPr>
        <w:t> </w:t>
      </w:r>
      <w:r>
        <w:rPr/>
        <w:t>petrochemicals,</w:t>
      </w:r>
      <w:r>
        <w:rPr>
          <w:spacing w:val="-9"/>
        </w:rPr>
        <w:t> </w:t>
      </w:r>
      <w:r>
        <w:rPr/>
        <w:t>and</w:t>
      </w:r>
      <w:r>
        <w:rPr>
          <w:spacing w:val="-9"/>
        </w:rPr>
        <w:t> </w:t>
      </w:r>
      <w:r>
        <w:rPr/>
        <w:t>fertilizers.</w:t>
      </w:r>
      <w:r>
        <w:rPr>
          <w:spacing w:val="-9"/>
        </w:rPr>
        <w:t> </w:t>
      </w:r>
      <w:r>
        <w:rPr/>
        <w:t>It</w:t>
      </w:r>
      <w:r>
        <w:rPr>
          <w:spacing w:val="-9"/>
        </w:rPr>
        <w:t> </w:t>
      </w:r>
      <w:r>
        <w:rPr/>
        <w:t>also</w:t>
      </w:r>
      <w:r>
        <w:rPr>
          <w:spacing w:val="-9"/>
        </w:rPr>
        <w:t> </w:t>
      </w:r>
      <w:r>
        <w:rPr/>
        <w:t>diversified</w:t>
      </w:r>
      <w:r>
        <w:rPr>
          <w:spacing w:val="-9"/>
        </w:rPr>
        <w:t> </w:t>
      </w:r>
      <w:r>
        <w:rPr/>
        <w:t>its</w:t>
      </w:r>
      <w:r>
        <w:rPr>
          <w:spacing w:val="-9"/>
        </w:rPr>
        <w:t> </w:t>
      </w:r>
      <w:r>
        <w:rPr/>
        <w:t>portfolio</w:t>
      </w:r>
      <w:r>
        <w:rPr>
          <w:spacing w:val="-9"/>
        </w:rPr>
        <w:t> </w:t>
      </w:r>
      <w:r>
        <w:rPr/>
        <w:t>to</w:t>
      </w:r>
      <w:r>
        <w:rPr>
          <w:spacing w:val="-9"/>
        </w:rPr>
        <w:t> </w:t>
      </w:r>
      <w:r>
        <w:rPr/>
        <w:t>include</w:t>
      </w:r>
      <w:r>
        <w:rPr>
          <w:spacing w:val="-9"/>
        </w:rPr>
        <w:t> </w:t>
      </w:r>
      <w:r>
        <w:rPr/>
        <w:t>products and services in the Energy, Electronics, Telecommunications, and Information Technology sectors. In 2016-2017, close to 90% of its income and profits came from the fertilizers and chemicals division, and urea continued to be one of its very important products.</w:t>
      </w:r>
    </w:p>
    <w:p>
      <w:pPr>
        <w:pStyle w:val="BodyText"/>
        <w:spacing w:before="3"/>
      </w:pPr>
    </w:p>
    <w:p>
      <w:pPr>
        <w:pStyle w:val="BodyText"/>
        <w:ind w:left="280"/>
      </w:pPr>
      <w:r>
        <w:rPr/>
        <w:t>In</w:t>
      </w:r>
      <w:r>
        <w:rPr>
          <w:spacing w:val="-8"/>
        </w:rPr>
        <w:t> </w:t>
      </w:r>
      <w:r>
        <w:rPr/>
        <w:t>India,</w:t>
      </w:r>
      <w:r>
        <w:rPr>
          <w:spacing w:val="-8"/>
        </w:rPr>
        <w:t> </w:t>
      </w:r>
      <w:r>
        <w:rPr/>
        <w:t>urea</w:t>
      </w:r>
      <w:r>
        <w:rPr>
          <w:spacing w:val="-8"/>
        </w:rPr>
        <w:t> </w:t>
      </w:r>
      <w:r>
        <w:rPr/>
        <w:t>was</w:t>
      </w:r>
      <w:r>
        <w:rPr>
          <w:spacing w:val="-8"/>
        </w:rPr>
        <w:t> </w:t>
      </w:r>
      <w:r>
        <w:rPr/>
        <w:t>a</w:t>
      </w:r>
      <w:r>
        <w:rPr>
          <w:spacing w:val="-8"/>
        </w:rPr>
        <w:t> </w:t>
      </w:r>
      <w:r>
        <w:rPr/>
        <w:t>government-subsidized</w:t>
      </w:r>
      <w:r>
        <w:rPr>
          <w:spacing w:val="-8"/>
        </w:rPr>
        <w:t> </w:t>
      </w:r>
      <w:r>
        <w:rPr/>
        <w:t>commodity,</w:t>
      </w:r>
      <w:r>
        <w:rPr>
          <w:spacing w:val="-8"/>
        </w:rPr>
        <w:t> </w:t>
      </w:r>
      <w:r>
        <w:rPr/>
        <w:t>meant</w:t>
      </w:r>
      <w:r>
        <w:rPr>
          <w:spacing w:val="-8"/>
        </w:rPr>
        <w:t> </w:t>
      </w:r>
      <w:r>
        <w:rPr/>
        <w:t>to</w:t>
      </w:r>
      <w:r>
        <w:rPr>
          <w:spacing w:val="-8"/>
        </w:rPr>
        <w:t> </w:t>
      </w:r>
      <w:r>
        <w:rPr/>
        <w:t>be</w:t>
      </w:r>
      <w:r>
        <w:rPr>
          <w:spacing w:val="-8"/>
        </w:rPr>
        <w:t> </w:t>
      </w:r>
      <w:r>
        <w:rPr/>
        <w:t>used</w:t>
      </w:r>
      <w:r>
        <w:rPr>
          <w:spacing w:val="-8"/>
        </w:rPr>
        <w:t> </w:t>
      </w:r>
      <w:r>
        <w:rPr/>
        <w:t>by</w:t>
      </w:r>
      <w:r>
        <w:rPr>
          <w:spacing w:val="-8"/>
        </w:rPr>
        <w:t> </w:t>
      </w:r>
      <w:r>
        <w:rPr/>
        <w:t>farmers</w:t>
      </w:r>
      <w:r>
        <w:rPr>
          <w:spacing w:val="-8"/>
        </w:rPr>
        <w:t> </w:t>
      </w:r>
      <w:r>
        <w:rPr/>
        <w:t>as</w:t>
      </w:r>
      <w:r>
        <w:rPr>
          <w:spacing w:val="-8"/>
        </w:rPr>
        <w:t> </w:t>
      </w:r>
      <w:r>
        <w:rPr/>
        <w:t>an essential fertilizer in agriculture.</w:t>
      </w:r>
      <w:r>
        <w:rPr>
          <w:spacing w:val="40"/>
        </w:rPr>
        <w:t> </w:t>
      </w:r>
      <w:r>
        <w:rPr/>
        <w:t>However, significant quantities of subsidized urea were diverted from farming for use in chemical factories as low-cost inputs, often resulting in shortage of urea for agriculture.</w:t>
      </w:r>
    </w:p>
    <w:p>
      <w:pPr>
        <w:pStyle w:val="BodyText"/>
        <w:spacing w:before="12"/>
        <w:rPr>
          <w:sz w:val="23"/>
        </w:rPr>
      </w:pPr>
    </w:p>
    <w:p>
      <w:pPr>
        <w:pStyle w:val="BodyText"/>
        <w:ind w:left="280" w:right="299"/>
      </w:pPr>
      <w:r>
        <w:rPr/>
        <w:t>A few years ago, a report was prepared by the Agricultural Development and Rural Transformation</w:t>
      </w:r>
      <w:r>
        <w:rPr>
          <w:spacing w:val="-10"/>
        </w:rPr>
        <w:t> </w:t>
      </w:r>
      <w:r>
        <w:rPr/>
        <w:t>Centre</w:t>
      </w:r>
      <w:r>
        <w:rPr>
          <w:spacing w:val="-10"/>
        </w:rPr>
        <w:t> </w:t>
      </w:r>
      <w:r>
        <w:rPr/>
        <w:t>(ADRTC),</w:t>
      </w:r>
      <w:r>
        <w:rPr>
          <w:spacing w:val="-10"/>
        </w:rPr>
        <w:t> </w:t>
      </w:r>
      <w:r>
        <w:rPr/>
        <w:t>Bengaluru,</w:t>
      </w:r>
      <w:r>
        <w:rPr>
          <w:spacing w:val="-10"/>
        </w:rPr>
        <w:t> </w:t>
      </w:r>
      <w:r>
        <w:rPr/>
        <w:t>which</w:t>
      </w:r>
      <w:r>
        <w:rPr>
          <w:spacing w:val="-10"/>
        </w:rPr>
        <w:t> </w:t>
      </w:r>
      <w:r>
        <w:rPr/>
        <w:t>suggested</w:t>
      </w:r>
      <w:r>
        <w:rPr>
          <w:spacing w:val="-10"/>
        </w:rPr>
        <w:t> </w:t>
      </w:r>
      <w:r>
        <w:rPr/>
        <w:t>that</w:t>
      </w:r>
      <w:r>
        <w:rPr>
          <w:spacing w:val="-10"/>
        </w:rPr>
        <w:t> </w:t>
      </w:r>
      <w:r>
        <w:rPr/>
        <w:t>coating</w:t>
      </w:r>
      <w:r>
        <w:rPr>
          <w:spacing w:val="-10"/>
        </w:rPr>
        <w:t> </w:t>
      </w:r>
      <w:r>
        <w:rPr/>
        <w:t>urea</w:t>
      </w:r>
      <w:r>
        <w:rPr>
          <w:spacing w:val="-10"/>
        </w:rPr>
        <w:t> </w:t>
      </w:r>
      <w:r>
        <w:rPr/>
        <w:t>with</w:t>
      </w:r>
      <w:r>
        <w:rPr>
          <w:spacing w:val="-10"/>
        </w:rPr>
        <w:t> </w:t>
      </w:r>
      <w:r>
        <w:rPr/>
        <w:t>neem</w:t>
      </w:r>
      <w:r>
        <w:rPr>
          <w:spacing w:val="-10"/>
        </w:rPr>
        <w:t> </w:t>
      </w:r>
      <w:r>
        <w:rPr/>
        <w:t>oil would improve soil health and reduce pests and crop disease, pesticide use, and cost. More significantly, this step would not only improve crop yields through increased fertilizer efficiency, it would also make the urea unusable for non-fertilizer applications, and thereby prevent diversion.</w:t>
      </w:r>
    </w:p>
    <w:p>
      <w:pPr>
        <w:pStyle w:val="BodyText"/>
        <w:spacing w:before="11"/>
        <w:rPr>
          <w:sz w:val="23"/>
        </w:rPr>
      </w:pPr>
    </w:p>
    <w:p>
      <w:pPr>
        <w:pStyle w:val="BodyText"/>
        <w:ind w:left="280" w:right="299"/>
      </w:pPr>
      <w:r>
        <w:rPr/>
        <w:t>Apart from preventing diversion, coating of urea with neem oil was expected to increase usage</w:t>
      </w:r>
      <w:r>
        <w:rPr>
          <w:spacing w:val="-8"/>
        </w:rPr>
        <w:t> </w:t>
      </w:r>
      <w:r>
        <w:rPr/>
        <w:t>efficiency</w:t>
      </w:r>
      <w:r>
        <w:rPr>
          <w:spacing w:val="-8"/>
        </w:rPr>
        <w:t> </w:t>
      </w:r>
      <w:r>
        <w:rPr/>
        <w:t>by</w:t>
      </w:r>
      <w:r>
        <w:rPr>
          <w:spacing w:val="-8"/>
        </w:rPr>
        <w:t> </w:t>
      </w:r>
      <w:r>
        <w:rPr/>
        <w:t>preventing</w:t>
      </w:r>
      <w:r>
        <w:rPr>
          <w:spacing w:val="-8"/>
        </w:rPr>
        <w:t> </w:t>
      </w:r>
      <w:r>
        <w:rPr/>
        <w:t>evaporation</w:t>
      </w:r>
      <w:r>
        <w:rPr>
          <w:spacing w:val="-8"/>
        </w:rPr>
        <w:t> </w:t>
      </w:r>
      <w:r>
        <w:rPr/>
        <w:t>of</w:t>
      </w:r>
      <w:r>
        <w:rPr>
          <w:spacing w:val="-8"/>
        </w:rPr>
        <w:t> </w:t>
      </w:r>
      <w:r>
        <w:rPr/>
        <w:t>urea</w:t>
      </w:r>
      <w:r>
        <w:rPr>
          <w:spacing w:val="-8"/>
        </w:rPr>
        <w:t> </w:t>
      </w:r>
      <w:r>
        <w:rPr/>
        <w:t>into</w:t>
      </w:r>
      <w:r>
        <w:rPr>
          <w:spacing w:val="-8"/>
        </w:rPr>
        <w:t> </w:t>
      </w:r>
      <w:r>
        <w:rPr/>
        <w:t>the</w:t>
      </w:r>
      <w:r>
        <w:rPr>
          <w:spacing w:val="-8"/>
        </w:rPr>
        <w:t> </w:t>
      </w:r>
      <w:r>
        <w:rPr/>
        <w:t>atmosphere</w:t>
      </w:r>
      <w:r>
        <w:rPr>
          <w:spacing w:val="-8"/>
        </w:rPr>
        <w:t> </w:t>
      </w:r>
      <w:r>
        <w:rPr/>
        <w:t>and</w:t>
      </w:r>
      <w:r>
        <w:rPr>
          <w:spacing w:val="-8"/>
        </w:rPr>
        <w:t> </w:t>
      </w:r>
      <w:r>
        <w:rPr/>
        <w:t>its</w:t>
      </w:r>
      <w:r>
        <w:rPr>
          <w:spacing w:val="-8"/>
        </w:rPr>
        <w:t> </w:t>
      </w:r>
      <w:r>
        <w:rPr/>
        <w:t>leaching</w:t>
      </w:r>
      <w:r>
        <w:rPr>
          <w:spacing w:val="-8"/>
        </w:rPr>
        <w:t> </w:t>
      </w:r>
      <w:r>
        <w:rPr/>
        <w:t>into soil</w:t>
      </w:r>
      <w:r>
        <w:rPr>
          <w:spacing w:val="-1"/>
        </w:rPr>
        <w:t> </w:t>
      </w:r>
      <w:r>
        <w:rPr/>
        <w:t>and</w:t>
      </w:r>
      <w:r>
        <w:rPr>
          <w:spacing w:val="-1"/>
        </w:rPr>
        <w:t> </w:t>
      </w:r>
      <w:r>
        <w:rPr/>
        <w:t>water.</w:t>
      </w:r>
      <w:r>
        <w:rPr>
          <w:spacing w:val="-1"/>
        </w:rPr>
        <w:t> </w:t>
      </w:r>
      <w:r>
        <w:rPr/>
        <w:t>It</w:t>
      </w:r>
      <w:r>
        <w:rPr>
          <w:spacing w:val="-1"/>
        </w:rPr>
        <w:t> </w:t>
      </w:r>
      <w:r>
        <w:rPr/>
        <w:t>was</w:t>
      </w:r>
      <w:r>
        <w:rPr>
          <w:spacing w:val="-1"/>
        </w:rPr>
        <w:t> </w:t>
      </w:r>
      <w:r>
        <w:rPr/>
        <w:t>estimated</w:t>
      </w:r>
      <w:r>
        <w:rPr>
          <w:spacing w:val="-1"/>
        </w:rPr>
        <w:t> </w:t>
      </w:r>
      <w:r>
        <w:rPr/>
        <w:t>that</w:t>
      </w:r>
      <w:r>
        <w:rPr>
          <w:spacing w:val="-1"/>
        </w:rPr>
        <w:t> </w:t>
      </w:r>
      <w:r>
        <w:rPr/>
        <w:t>more</w:t>
      </w:r>
      <w:r>
        <w:rPr>
          <w:spacing w:val="-1"/>
        </w:rPr>
        <w:t> </w:t>
      </w:r>
      <w:r>
        <w:rPr/>
        <w:t>than</w:t>
      </w:r>
      <w:r>
        <w:rPr>
          <w:spacing w:val="-1"/>
        </w:rPr>
        <w:t> </w:t>
      </w:r>
      <w:r>
        <w:rPr/>
        <w:t>half</w:t>
      </w:r>
      <w:r>
        <w:rPr>
          <w:spacing w:val="-1"/>
        </w:rPr>
        <w:t> </w:t>
      </w:r>
      <w:r>
        <w:rPr/>
        <w:t>of</w:t>
      </w:r>
      <w:r>
        <w:rPr>
          <w:spacing w:val="-1"/>
        </w:rPr>
        <w:t> </w:t>
      </w:r>
      <w:r>
        <w:rPr/>
        <w:t>the</w:t>
      </w:r>
      <w:r>
        <w:rPr>
          <w:spacing w:val="-1"/>
        </w:rPr>
        <w:t> </w:t>
      </w:r>
      <w:r>
        <w:rPr/>
        <w:t>nitrogen</w:t>
      </w:r>
      <w:r>
        <w:rPr>
          <w:spacing w:val="-1"/>
        </w:rPr>
        <w:t> </w:t>
      </w:r>
      <w:r>
        <w:rPr/>
        <w:t>present</w:t>
      </w:r>
      <w:r>
        <w:rPr>
          <w:spacing w:val="-1"/>
        </w:rPr>
        <w:t> </w:t>
      </w:r>
      <w:r>
        <w:rPr/>
        <w:t>in</w:t>
      </w:r>
      <w:r>
        <w:rPr>
          <w:spacing w:val="-1"/>
        </w:rPr>
        <w:t> </w:t>
      </w:r>
      <w:r>
        <w:rPr/>
        <w:t>urea</w:t>
      </w:r>
      <w:r>
        <w:rPr>
          <w:spacing w:val="-1"/>
        </w:rPr>
        <w:t> </w:t>
      </w:r>
      <w:r>
        <w:rPr/>
        <w:t>was</w:t>
      </w:r>
      <w:r>
        <w:rPr>
          <w:spacing w:val="-1"/>
        </w:rPr>
        <w:t> </w:t>
      </w:r>
      <w:r>
        <w:rPr/>
        <w:t>not assimilated</w:t>
      </w:r>
      <w:r>
        <w:rPr>
          <w:spacing w:val="-5"/>
        </w:rPr>
        <w:t> </w:t>
      </w:r>
      <w:r>
        <w:rPr/>
        <w:t>by</w:t>
      </w:r>
      <w:r>
        <w:rPr>
          <w:spacing w:val="-5"/>
        </w:rPr>
        <w:t> </w:t>
      </w:r>
      <w:r>
        <w:rPr/>
        <w:t>crops</w:t>
      </w:r>
      <w:r>
        <w:rPr>
          <w:spacing w:val="-5"/>
        </w:rPr>
        <w:t> </w:t>
      </w:r>
      <w:r>
        <w:rPr/>
        <w:t>because</w:t>
      </w:r>
      <w:r>
        <w:rPr>
          <w:spacing w:val="-5"/>
        </w:rPr>
        <w:t> </w:t>
      </w:r>
      <w:r>
        <w:rPr/>
        <w:t>of</w:t>
      </w:r>
      <w:r>
        <w:rPr>
          <w:spacing w:val="-5"/>
        </w:rPr>
        <w:t> </w:t>
      </w:r>
      <w:r>
        <w:rPr/>
        <w:t>various</w:t>
      </w:r>
      <w:r>
        <w:rPr>
          <w:spacing w:val="-5"/>
        </w:rPr>
        <w:t> </w:t>
      </w:r>
      <w:r>
        <w:rPr/>
        <w:t>factors,</w:t>
      </w:r>
      <w:r>
        <w:rPr>
          <w:spacing w:val="-5"/>
        </w:rPr>
        <w:t> </w:t>
      </w:r>
      <w:r>
        <w:rPr/>
        <w:t>including</w:t>
      </w:r>
      <w:r>
        <w:rPr>
          <w:spacing w:val="-5"/>
        </w:rPr>
        <w:t> </w:t>
      </w:r>
      <w:r>
        <w:rPr/>
        <w:t>ammonia</w:t>
      </w:r>
      <w:r>
        <w:rPr>
          <w:spacing w:val="-5"/>
        </w:rPr>
        <w:t> </w:t>
      </w:r>
      <w:r>
        <w:rPr/>
        <w:t>volatilization.</w:t>
      </w:r>
      <w:r>
        <w:rPr>
          <w:spacing w:val="-5"/>
        </w:rPr>
        <w:t> </w:t>
      </w:r>
      <w:r>
        <w:rPr/>
        <w:t>Neem</w:t>
      </w:r>
      <w:r>
        <w:rPr>
          <w:spacing w:val="-5"/>
        </w:rPr>
        <w:t> </w:t>
      </w:r>
      <w:r>
        <w:rPr/>
        <w:t>had properties that reduced losses by slowing down the process of nitrate formation. All these factors resulted in cost-savings to the farmer, as well as reduced environmental damage otherwise caused by the excessive application of chemicals and fertilizers.</w:t>
      </w:r>
    </w:p>
    <w:p>
      <w:pPr>
        <w:pStyle w:val="BodyText"/>
        <w:spacing w:before="10"/>
        <w:rPr>
          <w:sz w:val="23"/>
        </w:rPr>
      </w:pPr>
    </w:p>
    <w:p>
      <w:pPr>
        <w:pStyle w:val="BodyText"/>
        <w:spacing w:before="1"/>
        <w:ind w:left="280" w:right="299"/>
      </w:pPr>
      <w:r>
        <w:rPr/>
        <w:t>It took quite some time for this research to make its way to its policy makers, until 2012, when the Government of Indian issued an advisory that all urea manufacturers were required to coat at least 35% of their production with neem oil. Prime Minister Narendra Modi, the then Chief Minister of Gujarat, was very keen to prevent the diversion of subsidized urea and had written several letters to the Central Government asking for an increase</w:t>
      </w:r>
      <w:r>
        <w:rPr>
          <w:spacing w:val="-4"/>
        </w:rPr>
        <w:t> </w:t>
      </w:r>
      <w:r>
        <w:rPr/>
        <w:t>in</w:t>
      </w:r>
      <w:r>
        <w:rPr>
          <w:spacing w:val="-4"/>
        </w:rPr>
        <w:t> </w:t>
      </w:r>
      <w:r>
        <w:rPr/>
        <w:t>the</w:t>
      </w:r>
      <w:r>
        <w:rPr>
          <w:spacing w:val="-4"/>
        </w:rPr>
        <w:t> </w:t>
      </w:r>
      <w:r>
        <w:rPr/>
        <w:t>quantum</w:t>
      </w:r>
      <w:r>
        <w:rPr>
          <w:spacing w:val="-4"/>
        </w:rPr>
        <w:t> </w:t>
      </w:r>
      <w:r>
        <w:rPr/>
        <w:t>of</w:t>
      </w:r>
      <w:r>
        <w:rPr>
          <w:spacing w:val="-4"/>
        </w:rPr>
        <w:t> </w:t>
      </w:r>
      <w:r>
        <w:rPr/>
        <w:t>neem</w:t>
      </w:r>
      <w:r>
        <w:rPr>
          <w:spacing w:val="-4"/>
        </w:rPr>
        <w:t> </w:t>
      </w:r>
      <w:r>
        <w:rPr/>
        <w:t>coating</w:t>
      </w:r>
      <w:r>
        <w:rPr>
          <w:spacing w:val="-4"/>
        </w:rPr>
        <w:t> </w:t>
      </w:r>
      <w:r>
        <w:rPr/>
        <w:t>to</w:t>
      </w:r>
      <w:r>
        <w:rPr>
          <w:spacing w:val="-4"/>
        </w:rPr>
        <w:t> </w:t>
      </w:r>
      <w:r>
        <w:rPr/>
        <w:t>100%</w:t>
      </w:r>
      <w:r>
        <w:rPr>
          <w:spacing w:val="-4"/>
        </w:rPr>
        <w:t> </w:t>
      </w:r>
      <w:r>
        <w:rPr/>
        <w:t>of</w:t>
      </w:r>
      <w:r>
        <w:rPr>
          <w:spacing w:val="-4"/>
        </w:rPr>
        <w:t> </w:t>
      </w:r>
      <w:r>
        <w:rPr/>
        <w:t>production,</w:t>
      </w:r>
      <w:r>
        <w:rPr>
          <w:spacing w:val="-5"/>
        </w:rPr>
        <w:t> </w:t>
      </w:r>
      <w:r>
        <w:rPr/>
        <w:t>because</w:t>
      </w:r>
      <w:r>
        <w:rPr>
          <w:spacing w:val="-4"/>
        </w:rPr>
        <w:t> </w:t>
      </w:r>
      <w:r>
        <w:rPr/>
        <w:t>it</w:t>
      </w:r>
      <w:r>
        <w:rPr>
          <w:spacing w:val="-4"/>
        </w:rPr>
        <w:t> </w:t>
      </w:r>
      <w:r>
        <w:rPr/>
        <w:t>was</w:t>
      </w:r>
      <w:r>
        <w:rPr>
          <w:spacing w:val="-4"/>
        </w:rPr>
        <w:t> </w:t>
      </w:r>
      <w:r>
        <w:rPr/>
        <w:t>felt</w:t>
      </w:r>
      <w:r>
        <w:rPr>
          <w:spacing w:val="-4"/>
        </w:rPr>
        <w:t> </w:t>
      </w:r>
      <w:r>
        <w:rPr/>
        <w:t>that</w:t>
      </w:r>
      <w:r>
        <w:rPr>
          <w:spacing w:val="-4"/>
        </w:rPr>
        <w:t> </w:t>
      </w:r>
      <w:r>
        <w:rPr/>
        <w:t>the 35%</w:t>
      </w:r>
      <w:r>
        <w:rPr>
          <w:spacing w:val="-5"/>
        </w:rPr>
        <w:t> </w:t>
      </w:r>
      <w:r>
        <w:rPr/>
        <w:t>coating</w:t>
      </w:r>
      <w:r>
        <w:rPr>
          <w:spacing w:val="-4"/>
        </w:rPr>
        <w:t> </w:t>
      </w:r>
      <w:r>
        <w:rPr/>
        <w:t>requirement</w:t>
      </w:r>
      <w:r>
        <w:rPr>
          <w:spacing w:val="-5"/>
        </w:rPr>
        <w:t> </w:t>
      </w:r>
      <w:r>
        <w:rPr/>
        <w:t>was</w:t>
      </w:r>
      <w:r>
        <w:rPr>
          <w:spacing w:val="-4"/>
        </w:rPr>
        <w:t> </w:t>
      </w:r>
      <w:r>
        <w:rPr/>
        <w:t>neither</w:t>
      </w:r>
      <w:r>
        <w:rPr>
          <w:spacing w:val="-5"/>
        </w:rPr>
        <w:t> </w:t>
      </w:r>
      <w:r>
        <w:rPr/>
        <w:t>being</w:t>
      </w:r>
      <w:r>
        <w:rPr>
          <w:spacing w:val="-4"/>
        </w:rPr>
        <w:t> </w:t>
      </w:r>
      <w:r>
        <w:rPr/>
        <w:t>implemented</w:t>
      </w:r>
      <w:r>
        <w:rPr>
          <w:spacing w:val="-5"/>
        </w:rPr>
        <w:t> </w:t>
      </w:r>
      <w:r>
        <w:rPr/>
        <w:t>by</w:t>
      </w:r>
      <w:r>
        <w:rPr>
          <w:spacing w:val="-4"/>
        </w:rPr>
        <w:t> </w:t>
      </w:r>
      <w:r>
        <w:rPr/>
        <w:t>most</w:t>
      </w:r>
      <w:r>
        <w:rPr>
          <w:spacing w:val="-5"/>
        </w:rPr>
        <w:t> </w:t>
      </w:r>
      <w:r>
        <w:rPr/>
        <w:t>manufacturers,</w:t>
      </w:r>
      <w:r>
        <w:rPr>
          <w:spacing w:val="-4"/>
        </w:rPr>
        <w:t> </w:t>
      </w:r>
      <w:r>
        <w:rPr/>
        <w:t>nor</w:t>
      </w:r>
      <w:r>
        <w:rPr>
          <w:spacing w:val="-5"/>
        </w:rPr>
        <w:t> </w:t>
      </w:r>
      <w:r>
        <w:rPr/>
        <w:t>was</w:t>
      </w:r>
      <w:r>
        <w:rPr>
          <w:spacing w:val="-4"/>
        </w:rPr>
        <w:t> </w:t>
      </w:r>
      <w:r>
        <w:rPr>
          <w:spacing w:val="-5"/>
        </w:rPr>
        <w:t>it</w:t>
      </w:r>
    </w:p>
    <w:p>
      <w:pPr>
        <w:spacing w:after="0"/>
        <w:sectPr>
          <w:pgSz w:w="11900" w:h="16840"/>
          <w:pgMar w:top="1360" w:bottom="280" w:left="1160" w:right="1160"/>
        </w:sectPr>
      </w:pPr>
    </w:p>
    <w:p>
      <w:pPr>
        <w:pStyle w:val="BodyText"/>
        <w:spacing w:before="82"/>
        <w:ind w:left="280" w:right="299"/>
      </w:pPr>
      <w:r>
        <w:rPr/>
        <w:t>adequately</w:t>
      </w:r>
      <w:r>
        <w:rPr>
          <w:spacing w:val="-2"/>
        </w:rPr>
        <w:t> </w:t>
      </w:r>
      <w:r>
        <w:rPr/>
        <w:t>effective</w:t>
      </w:r>
      <w:r>
        <w:rPr>
          <w:spacing w:val="-2"/>
        </w:rPr>
        <w:t> </w:t>
      </w:r>
      <w:r>
        <w:rPr/>
        <w:t>in</w:t>
      </w:r>
      <w:r>
        <w:rPr>
          <w:spacing w:val="-2"/>
        </w:rPr>
        <w:t> </w:t>
      </w:r>
      <w:r>
        <w:rPr/>
        <w:t>curbing</w:t>
      </w:r>
      <w:r>
        <w:rPr>
          <w:spacing w:val="-2"/>
        </w:rPr>
        <w:t> </w:t>
      </w:r>
      <w:r>
        <w:rPr/>
        <w:t>diversion.</w:t>
      </w:r>
      <w:r>
        <w:rPr>
          <w:spacing w:val="-2"/>
        </w:rPr>
        <w:t> </w:t>
      </w:r>
      <w:r>
        <w:rPr/>
        <w:t>Fertilizer</w:t>
      </w:r>
      <w:r>
        <w:rPr>
          <w:spacing w:val="-2"/>
        </w:rPr>
        <w:t> </w:t>
      </w:r>
      <w:r>
        <w:rPr/>
        <w:t>was</w:t>
      </w:r>
      <w:r>
        <w:rPr>
          <w:spacing w:val="-2"/>
        </w:rPr>
        <w:t> </w:t>
      </w:r>
      <w:r>
        <w:rPr/>
        <w:t>a</w:t>
      </w:r>
      <w:r>
        <w:rPr>
          <w:spacing w:val="-2"/>
        </w:rPr>
        <w:t> </w:t>
      </w:r>
      <w:r>
        <w:rPr/>
        <w:t>Central</w:t>
      </w:r>
      <w:r>
        <w:rPr>
          <w:spacing w:val="-2"/>
        </w:rPr>
        <w:t> </w:t>
      </w:r>
      <w:r>
        <w:rPr/>
        <w:t>Subject</w:t>
      </w:r>
      <w:r>
        <w:rPr>
          <w:spacing w:val="-2"/>
        </w:rPr>
        <w:t> </w:t>
      </w:r>
      <w:r>
        <w:rPr/>
        <w:t>in</w:t>
      </w:r>
      <w:r>
        <w:rPr>
          <w:spacing w:val="-2"/>
        </w:rPr>
        <w:t> </w:t>
      </w:r>
      <w:r>
        <w:rPr/>
        <w:t>India,</w:t>
      </w:r>
      <w:r>
        <w:rPr>
          <w:spacing w:val="-3"/>
        </w:rPr>
        <w:t> </w:t>
      </w:r>
      <w:r>
        <w:rPr/>
        <w:t>and</w:t>
      </w:r>
      <w:r>
        <w:rPr>
          <w:spacing w:val="-2"/>
        </w:rPr>
        <w:t> </w:t>
      </w:r>
      <w:r>
        <w:rPr/>
        <w:t>thus the</w:t>
      </w:r>
      <w:r>
        <w:rPr>
          <w:spacing w:val="-6"/>
        </w:rPr>
        <w:t> </w:t>
      </w:r>
      <w:r>
        <w:rPr/>
        <w:t>States</w:t>
      </w:r>
      <w:r>
        <w:rPr>
          <w:spacing w:val="-6"/>
        </w:rPr>
        <w:t> </w:t>
      </w:r>
      <w:r>
        <w:rPr/>
        <w:t>did</w:t>
      </w:r>
      <w:r>
        <w:rPr>
          <w:spacing w:val="-6"/>
        </w:rPr>
        <w:t> </w:t>
      </w:r>
      <w:r>
        <w:rPr/>
        <w:t>not</w:t>
      </w:r>
      <w:r>
        <w:rPr>
          <w:spacing w:val="-6"/>
        </w:rPr>
        <w:t> </w:t>
      </w:r>
      <w:r>
        <w:rPr/>
        <w:t>have</w:t>
      </w:r>
      <w:r>
        <w:rPr>
          <w:spacing w:val="-6"/>
        </w:rPr>
        <w:t> </w:t>
      </w:r>
      <w:r>
        <w:rPr/>
        <w:t>any</w:t>
      </w:r>
      <w:r>
        <w:rPr>
          <w:spacing w:val="-6"/>
        </w:rPr>
        <w:t> </w:t>
      </w:r>
      <w:r>
        <w:rPr/>
        <w:t>leeway</w:t>
      </w:r>
      <w:r>
        <w:rPr>
          <w:spacing w:val="-6"/>
        </w:rPr>
        <w:t> </w:t>
      </w:r>
      <w:r>
        <w:rPr/>
        <w:t>in</w:t>
      </w:r>
      <w:r>
        <w:rPr>
          <w:spacing w:val="-6"/>
        </w:rPr>
        <w:t> </w:t>
      </w:r>
      <w:r>
        <w:rPr/>
        <w:t>implementing</w:t>
      </w:r>
      <w:r>
        <w:rPr>
          <w:spacing w:val="-6"/>
        </w:rPr>
        <w:t> </w:t>
      </w:r>
      <w:r>
        <w:rPr/>
        <w:t>an</w:t>
      </w:r>
      <w:r>
        <w:rPr>
          <w:spacing w:val="-6"/>
        </w:rPr>
        <w:t> </w:t>
      </w:r>
      <w:r>
        <w:rPr/>
        <w:t>enhanced</w:t>
      </w:r>
      <w:r>
        <w:rPr>
          <w:spacing w:val="-6"/>
        </w:rPr>
        <w:t> </w:t>
      </w:r>
      <w:r>
        <w:rPr/>
        <w:t>urea</w:t>
      </w:r>
      <w:r>
        <w:rPr>
          <w:spacing w:val="-6"/>
        </w:rPr>
        <w:t> </w:t>
      </w:r>
      <w:r>
        <w:rPr/>
        <w:t>coating</w:t>
      </w:r>
      <w:r>
        <w:rPr>
          <w:spacing w:val="-6"/>
        </w:rPr>
        <w:t> </w:t>
      </w:r>
      <w:r>
        <w:rPr/>
        <w:t>policy</w:t>
      </w:r>
      <w:r>
        <w:rPr>
          <w:spacing w:val="-6"/>
        </w:rPr>
        <w:t> </w:t>
      </w:r>
      <w:r>
        <w:rPr/>
        <w:t>in</w:t>
      </w:r>
      <w:r>
        <w:rPr>
          <w:spacing w:val="-6"/>
        </w:rPr>
        <w:t> </w:t>
      </w:r>
      <w:r>
        <w:rPr/>
        <w:t>the absence of a central mandate. Therefore, after he became Prime Minister, it did not take long</w:t>
      </w:r>
      <w:r>
        <w:rPr>
          <w:spacing w:val="-2"/>
        </w:rPr>
        <w:t> </w:t>
      </w:r>
      <w:r>
        <w:rPr/>
        <w:t>for</w:t>
      </w:r>
      <w:r>
        <w:rPr>
          <w:spacing w:val="-2"/>
        </w:rPr>
        <w:t> </w:t>
      </w:r>
      <w:r>
        <w:rPr/>
        <w:t>the</w:t>
      </w:r>
      <w:r>
        <w:rPr>
          <w:spacing w:val="-2"/>
        </w:rPr>
        <w:t> </w:t>
      </w:r>
      <w:r>
        <w:rPr/>
        <w:t>government</w:t>
      </w:r>
      <w:r>
        <w:rPr>
          <w:spacing w:val="-2"/>
        </w:rPr>
        <w:t> </w:t>
      </w:r>
      <w:r>
        <w:rPr/>
        <w:t>to</w:t>
      </w:r>
      <w:r>
        <w:rPr>
          <w:spacing w:val="-2"/>
        </w:rPr>
        <w:t> </w:t>
      </w:r>
      <w:r>
        <w:rPr/>
        <w:t>mandate</w:t>
      </w:r>
      <w:r>
        <w:rPr>
          <w:spacing w:val="-2"/>
        </w:rPr>
        <w:t> </w:t>
      </w:r>
      <w:r>
        <w:rPr/>
        <w:t>that</w:t>
      </w:r>
      <w:r>
        <w:rPr>
          <w:spacing w:val="-2"/>
        </w:rPr>
        <w:t> </w:t>
      </w:r>
      <w:r>
        <w:rPr/>
        <w:t>100%</w:t>
      </w:r>
      <w:r>
        <w:rPr>
          <w:spacing w:val="-2"/>
        </w:rPr>
        <w:t> </w:t>
      </w:r>
      <w:r>
        <w:rPr/>
        <w:t>of</w:t>
      </w:r>
      <w:r>
        <w:rPr>
          <w:spacing w:val="-2"/>
        </w:rPr>
        <w:t> </w:t>
      </w:r>
      <w:r>
        <w:rPr/>
        <w:t>urea</w:t>
      </w:r>
      <w:r>
        <w:rPr>
          <w:spacing w:val="-2"/>
        </w:rPr>
        <w:t> </w:t>
      </w:r>
      <w:r>
        <w:rPr/>
        <w:t>produced</w:t>
      </w:r>
      <w:r>
        <w:rPr>
          <w:spacing w:val="-2"/>
        </w:rPr>
        <w:t> </w:t>
      </w:r>
      <w:r>
        <w:rPr/>
        <w:t>in</w:t>
      </w:r>
      <w:r>
        <w:rPr>
          <w:spacing w:val="-2"/>
        </w:rPr>
        <w:t> </w:t>
      </w:r>
      <w:r>
        <w:rPr/>
        <w:t>the</w:t>
      </w:r>
      <w:r>
        <w:rPr>
          <w:spacing w:val="-2"/>
        </w:rPr>
        <w:t> </w:t>
      </w:r>
      <w:r>
        <w:rPr/>
        <w:t>country</w:t>
      </w:r>
      <w:r>
        <w:rPr>
          <w:spacing w:val="-2"/>
        </w:rPr>
        <w:t> </w:t>
      </w:r>
      <w:r>
        <w:rPr/>
        <w:t>be</w:t>
      </w:r>
      <w:r>
        <w:rPr>
          <w:spacing w:val="-2"/>
        </w:rPr>
        <w:t> </w:t>
      </w:r>
      <w:r>
        <w:rPr/>
        <w:t>coated with Neem oil.</w:t>
      </w:r>
    </w:p>
    <w:p>
      <w:pPr>
        <w:pStyle w:val="BodyText"/>
        <w:spacing w:before="11"/>
        <w:rPr>
          <w:sz w:val="23"/>
        </w:rPr>
      </w:pPr>
    </w:p>
    <w:p>
      <w:pPr>
        <w:pStyle w:val="BodyText"/>
        <w:ind w:left="280" w:right="299"/>
      </w:pPr>
      <w:r>
        <w:rPr/>
        <w:t>As was expected, following the announcement of the 100% neem-coating policy, sales of urea</w:t>
      </w:r>
      <w:r>
        <w:rPr>
          <w:spacing w:val="-5"/>
        </w:rPr>
        <w:t> </w:t>
      </w:r>
      <w:r>
        <w:rPr/>
        <w:t>showed</w:t>
      </w:r>
      <w:r>
        <w:rPr>
          <w:spacing w:val="-5"/>
        </w:rPr>
        <w:t> </w:t>
      </w:r>
      <w:r>
        <w:rPr/>
        <w:t>a</w:t>
      </w:r>
      <w:r>
        <w:rPr>
          <w:spacing w:val="-5"/>
        </w:rPr>
        <w:t> </w:t>
      </w:r>
      <w:r>
        <w:rPr/>
        <w:t>decline</w:t>
      </w:r>
      <w:r>
        <w:rPr>
          <w:spacing w:val="-5"/>
        </w:rPr>
        <w:t> </w:t>
      </w:r>
      <w:r>
        <w:rPr/>
        <w:t>during</w:t>
      </w:r>
      <w:r>
        <w:rPr>
          <w:spacing w:val="-5"/>
        </w:rPr>
        <w:t> </w:t>
      </w:r>
      <w:r>
        <w:rPr/>
        <w:t>the</w:t>
      </w:r>
      <w:r>
        <w:rPr>
          <w:spacing w:val="-5"/>
        </w:rPr>
        <w:t> </w:t>
      </w:r>
      <w:r>
        <w:rPr/>
        <w:t>following</w:t>
      </w:r>
      <w:r>
        <w:rPr>
          <w:spacing w:val="-5"/>
        </w:rPr>
        <w:t> </w:t>
      </w:r>
      <w:r>
        <w:rPr/>
        <w:t>2</w:t>
      </w:r>
      <w:r>
        <w:rPr>
          <w:spacing w:val="-5"/>
        </w:rPr>
        <w:t> </w:t>
      </w:r>
      <w:r>
        <w:rPr/>
        <w:t>years,</w:t>
      </w:r>
      <w:r>
        <w:rPr>
          <w:spacing w:val="-5"/>
        </w:rPr>
        <w:t> </w:t>
      </w:r>
      <w:r>
        <w:rPr/>
        <w:t>with</w:t>
      </w:r>
      <w:r>
        <w:rPr>
          <w:spacing w:val="-5"/>
        </w:rPr>
        <w:t> </w:t>
      </w:r>
      <w:r>
        <w:rPr/>
        <w:t>a</w:t>
      </w:r>
      <w:r>
        <w:rPr>
          <w:spacing w:val="-5"/>
        </w:rPr>
        <w:t> </w:t>
      </w:r>
      <w:r>
        <w:rPr/>
        <w:t>consequent</w:t>
      </w:r>
      <w:r>
        <w:rPr>
          <w:spacing w:val="-5"/>
        </w:rPr>
        <w:t> </w:t>
      </w:r>
      <w:r>
        <w:rPr/>
        <w:t>decline</w:t>
      </w:r>
      <w:r>
        <w:rPr>
          <w:spacing w:val="-5"/>
        </w:rPr>
        <w:t> </w:t>
      </w:r>
      <w:r>
        <w:rPr/>
        <w:t>in</w:t>
      </w:r>
      <w:r>
        <w:rPr>
          <w:spacing w:val="-5"/>
        </w:rPr>
        <w:t> </w:t>
      </w:r>
      <w:r>
        <w:rPr/>
        <w:t>imports. Table 1 shows the sales of urea by GNFC and in India during the last 10 years.</w:t>
      </w:r>
    </w:p>
    <w:p>
      <w:pPr>
        <w:pStyle w:val="BodyText"/>
        <w:spacing w:before="7"/>
        <w:rPr>
          <w:sz w:val="23"/>
        </w:rPr>
      </w:pPr>
    </w:p>
    <w:p>
      <w:pPr>
        <w:pStyle w:val="Heading1"/>
      </w:pPr>
      <w:r>
        <w:rPr>
          <w:spacing w:val="-2"/>
        </w:rPr>
        <w:t>DR.</w:t>
      </w:r>
      <w:r>
        <w:rPr>
          <w:spacing w:val="-8"/>
        </w:rPr>
        <w:t> </w:t>
      </w:r>
      <w:r>
        <w:rPr>
          <w:spacing w:val="-2"/>
        </w:rPr>
        <w:t>GUPTA’S</w:t>
      </w:r>
      <w:r>
        <w:rPr>
          <w:spacing w:val="-8"/>
        </w:rPr>
        <w:t> </w:t>
      </w:r>
      <w:r>
        <w:rPr>
          <w:spacing w:val="-2"/>
        </w:rPr>
        <w:t>NEEM</w:t>
      </w:r>
      <w:r>
        <w:rPr>
          <w:spacing w:val="-7"/>
        </w:rPr>
        <w:t> </w:t>
      </w:r>
      <w:r>
        <w:rPr>
          <w:spacing w:val="-2"/>
        </w:rPr>
        <w:t>ODYSSEY</w:t>
      </w:r>
    </w:p>
    <w:p>
      <w:pPr>
        <w:pStyle w:val="BodyText"/>
        <w:spacing w:before="301"/>
        <w:ind w:left="280" w:right="299"/>
      </w:pPr>
      <w:r>
        <w:rPr/>
        <w:t>Dr. Rajiv K Gupta took over as the 17th Managing Director (MD) of GNFC in May 2013. A member</w:t>
      </w:r>
      <w:r>
        <w:rPr>
          <w:spacing w:val="-8"/>
        </w:rPr>
        <w:t> </w:t>
      </w:r>
      <w:r>
        <w:rPr/>
        <w:t>of</w:t>
      </w:r>
      <w:r>
        <w:rPr>
          <w:spacing w:val="-8"/>
        </w:rPr>
        <w:t> </w:t>
      </w:r>
      <w:r>
        <w:rPr/>
        <w:t>the</w:t>
      </w:r>
      <w:r>
        <w:rPr>
          <w:spacing w:val="-8"/>
        </w:rPr>
        <w:t> </w:t>
      </w:r>
      <w:r>
        <w:rPr/>
        <w:t>Gujarat</w:t>
      </w:r>
      <w:r>
        <w:rPr>
          <w:spacing w:val="-8"/>
        </w:rPr>
        <w:t> </w:t>
      </w:r>
      <w:r>
        <w:rPr/>
        <w:t>cadre</w:t>
      </w:r>
      <w:r>
        <w:rPr>
          <w:spacing w:val="-8"/>
        </w:rPr>
        <w:t> </w:t>
      </w:r>
      <w:r>
        <w:rPr/>
        <w:t>of</w:t>
      </w:r>
      <w:r>
        <w:rPr>
          <w:spacing w:val="-8"/>
        </w:rPr>
        <w:t> </w:t>
      </w:r>
      <w:r>
        <w:rPr/>
        <w:t>the</w:t>
      </w:r>
      <w:r>
        <w:rPr>
          <w:spacing w:val="-8"/>
        </w:rPr>
        <w:t> </w:t>
      </w:r>
      <w:r>
        <w:rPr/>
        <w:t>prestigious</w:t>
      </w:r>
      <w:r>
        <w:rPr>
          <w:spacing w:val="-8"/>
        </w:rPr>
        <w:t> </w:t>
      </w:r>
      <w:r>
        <w:rPr/>
        <w:t>Indian</w:t>
      </w:r>
      <w:r>
        <w:rPr>
          <w:spacing w:val="-8"/>
        </w:rPr>
        <w:t> </w:t>
      </w:r>
      <w:r>
        <w:rPr/>
        <w:t>Administrative</w:t>
      </w:r>
      <w:r>
        <w:rPr>
          <w:spacing w:val="-8"/>
        </w:rPr>
        <w:t> </w:t>
      </w:r>
      <w:r>
        <w:rPr/>
        <w:t>Service,</w:t>
      </w:r>
      <w:r>
        <w:rPr>
          <w:spacing w:val="-8"/>
        </w:rPr>
        <w:t> </w:t>
      </w:r>
      <w:r>
        <w:rPr/>
        <w:t>Dr.</w:t>
      </w:r>
      <w:r>
        <w:rPr>
          <w:spacing w:val="-8"/>
        </w:rPr>
        <w:t> </w:t>
      </w:r>
      <w:r>
        <w:rPr/>
        <w:t>Gupta</w:t>
      </w:r>
      <w:r>
        <w:rPr>
          <w:spacing w:val="-8"/>
        </w:rPr>
        <w:t> </w:t>
      </w:r>
      <w:r>
        <w:rPr/>
        <w:t>also simultaneously</w:t>
      </w:r>
      <w:r>
        <w:rPr>
          <w:spacing w:val="-1"/>
        </w:rPr>
        <w:t> </w:t>
      </w:r>
      <w:r>
        <w:rPr/>
        <w:t>served</w:t>
      </w:r>
      <w:r>
        <w:rPr>
          <w:spacing w:val="-1"/>
        </w:rPr>
        <w:t> </w:t>
      </w:r>
      <w:r>
        <w:rPr/>
        <w:t>as</w:t>
      </w:r>
      <w:r>
        <w:rPr>
          <w:spacing w:val="-1"/>
        </w:rPr>
        <w:t> </w:t>
      </w:r>
      <w:r>
        <w:rPr/>
        <w:t>Additional</w:t>
      </w:r>
      <w:r>
        <w:rPr>
          <w:spacing w:val="-1"/>
        </w:rPr>
        <w:t> </w:t>
      </w:r>
      <w:r>
        <w:rPr/>
        <w:t>Chief</w:t>
      </w:r>
      <w:r>
        <w:rPr>
          <w:spacing w:val="-1"/>
        </w:rPr>
        <w:t> </w:t>
      </w:r>
      <w:r>
        <w:rPr/>
        <w:t>Secretary</w:t>
      </w:r>
      <w:r>
        <w:rPr>
          <w:spacing w:val="-1"/>
        </w:rPr>
        <w:t> </w:t>
      </w:r>
      <w:r>
        <w:rPr/>
        <w:t>in</w:t>
      </w:r>
      <w:r>
        <w:rPr>
          <w:spacing w:val="-1"/>
        </w:rPr>
        <w:t> </w:t>
      </w:r>
      <w:r>
        <w:rPr/>
        <w:t>the</w:t>
      </w:r>
      <w:r>
        <w:rPr>
          <w:spacing w:val="-1"/>
        </w:rPr>
        <w:t> </w:t>
      </w:r>
      <w:r>
        <w:rPr/>
        <w:t>state</w:t>
      </w:r>
      <w:r>
        <w:rPr>
          <w:spacing w:val="-1"/>
        </w:rPr>
        <w:t> </w:t>
      </w:r>
      <w:r>
        <w:rPr/>
        <w:t>government.</w:t>
      </w:r>
      <w:r>
        <w:rPr>
          <w:spacing w:val="-1"/>
        </w:rPr>
        <w:t> </w:t>
      </w:r>
      <w:r>
        <w:rPr/>
        <w:t>Dr.</w:t>
      </w:r>
      <w:r>
        <w:rPr>
          <w:spacing w:val="-1"/>
        </w:rPr>
        <w:t> </w:t>
      </w:r>
      <w:r>
        <w:rPr/>
        <w:t>Gupta</w:t>
      </w:r>
      <w:r>
        <w:rPr>
          <w:spacing w:val="-1"/>
        </w:rPr>
        <w:t> </w:t>
      </w:r>
      <w:r>
        <w:rPr/>
        <w:t>had worked closely with Indian Prime Minister Narendra Modi when the latter was Chief Minister of Gujarat during the years 2001-2014. Being aware of the emerging policy direction, Dr. Gupta began laying out the ground work at GNFC to be ready for 100% neem coating of urea very early in his tenure as MD.</w:t>
      </w:r>
    </w:p>
    <w:p>
      <w:pPr>
        <w:pStyle w:val="BodyText"/>
        <w:spacing w:before="11"/>
        <w:rPr>
          <w:sz w:val="23"/>
        </w:rPr>
      </w:pPr>
    </w:p>
    <w:p>
      <w:pPr>
        <w:pStyle w:val="BodyText"/>
        <w:ind w:left="280" w:right="274"/>
      </w:pPr>
      <w:r>
        <w:rPr/>
        <w:t>Following the implementation of the 35% urea regime, it was the usual practice for urea producing companies to purchase neem oil from private players in the open market. The neem</w:t>
      </w:r>
      <w:r>
        <w:rPr>
          <w:spacing w:val="-5"/>
        </w:rPr>
        <w:t> </w:t>
      </w:r>
      <w:r>
        <w:rPr/>
        <w:t>oil</w:t>
      </w:r>
      <w:r>
        <w:rPr>
          <w:spacing w:val="-5"/>
        </w:rPr>
        <w:t> </w:t>
      </w:r>
      <w:r>
        <w:rPr/>
        <w:t>that</w:t>
      </w:r>
      <w:r>
        <w:rPr>
          <w:spacing w:val="-5"/>
        </w:rPr>
        <w:t> </w:t>
      </w:r>
      <w:r>
        <w:rPr/>
        <w:t>was</w:t>
      </w:r>
      <w:r>
        <w:rPr>
          <w:spacing w:val="-5"/>
        </w:rPr>
        <w:t> </w:t>
      </w:r>
      <w:r>
        <w:rPr/>
        <w:t>sold</w:t>
      </w:r>
      <w:r>
        <w:rPr>
          <w:spacing w:val="-5"/>
        </w:rPr>
        <w:t> </w:t>
      </w:r>
      <w:r>
        <w:rPr/>
        <w:t>in</w:t>
      </w:r>
      <w:r>
        <w:rPr>
          <w:spacing w:val="-5"/>
        </w:rPr>
        <w:t> </w:t>
      </w:r>
      <w:r>
        <w:rPr/>
        <w:t>the</w:t>
      </w:r>
      <w:r>
        <w:rPr>
          <w:spacing w:val="-5"/>
        </w:rPr>
        <w:t> </w:t>
      </w:r>
      <w:r>
        <w:rPr/>
        <w:t>market</w:t>
      </w:r>
      <w:r>
        <w:rPr>
          <w:spacing w:val="-5"/>
        </w:rPr>
        <w:t> </w:t>
      </w:r>
      <w:r>
        <w:rPr/>
        <w:t>was</w:t>
      </w:r>
      <w:r>
        <w:rPr>
          <w:spacing w:val="-5"/>
        </w:rPr>
        <w:t> </w:t>
      </w:r>
      <w:r>
        <w:rPr/>
        <w:t>often</w:t>
      </w:r>
      <w:r>
        <w:rPr>
          <w:spacing w:val="-5"/>
        </w:rPr>
        <w:t> </w:t>
      </w:r>
      <w:r>
        <w:rPr/>
        <w:t>adulterated</w:t>
      </w:r>
      <w:r>
        <w:rPr>
          <w:spacing w:val="-5"/>
        </w:rPr>
        <w:t> </w:t>
      </w:r>
      <w:r>
        <w:rPr/>
        <w:t>with</w:t>
      </w:r>
      <w:r>
        <w:rPr>
          <w:spacing w:val="-5"/>
        </w:rPr>
        <w:t> </w:t>
      </w:r>
      <w:r>
        <w:rPr/>
        <w:t>rice</w:t>
      </w:r>
      <w:r>
        <w:rPr>
          <w:spacing w:val="-5"/>
        </w:rPr>
        <w:t> </w:t>
      </w:r>
      <w:r>
        <w:rPr/>
        <w:t>bran</w:t>
      </w:r>
      <w:r>
        <w:rPr>
          <w:spacing w:val="-5"/>
        </w:rPr>
        <w:t> </w:t>
      </w:r>
      <w:r>
        <w:rPr/>
        <w:t>oil</w:t>
      </w:r>
      <w:r>
        <w:rPr>
          <w:spacing w:val="-5"/>
        </w:rPr>
        <w:t> </w:t>
      </w:r>
      <w:r>
        <w:rPr/>
        <w:t>or</w:t>
      </w:r>
      <w:r>
        <w:rPr>
          <w:spacing w:val="-5"/>
        </w:rPr>
        <w:t> </w:t>
      </w:r>
      <w:r>
        <w:rPr/>
        <w:t>palm</w:t>
      </w:r>
      <w:r>
        <w:rPr>
          <w:spacing w:val="-5"/>
        </w:rPr>
        <w:t> </w:t>
      </w:r>
      <w:r>
        <w:rPr/>
        <w:t>oil</w:t>
      </w:r>
      <w:r>
        <w:rPr>
          <w:spacing w:val="-5"/>
        </w:rPr>
        <w:t> </w:t>
      </w:r>
      <w:r>
        <w:rPr/>
        <w:t>and then topped up with Azadirachtin.</w:t>
      </w:r>
      <w:r>
        <w:rPr>
          <w:spacing w:val="40"/>
        </w:rPr>
        <w:t> </w:t>
      </w:r>
      <w:r>
        <w:rPr/>
        <w:t>Dr. Gupta was therefore unhappy when a file came to him seeking approval for the purchase of neem oil at INR 92 per kg for coating urea, which he felt was much too expensive. Consequently, Dr. Gupta began exploring the possibility of GNFC producing in-house the neem oil it needed. Recounted Dr. Gupta</w:t>
      </w:r>
    </w:p>
    <w:p>
      <w:pPr>
        <w:pStyle w:val="BodyText"/>
        <w:spacing w:before="10"/>
        <w:rPr>
          <w:sz w:val="23"/>
        </w:rPr>
      </w:pPr>
    </w:p>
    <w:p>
      <w:pPr>
        <w:pStyle w:val="BodyText"/>
        <w:spacing w:before="1"/>
        <w:ind w:left="280" w:right="322"/>
        <w:jc w:val="both"/>
      </w:pPr>
      <w:r>
        <w:rPr/>
        <w:t>Naturally there was resistance. My team comprises hardcore fertilizer people running large plants and managing operations worth thousands of crores of Rupees. ‘It is not our work’ – they</w:t>
      </w:r>
      <w:r>
        <w:rPr>
          <w:spacing w:val="-1"/>
        </w:rPr>
        <w:t> </w:t>
      </w:r>
      <w:r>
        <w:rPr/>
        <w:t>said.</w:t>
      </w:r>
      <w:r>
        <w:rPr>
          <w:spacing w:val="-1"/>
        </w:rPr>
        <w:t> </w:t>
      </w:r>
      <w:r>
        <w:rPr/>
        <w:t>‘You</w:t>
      </w:r>
      <w:r>
        <w:rPr>
          <w:spacing w:val="-1"/>
        </w:rPr>
        <w:t> </w:t>
      </w:r>
      <w:r>
        <w:rPr/>
        <w:t>don’t</w:t>
      </w:r>
      <w:r>
        <w:rPr>
          <w:spacing w:val="-1"/>
        </w:rPr>
        <w:t> </w:t>
      </w:r>
      <w:r>
        <w:rPr/>
        <w:t>purchase</w:t>
      </w:r>
      <w:r>
        <w:rPr>
          <w:spacing w:val="-1"/>
        </w:rPr>
        <w:t> </w:t>
      </w:r>
      <w:r>
        <w:rPr/>
        <w:t>a</w:t>
      </w:r>
      <w:r>
        <w:rPr>
          <w:spacing w:val="-1"/>
        </w:rPr>
        <w:t> </w:t>
      </w:r>
      <w:r>
        <w:rPr/>
        <w:t>restaurant</w:t>
      </w:r>
      <w:r>
        <w:rPr>
          <w:spacing w:val="-1"/>
        </w:rPr>
        <w:t> </w:t>
      </w:r>
      <w:r>
        <w:rPr/>
        <w:t>when</w:t>
      </w:r>
      <w:r>
        <w:rPr>
          <w:spacing w:val="-1"/>
        </w:rPr>
        <w:t> </w:t>
      </w:r>
      <w:r>
        <w:rPr/>
        <w:t>you</w:t>
      </w:r>
      <w:r>
        <w:rPr>
          <w:spacing w:val="-1"/>
        </w:rPr>
        <w:t> </w:t>
      </w:r>
      <w:r>
        <w:rPr/>
        <w:t>want</w:t>
      </w:r>
      <w:r>
        <w:rPr>
          <w:spacing w:val="-1"/>
        </w:rPr>
        <w:t> </w:t>
      </w:r>
      <w:r>
        <w:rPr/>
        <w:t>to</w:t>
      </w:r>
      <w:r>
        <w:rPr>
          <w:spacing w:val="-1"/>
        </w:rPr>
        <w:t> </w:t>
      </w:r>
      <w:r>
        <w:rPr/>
        <w:t>dine</w:t>
      </w:r>
      <w:r>
        <w:rPr>
          <w:spacing w:val="-1"/>
        </w:rPr>
        <w:t> </w:t>
      </w:r>
      <w:r>
        <w:rPr/>
        <w:t>out!’</w:t>
      </w:r>
      <w:r>
        <w:rPr>
          <w:spacing w:val="-1"/>
        </w:rPr>
        <w:t> </w:t>
      </w:r>
      <w:r>
        <w:rPr/>
        <w:t>I</w:t>
      </w:r>
      <w:r>
        <w:rPr>
          <w:spacing w:val="-1"/>
        </w:rPr>
        <w:t> </w:t>
      </w:r>
      <w:r>
        <w:rPr/>
        <w:t>told</w:t>
      </w:r>
      <w:r>
        <w:rPr>
          <w:spacing w:val="-1"/>
        </w:rPr>
        <w:t> </w:t>
      </w:r>
      <w:r>
        <w:rPr/>
        <w:t>them</w:t>
      </w:r>
      <w:r>
        <w:rPr>
          <w:spacing w:val="-1"/>
        </w:rPr>
        <w:t> </w:t>
      </w:r>
      <w:r>
        <w:rPr/>
        <w:t>that</w:t>
      </w:r>
      <w:r>
        <w:rPr>
          <w:spacing w:val="-1"/>
        </w:rPr>
        <w:t> </w:t>
      </w:r>
      <w:r>
        <w:rPr/>
        <w:t>we should</w:t>
      </w:r>
      <w:r>
        <w:rPr>
          <w:spacing w:val="-4"/>
        </w:rPr>
        <w:t> </w:t>
      </w:r>
      <w:r>
        <w:rPr/>
        <w:t>at</w:t>
      </w:r>
      <w:r>
        <w:rPr>
          <w:spacing w:val="-4"/>
        </w:rPr>
        <w:t> </w:t>
      </w:r>
      <w:r>
        <w:rPr/>
        <w:t>least</w:t>
      </w:r>
      <w:r>
        <w:rPr>
          <w:spacing w:val="-4"/>
        </w:rPr>
        <w:t> </w:t>
      </w:r>
      <w:r>
        <w:rPr/>
        <w:t>give</w:t>
      </w:r>
      <w:r>
        <w:rPr>
          <w:spacing w:val="-4"/>
        </w:rPr>
        <w:t> </w:t>
      </w:r>
      <w:r>
        <w:rPr/>
        <w:t>it</w:t>
      </w:r>
      <w:r>
        <w:rPr>
          <w:spacing w:val="-4"/>
        </w:rPr>
        <w:t> </w:t>
      </w:r>
      <w:r>
        <w:rPr/>
        <w:t>a</w:t>
      </w:r>
      <w:r>
        <w:rPr>
          <w:spacing w:val="-4"/>
        </w:rPr>
        <w:t> </w:t>
      </w:r>
      <w:r>
        <w:rPr/>
        <w:t>try,</w:t>
      </w:r>
      <w:r>
        <w:rPr>
          <w:spacing w:val="-4"/>
        </w:rPr>
        <w:t> </w:t>
      </w:r>
      <w:r>
        <w:rPr/>
        <w:t>because</w:t>
      </w:r>
      <w:r>
        <w:rPr>
          <w:spacing w:val="-4"/>
        </w:rPr>
        <w:t> </w:t>
      </w:r>
      <w:r>
        <w:rPr/>
        <w:t>I</w:t>
      </w:r>
      <w:r>
        <w:rPr>
          <w:spacing w:val="-4"/>
        </w:rPr>
        <w:t> </w:t>
      </w:r>
      <w:r>
        <w:rPr/>
        <w:t>knew</w:t>
      </w:r>
      <w:r>
        <w:rPr>
          <w:spacing w:val="-4"/>
        </w:rPr>
        <w:t> </w:t>
      </w:r>
      <w:r>
        <w:rPr/>
        <w:t>that</w:t>
      </w:r>
      <w:r>
        <w:rPr>
          <w:spacing w:val="-4"/>
        </w:rPr>
        <w:t> </w:t>
      </w:r>
      <w:r>
        <w:rPr/>
        <w:t>I</w:t>
      </w:r>
      <w:r>
        <w:rPr>
          <w:spacing w:val="-4"/>
        </w:rPr>
        <w:t> </w:t>
      </w:r>
      <w:r>
        <w:rPr/>
        <w:t>could</w:t>
      </w:r>
      <w:r>
        <w:rPr>
          <w:spacing w:val="-4"/>
        </w:rPr>
        <w:t> </w:t>
      </w:r>
      <w:r>
        <w:rPr/>
        <w:t>not</w:t>
      </w:r>
      <w:r>
        <w:rPr>
          <w:spacing w:val="-4"/>
        </w:rPr>
        <w:t> </w:t>
      </w:r>
      <w:r>
        <w:rPr/>
        <w:t>bulldoze</w:t>
      </w:r>
      <w:r>
        <w:rPr>
          <w:spacing w:val="-4"/>
        </w:rPr>
        <w:t> </w:t>
      </w:r>
      <w:r>
        <w:rPr/>
        <w:t>them.</w:t>
      </w:r>
      <w:r>
        <w:rPr>
          <w:spacing w:val="-4"/>
        </w:rPr>
        <w:t> </w:t>
      </w:r>
      <w:r>
        <w:rPr/>
        <w:t>I</w:t>
      </w:r>
      <w:r>
        <w:rPr>
          <w:spacing w:val="-4"/>
        </w:rPr>
        <w:t> </w:t>
      </w:r>
      <w:r>
        <w:rPr/>
        <w:t>was</w:t>
      </w:r>
      <w:r>
        <w:rPr>
          <w:spacing w:val="-4"/>
        </w:rPr>
        <w:t> </w:t>
      </w:r>
      <w:r>
        <w:rPr/>
        <w:t>aware</w:t>
      </w:r>
      <w:r>
        <w:rPr>
          <w:spacing w:val="-4"/>
        </w:rPr>
        <w:t> </w:t>
      </w:r>
      <w:r>
        <w:rPr/>
        <w:t>that</w:t>
      </w:r>
      <w:r>
        <w:rPr>
          <w:spacing w:val="-4"/>
        </w:rPr>
        <w:t> </w:t>
      </w:r>
      <w:r>
        <w:rPr/>
        <w:t>I would</w:t>
      </w:r>
      <w:r>
        <w:rPr>
          <w:spacing w:val="-5"/>
        </w:rPr>
        <w:t> </w:t>
      </w:r>
      <w:r>
        <w:rPr/>
        <w:t>need</w:t>
      </w:r>
      <w:r>
        <w:rPr>
          <w:spacing w:val="-5"/>
        </w:rPr>
        <w:t> </w:t>
      </w:r>
      <w:r>
        <w:rPr/>
        <w:t>to</w:t>
      </w:r>
      <w:r>
        <w:rPr>
          <w:spacing w:val="-5"/>
        </w:rPr>
        <w:t> </w:t>
      </w:r>
      <w:r>
        <w:rPr/>
        <w:t>mentor</w:t>
      </w:r>
      <w:r>
        <w:rPr>
          <w:spacing w:val="-5"/>
        </w:rPr>
        <w:t> </w:t>
      </w:r>
      <w:r>
        <w:rPr/>
        <w:t>them</w:t>
      </w:r>
      <w:r>
        <w:rPr>
          <w:spacing w:val="-5"/>
        </w:rPr>
        <w:t> </w:t>
      </w:r>
      <w:r>
        <w:rPr/>
        <w:t>and</w:t>
      </w:r>
      <w:r>
        <w:rPr>
          <w:spacing w:val="-5"/>
        </w:rPr>
        <w:t> </w:t>
      </w:r>
      <w:r>
        <w:rPr/>
        <w:t>handhold</w:t>
      </w:r>
      <w:r>
        <w:rPr>
          <w:spacing w:val="-5"/>
        </w:rPr>
        <w:t> </w:t>
      </w:r>
      <w:r>
        <w:rPr/>
        <w:t>them,</w:t>
      </w:r>
      <w:r>
        <w:rPr>
          <w:spacing w:val="-5"/>
        </w:rPr>
        <w:t> </w:t>
      </w:r>
      <w:r>
        <w:rPr/>
        <w:t>so</w:t>
      </w:r>
      <w:r>
        <w:rPr>
          <w:spacing w:val="-5"/>
        </w:rPr>
        <w:t> </w:t>
      </w:r>
      <w:r>
        <w:rPr/>
        <w:t>that</w:t>
      </w:r>
      <w:r>
        <w:rPr>
          <w:spacing w:val="-5"/>
        </w:rPr>
        <w:t> </w:t>
      </w:r>
      <w:r>
        <w:rPr/>
        <w:t>they</w:t>
      </w:r>
      <w:r>
        <w:rPr>
          <w:spacing w:val="-5"/>
        </w:rPr>
        <w:t> </w:t>
      </w:r>
      <w:r>
        <w:rPr/>
        <w:t>are</w:t>
      </w:r>
      <w:r>
        <w:rPr>
          <w:spacing w:val="-5"/>
        </w:rPr>
        <w:t> </w:t>
      </w:r>
      <w:r>
        <w:rPr/>
        <w:t>able</w:t>
      </w:r>
      <w:r>
        <w:rPr>
          <w:spacing w:val="-5"/>
        </w:rPr>
        <w:t> </w:t>
      </w:r>
      <w:r>
        <w:rPr/>
        <w:t>to</w:t>
      </w:r>
      <w:r>
        <w:rPr>
          <w:spacing w:val="-5"/>
        </w:rPr>
        <w:t> </w:t>
      </w:r>
      <w:r>
        <w:rPr/>
        <w:t>navigate</w:t>
      </w:r>
      <w:r>
        <w:rPr>
          <w:spacing w:val="-5"/>
        </w:rPr>
        <w:t> </w:t>
      </w:r>
      <w:r>
        <w:rPr/>
        <w:t>their</w:t>
      </w:r>
      <w:r>
        <w:rPr>
          <w:spacing w:val="-5"/>
        </w:rPr>
        <w:t> </w:t>
      </w:r>
      <w:r>
        <w:rPr/>
        <w:t>own paths</w:t>
      </w:r>
      <w:r>
        <w:rPr>
          <w:spacing w:val="-5"/>
        </w:rPr>
        <w:t> </w:t>
      </w:r>
      <w:r>
        <w:rPr/>
        <w:t>towards</w:t>
      </w:r>
      <w:r>
        <w:rPr>
          <w:spacing w:val="-5"/>
        </w:rPr>
        <w:t> </w:t>
      </w:r>
      <w:r>
        <w:rPr/>
        <w:t>the</w:t>
      </w:r>
      <w:r>
        <w:rPr>
          <w:spacing w:val="-5"/>
        </w:rPr>
        <w:t> </w:t>
      </w:r>
      <w:r>
        <w:rPr/>
        <w:t>final</w:t>
      </w:r>
      <w:r>
        <w:rPr>
          <w:spacing w:val="-5"/>
        </w:rPr>
        <w:t> </w:t>
      </w:r>
      <w:r>
        <w:rPr/>
        <w:t>objective.</w:t>
      </w:r>
      <w:r>
        <w:rPr>
          <w:spacing w:val="-5"/>
        </w:rPr>
        <w:t> </w:t>
      </w:r>
      <w:r>
        <w:rPr/>
        <w:t>But</w:t>
      </w:r>
      <w:r>
        <w:rPr>
          <w:spacing w:val="-5"/>
        </w:rPr>
        <w:t> </w:t>
      </w:r>
      <w:r>
        <w:rPr/>
        <w:t>I</w:t>
      </w:r>
      <w:r>
        <w:rPr>
          <w:spacing w:val="-5"/>
        </w:rPr>
        <w:t> </w:t>
      </w:r>
      <w:r>
        <w:rPr/>
        <w:t>was</w:t>
      </w:r>
      <w:r>
        <w:rPr>
          <w:spacing w:val="-5"/>
        </w:rPr>
        <w:t> </w:t>
      </w:r>
      <w:r>
        <w:rPr/>
        <w:t>confident</w:t>
      </w:r>
      <w:r>
        <w:rPr>
          <w:spacing w:val="-5"/>
        </w:rPr>
        <w:t> </w:t>
      </w:r>
      <w:r>
        <w:rPr/>
        <w:t>that</w:t>
      </w:r>
      <w:r>
        <w:rPr>
          <w:spacing w:val="-5"/>
        </w:rPr>
        <w:t> </w:t>
      </w:r>
      <w:r>
        <w:rPr/>
        <w:t>producing</w:t>
      </w:r>
      <w:r>
        <w:rPr>
          <w:spacing w:val="-5"/>
        </w:rPr>
        <w:t> </w:t>
      </w:r>
      <w:r>
        <w:rPr/>
        <w:t>neem</w:t>
      </w:r>
      <w:r>
        <w:rPr>
          <w:spacing w:val="-5"/>
        </w:rPr>
        <w:t> </w:t>
      </w:r>
      <w:r>
        <w:rPr/>
        <w:t>oil</w:t>
      </w:r>
      <w:r>
        <w:rPr>
          <w:spacing w:val="-5"/>
        </w:rPr>
        <w:t> </w:t>
      </w:r>
      <w:r>
        <w:rPr/>
        <w:t>ourselves</w:t>
      </w:r>
      <w:r>
        <w:rPr>
          <w:spacing w:val="-5"/>
        </w:rPr>
        <w:t> </w:t>
      </w:r>
      <w:r>
        <w:rPr/>
        <w:t>was the way to go.</w:t>
      </w:r>
    </w:p>
    <w:p>
      <w:pPr>
        <w:pStyle w:val="BodyText"/>
        <w:spacing w:before="10"/>
        <w:rPr>
          <w:sz w:val="23"/>
        </w:rPr>
      </w:pPr>
    </w:p>
    <w:p>
      <w:pPr>
        <w:pStyle w:val="BodyText"/>
        <w:ind w:left="280" w:right="299"/>
      </w:pPr>
      <w:r>
        <w:rPr/>
        <w:t>Dr.</w:t>
      </w:r>
      <w:r>
        <w:rPr>
          <w:spacing w:val="-7"/>
        </w:rPr>
        <w:t> </w:t>
      </w:r>
      <w:r>
        <w:rPr/>
        <w:t>Gupta</w:t>
      </w:r>
      <w:r>
        <w:rPr>
          <w:spacing w:val="-7"/>
        </w:rPr>
        <w:t> </w:t>
      </w:r>
      <w:r>
        <w:rPr/>
        <w:t>encouraged</w:t>
      </w:r>
      <w:r>
        <w:rPr>
          <w:spacing w:val="-7"/>
        </w:rPr>
        <w:t> </w:t>
      </w:r>
      <w:r>
        <w:rPr/>
        <w:t>his</w:t>
      </w:r>
      <w:r>
        <w:rPr>
          <w:spacing w:val="-7"/>
        </w:rPr>
        <w:t> </w:t>
      </w:r>
      <w:r>
        <w:rPr/>
        <w:t>people</w:t>
      </w:r>
      <w:r>
        <w:rPr>
          <w:spacing w:val="-7"/>
        </w:rPr>
        <w:t> </w:t>
      </w:r>
      <w:r>
        <w:rPr/>
        <w:t>to</w:t>
      </w:r>
      <w:r>
        <w:rPr>
          <w:spacing w:val="-7"/>
        </w:rPr>
        <w:t> </w:t>
      </w:r>
      <w:r>
        <w:rPr/>
        <w:t>visit</w:t>
      </w:r>
      <w:r>
        <w:rPr>
          <w:spacing w:val="-7"/>
        </w:rPr>
        <w:t> </w:t>
      </w:r>
      <w:r>
        <w:rPr/>
        <w:t>oil</w:t>
      </w:r>
      <w:r>
        <w:rPr>
          <w:spacing w:val="-7"/>
        </w:rPr>
        <w:t> </w:t>
      </w:r>
      <w:r>
        <w:rPr/>
        <w:t>mills</w:t>
      </w:r>
      <w:r>
        <w:rPr>
          <w:spacing w:val="-7"/>
        </w:rPr>
        <w:t> </w:t>
      </w:r>
      <w:r>
        <w:rPr/>
        <w:t>and</w:t>
      </w:r>
      <w:r>
        <w:rPr>
          <w:spacing w:val="-7"/>
        </w:rPr>
        <w:t> </w:t>
      </w:r>
      <w:r>
        <w:rPr/>
        <w:t>study</w:t>
      </w:r>
      <w:r>
        <w:rPr>
          <w:spacing w:val="-7"/>
        </w:rPr>
        <w:t> </w:t>
      </w:r>
      <w:r>
        <w:rPr/>
        <w:t>the</w:t>
      </w:r>
      <w:r>
        <w:rPr>
          <w:spacing w:val="-7"/>
        </w:rPr>
        <w:t> </w:t>
      </w:r>
      <w:r>
        <w:rPr/>
        <w:t>process</w:t>
      </w:r>
      <w:r>
        <w:rPr>
          <w:spacing w:val="-7"/>
        </w:rPr>
        <w:t> </w:t>
      </w:r>
      <w:r>
        <w:rPr/>
        <w:t>of</w:t>
      </w:r>
      <w:r>
        <w:rPr>
          <w:spacing w:val="-7"/>
        </w:rPr>
        <w:t> </w:t>
      </w:r>
      <w:r>
        <w:rPr/>
        <w:t>extracting</w:t>
      </w:r>
      <w:r>
        <w:rPr>
          <w:spacing w:val="-7"/>
        </w:rPr>
        <w:t> </w:t>
      </w:r>
      <w:r>
        <w:rPr/>
        <w:t>oil</w:t>
      </w:r>
      <w:r>
        <w:rPr>
          <w:spacing w:val="-7"/>
        </w:rPr>
        <w:t> </w:t>
      </w:r>
      <w:r>
        <w:rPr/>
        <w:t>from neem seeds. They reported that it was indeed possible to set up an oil mill by investing a relatively small sum of INR 6.5-7 million, and that the process and operations involved appeared</w:t>
      </w:r>
      <w:r>
        <w:rPr>
          <w:spacing w:val="-1"/>
        </w:rPr>
        <w:t> </w:t>
      </w:r>
      <w:r>
        <w:rPr/>
        <w:t>to</w:t>
      </w:r>
      <w:r>
        <w:rPr>
          <w:spacing w:val="-1"/>
        </w:rPr>
        <w:t> </w:t>
      </w:r>
      <w:r>
        <w:rPr/>
        <w:t>be</w:t>
      </w:r>
      <w:r>
        <w:rPr>
          <w:spacing w:val="-1"/>
        </w:rPr>
        <w:t> </w:t>
      </w:r>
      <w:r>
        <w:rPr/>
        <w:t>quite</w:t>
      </w:r>
      <w:r>
        <w:rPr>
          <w:spacing w:val="-1"/>
        </w:rPr>
        <w:t> </w:t>
      </w:r>
      <w:r>
        <w:rPr/>
        <w:t>simple.</w:t>
      </w:r>
      <w:r>
        <w:rPr>
          <w:spacing w:val="-1"/>
        </w:rPr>
        <w:t> </w:t>
      </w:r>
      <w:r>
        <w:rPr/>
        <w:t>Meanwhile,</w:t>
      </w:r>
      <w:r>
        <w:rPr>
          <w:spacing w:val="-1"/>
        </w:rPr>
        <w:t> </w:t>
      </w:r>
      <w:r>
        <w:rPr/>
        <w:t>Dr.</w:t>
      </w:r>
      <w:r>
        <w:rPr>
          <w:spacing w:val="-1"/>
        </w:rPr>
        <w:t> </w:t>
      </w:r>
      <w:r>
        <w:rPr/>
        <w:t>Gupta</w:t>
      </w:r>
      <w:r>
        <w:rPr>
          <w:spacing w:val="-1"/>
        </w:rPr>
        <w:t> </w:t>
      </w:r>
      <w:r>
        <w:rPr/>
        <w:t>also</w:t>
      </w:r>
      <w:r>
        <w:rPr>
          <w:spacing w:val="-1"/>
        </w:rPr>
        <w:t> </w:t>
      </w:r>
      <w:r>
        <w:rPr/>
        <w:t>started</w:t>
      </w:r>
      <w:r>
        <w:rPr>
          <w:spacing w:val="-1"/>
        </w:rPr>
        <w:t> </w:t>
      </w:r>
      <w:r>
        <w:rPr/>
        <w:t>to</w:t>
      </w:r>
      <w:r>
        <w:rPr>
          <w:spacing w:val="-1"/>
        </w:rPr>
        <w:t> </w:t>
      </w:r>
      <w:r>
        <w:rPr/>
        <w:t>leverage</w:t>
      </w:r>
      <w:r>
        <w:rPr>
          <w:spacing w:val="-1"/>
        </w:rPr>
        <w:t> </w:t>
      </w:r>
      <w:r>
        <w:rPr/>
        <w:t>his</w:t>
      </w:r>
      <w:r>
        <w:rPr>
          <w:spacing w:val="-1"/>
        </w:rPr>
        <w:t> </w:t>
      </w:r>
      <w:r>
        <w:rPr/>
        <w:t>connections in the various government departments that he had led as a senior bureaucrat, with a view to ensure adequate support for the novel initiative that GNFC sought to launch.</w:t>
      </w:r>
    </w:p>
    <w:p>
      <w:pPr>
        <w:pStyle w:val="BodyText"/>
        <w:spacing w:before="4"/>
      </w:pPr>
    </w:p>
    <w:p>
      <w:pPr>
        <w:pStyle w:val="BodyText"/>
        <w:ind w:left="280" w:right="274"/>
      </w:pPr>
      <w:r>
        <w:rPr/>
        <w:t>It</w:t>
      </w:r>
      <w:r>
        <w:rPr>
          <w:spacing w:val="-6"/>
        </w:rPr>
        <w:t> </w:t>
      </w:r>
      <w:r>
        <w:rPr/>
        <w:t>was</w:t>
      </w:r>
      <w:r>
        <w:rPr>
          <w:spacing w:val="-6"/>
        </w:rPr>
        <w:t> </w:t>
      </w:r>
      <w:r>
        <w:rPr/>
        <w:t>decided</w:t>
      </w:r>
      <w:r>
        <w:rPr>
          <w:spacing w:val="-6"/>
        </w:rPr>
        <w:t> </w:t>
      </w:r>
      <w:r>
        <w:rPr/>
        <w:t>that</w:t>
      </w:r>
      <w:r>
        <w:rPr>
          <w:spacing w:val="-6"/>
        </w:rPr>
        <w:t> </w:t>
      </w:r>
      <w:r>
        <w:rPr/>
        <w:t>GNFC</w:t>
      </w:r>
      <w:r>
        <w:rPr>
          <w:spacing w:val="-6"/>
        </w:rPr>
        <w:t> </w:t>
      </w:r>
      <w:r>
        <w:rPr/>
        <w:t>would</w:t>
      </w:r>
      <w:r>
        <w:rPr>
          <w:spacing w:val="-6"/>
        </w:rPr>
        <w:t> </w:t>
      </w:r>
      <w:r>
        <w:rPr/>
        <w:t>purchase</w:t>
      </w:r>
      <w:r>
        <w:rPr>
          <w:spacing w:val="-6"/>
        </w:rPr>
        <w:t> </w:t>
      </w:r>
      <w:r>
        <w:rPr/>
        <w:t>neem</w:t>
      </w:r>
      <w:r>
        <w:rPr>
          <w:spacing w:val="-6"/>
        </w:rPr>
        <w:t> </w:t>
      </w:r>
      <w:r>
        <w:rPr/>
        <w:t>seeds</w:t>
      </w:r>
      <w:r>
        <w:rPr>
          <w:spacing w:val="-6"/>
        </w:rPr>
        <w:t> </w:t>
      </w:r>
      <w:r>
        <w:rPr/>
        <w:t>from</w:t>
      </w:r>
      <w:r>
        <w:rPr>
          <w:spacing w:val="-6"/>
        </w:rPr>
        <w:t> </w:t>
      </w:r>
      <w:r>
        <w:rPr/>
        <w:t>individual</w:t>
      </w:r>
      <w:r>
        <w:rPr>
          <w:spacing w:val="-6"/>
        </w:rPr>
        <w:t> </w:t>
      </w:r>
      <w:r>
        <w:rPr/>
        <w:t>collectors</w:t>
      </w:r>
      <w:r>
        <w:rPr>
          <w:spacing w:val="-6"/>
        </w:rPr>
        <w:t> </w:t>
      </w:r>
      <w:r>
        <w:rPr/>
        <w:t>and</w:t>
      </w:r>
      <w:r>
        <w:rPr>
          <w:spacing w:val="-6"/>
        </w:rPr>
        <w:t> </w:t>
      </w:r>
      <w:r>
        <w:rPr/>
        <w:t>process them to extract neem oil that would be used to coat urea. While GNFC would start their operations by outsourcing the extraction activity to oil-millers, they would shift to in-house</w:t>
      </w:r>
    </w:p>
    <w:p>
      <w:pPr>
        <w:spacing w:after="0"/>
        <w:sectPr>
          <w:pgSz w:w="11900" w:h="16840"/>
          <w:pgMar w:top="1360" w:bottom="280" w:left="1160" w:right="1160"/>
        </w:sectPr>
      </w:pPr>
    </w:p>
    <w:p>
      <w:pPr>
        <w:pStyle w:val="BodyText"/>
        <w:spacing w:before="82"/>
        <w:ind w:left="280" w:right="433"/>
      </w:pPr>
      <w:r>
        <w:rPr/>
        <w:t>production</w:t>
      </w:r>
      <w:r>
        <w:rPr>
          <w:spacing w:val="-8"/>
        </w:rPr>
        <w:t> </w:t>
      </w:r>
      <w:r>
        <w:rPr/>
        <w:t>as</w:t>
      </w:r>
      <w:r>
        <w:rPr>
          <w:spacing w:val="-8"/>
        </w:rPr>
        <w:t> </w:t>
      </w:r>
      <w:r>
        <w:rPr/>
        <w:t>soon</w:t>
      </w:r>
      <w:r>
        <w:rPr>
          <w:spacing w:val="-8"/>
        </w:rPr>
        <w:t> </w:t>
      </w:r>
      <w:r>
        <w:rPr/>
        <w:t>as</w:t>
      </w:r>
      <w:r>
        <w:rPr>
          <w:spacing w:val="-8"/>
        </w:rPr>
        <w:t> </w:t>
      </w:r>
      <w:r>
        <w:rPr/>
        <w:t>they</w:t>
      </w:r>
      <w:r>
        <w:rPr>
          <w:spacing w:val="-8"/>
        </w:rPr>
        <w:t> </w:t>
      </w:r>
      <w:r>
        <w:rPr/>
        <w:t>could</w:t>
      </w:r>
      <w:r>
        <w:rPr>
          <w:spacing w:val="-8"/>
        </w:rPr>
        <w:t> </w:t>
      </w:r>
      <w:r>
        <w:rPr/>
        <w:t>commission</w:t>
      </w:r>
      <w:r>
        <w:rPr>
          <w:spacing w:val="-8"/>
        </w:rPr>
        <w:t> </w:t>
      </w:r>
      <w:r>
        <w:rPr/>
        <w:t>their</w:t>
      </w:r>
      <w:r>
        <w:rPr>
          <w:spacing w:val="-8"/>
        </w:rPr>
        <w:t> </w:t>
      </w:r>
      <w:r>
        <w:rPr/>
        <w:t>own</w:t>
      </w:r>
      <w:r>
        <w:rPr>
          <w:spacing w:val="-8"/>
        </w:rPr>
        <w:t> </w:t>
      </w:r>
      <w:r>
        <w:rPr/>
        <w:t>expeller</w:t>
      </w:r>
      <w:r>
        <w:rPr>
          <w:spacing w:val="-8"/>
        </w:rPr>
        <w:t> </w:t>
      </w:r>
      <w:r>
        <w:rPr/>
        <w:t>plant.</w:t>
      </w:r>
      <w:r>
        <w:rPr>
          <w:spacing w:val="-8"/>
        </w:rPr>
        <w:t> </w:t>
      </w:r>
      <w:r>
        <w:rPr/>
        <w:t>Yakesh</w:t>
      </w:r>
      <w:r>
        <w:rPr>
          <w:spacing w:val="-8"/>
        </w:rPr>
        <w:t> </w:t>
      </w:r>
      <w:r>
        <w:rPr/>
        <w:t>Prajapati, Chief Manager, Business and Strategy Development at GNFC recalled:</w:t>
      </w:r>
    </w:p>
    <w:p>
      <w:pPr>
        <w:pStyle w:val="BodyText"/>
        <w:spacing w:before="11"/>
        <w:rPr>
          <w:sz w:val="23"/>
        </w:rPr>
      </w:pPr>
    </w:p>
    <w:p>
      <w:pPr>
        <w:pStyle w:val="BodyText"/>
        <w:ind w:left="280" w:right="306"/>
      </w:pPr>
      <w:r>
        <w:rPr/>
        <w:t>It was not easy, convincing millers to produce oil from neem seeds. Neem oil has a strong odor and is non-edible. Millers were afraid that if they used their mills for extraction of neem</w:t>
      </w:r>
      <w:r>
        <w:rPr>
          <w:spacing w:val="-7"/>
        </w:rPr>
        <w:t> </w:t>
      </w:r>
      <w:r>
        <w:rPr/>
        <w:t>oil,</w:t>
      </w:r>
      <w:r>
        <w:rPr>
          <w:spacing w:val="-7"/>
        </w:rPr>
        <w:t> </w:t>
      </w:r>
      <w:r>
        <w:rPr/>
        <w:t>their</w:t>
      </w:r>
      <w:r>
        <w:rPr>
          <w:spacing w:val="-7"/>
        </w:rPr>
        <w:t> </w:t>
      </w:r>
      <w:r>
        <w:rPr/>
        <w:t>machinery</w:t>
      </w:r>
      <w:r>
        <w:rPr>
          <w:spacing w:val="-7"/>
        </w:rPr>
        <w:t> </w:t>
      </w:r>
      <w:r>
        <w:rPr/>
        <w:t>would</w:t>
      </w:r>
      <w:r>
        <w:rPr>
          <w:spacing w:val="-7"/>
        </w:rPr>
        <w:t> </w:t>
      </w:r>
      <w:r>
        <w:rPr/>
        <w:t>become</w:t>
      </w:r>
      <w:r>
        <w:rPr>
          <w:spacing w:val="-7"/>
        </w:rPr>
        <w:t> </w:t>
      </w:r>
      <w:r>
        <w:rPr/>
        <w:t>unusable</w:t>
      </w:r>
      <w:r>
        <w:rPr>
          <w:spacing w:val="-7"/>
        </w:rPr>
        <w:t> </w:t>
      </w:r>
      <w:r>
        <w:rPr/>
        <w:t>for</w:t>
      </w:r>
      <w:r>
        <w:rPr>
          <w:spacing w:val="-7"/>
        </w:rPr>
        <w:t> </w:t>
      </w:r>
      <w:r>
        <w:rPr/>
        <w:t>other</w:t>
      </w:r>
      <w:r>
        <w:rPr>
          <w:spacing w:val="-7"/>
        </w:rPr>
        <w:t> </w:t>
      </w:r>
      <w:r>
        <w:rPr/>
        <w:t>extraction.</w:t>
      </w:r>
      <w:r>
        <w:rPr>
          <w:spacing w:val="-7"/>
        </w:rPr>
        <w:t> </w:t>
      </w:r>
      <w:r>
        <w:rPr/>
        <w:t>Finally,</w:t>
      </w:r>
      <w:r>
        <w:rPr>
          <w:spacing w:val="-7"/>
        </w:rPr>
        <w:t> </w:t>
      </w:r>
      <w:r>
        <w:rPr/>
        <w:t>after</w:t>
      </w:r>
      <w:r>
        <w:rPr>
          <w:spacing w:val="-7"/>
        </w:rPr>
        <w:t> </w:t>
      </w:r>
      <w:r>
        <w:rPr/>
        <w:t>much persuasion, we could get six of them to agree, but two backed out at the last moment.</w:t>
      </w:r>
    </w:p>
    <w:p>
      <w:pPr>
        <w:pStyle w:val="BodyText"/>
        <w:ind w:left="280"/>
      </w:pPr>
      <w:r>
        <w:rPr/>
        <w:t>Fortunately,</w:t>
      </w:r>
      <w:r>
        <w:rPr>
          <w:spacing w:val="-6"/>
        </w:rPr>
        <w:t> </w:t>
      </w:r>
      <w:r>
        <w:rPr/>
        <w:t>we</w:t>
      </w:r>
      <w:r>
        <w:rPr>
          <w:spacing w:val="-6"/>
        </w:rPr>
        <w:t> </w:t>
      </w:r>
      <w:r>
        <w:rPr/>
        <w:t>could</w:t>
      </w:r>
      <w:r>
        <w:rPr>
          <w:spacing w:val="-6"/>
        </w:rPr>
        <w:t> </w:t>
      </w:r>
      <w:r>
        <w:rPr/>
        <w:t>identify</w:t>
      </w:r>
      <w:r>
        <w:rPr>
          <w:spacing w:val="-6"/>
        </w:rPr>
        <w:t> </w:t>
      </w:r>
      <w:r>
        <w:rPr/>
        <w:t>one</w:t>
      </w:r>
      <w:r>
        <w:rPr>
          <w:spacing w:val="-6"/>
        </w:rPr>
        <w:t> </w:t>
      </w:r>
      <w:r>
        <w:rPr/>
        <w:t>miller</w:t>
      </w:r>
      <w:r>
        <w:rPr>
          <w:spacing w:val="-6"/>
        </w:rPr>
        <w:t> </w:t>
      </w:r>
      <w:r>
        <w:rPr/>
        <w:t>in</w:t>
      </w:r>
      <w:r>
        <w:rPr>
          <w:spacing w:val="-6"/>
        </w:rPr>
        <w:t> </w:t>
      </w:r>
      <w:r>
        <w:rPr/>
        <w:t>Kadi</w:t>
      </w:r>
      <w:r>
        <w:rPr>
          <w:spacing w:val="40"/>
        </w:rPr>
        <w:t> </w:t>
      </w:r>
      <w:r>
        <w:rPr/>
        <w:t>whose</w:t>
      </w:r>
      <w:r>
        <w:rPr>
          <w:spacing w:val="-6"/>
        </w:rPr>
        <w:t> </w:t>
      </w:r>
      <w:r>
        <w:rPr/>
        <w:t>soya</w:t>
      </w:r>
      <w:r>
        <w:rPr>
          <w:spacing w:val="-6"/>
        </w:rPr>
        <w:t> </w:t>
      </w:r>
      <w:r>
        <w:rPr/>
        <w:t>extraction</w:t>
      </w:r>
      <w:r>
        <w:rPr>
          <w:spacing w:val="-6"/>
        </w:rPr>
        <w:t> </w:t>
      </w:r>
      <w:r>
        <w:rPr/>
        <w:t>plant</w:t>
      </w:r>
      <w:r>
        <w:rPr>
          <w:spacing w:val="-6"/>
        </w:rPr>
        <w:t> </w:t>
      </w:r>
      <w:r>
        <w:rPr/>
        <w:t>was</w:t>
      </w:r>
      <w:r>
        <w:rPr>
          <w:spacing w:val="-6"/>
        </w:rPr>
        <w:t> </w:t>
      </w:r>
      <w:r>
        <w:rPr/>
        <w:t>lying</w:t>
      </w:r>
      <w:r>
        <w:rPr>
          <w:spacing w:val="-6"/>
        </w:rPr>
        <w:t> </w:t>
      </w:r>
      <w:r>
        <w:rPr/>
        <w:t>idle</w:t>
      </w:r>
      <w:r>
        <w:rPr>
          <w:spacing w:val="-7"/>
        </w:rPr>
        <w:t> </w:t>
      </w:r>
      <w:r>
        <w:rPr/>
        <w:t>– and he became our steady partner.</w:t>
      </w:r>
    </w:p>
    <w:p>
      <w:pPr>
        <w:pStyle w:val="BodyText"/>
        <w:spacing w:before="7"/>
        <w:rPr>
          <w:sz w:val="23"/>
        </w:rPr>
      </w:pPr>
    </w:p>
    <w:p>
      <w:pPr>
        <w:pStyle w:val="Heading1"/>
      </w:pPr>
      <w:r>
        <w:rPr>
          <w:spacing w:val="-2"/>
        </w:rPr>
        <w:t>CREATING</w:t>
      </w:r>
      <w:r>
        <w:rPr>
          <w:spacing w:val="-7"/>
        </w:rPr>
        <w:t> </w:t>
      </w:r>
      <w:r>
        <w:rPr>
          <w:spacing w:val="-2"/>
        </w:rPr>
        <w:t>SOCIAL</w:t>
      </w:r>
      <w:r>
        <w:rPr>
          <w:spacing w:val="-7"/>
        </w:rPr>
        <w:t> </w:t>
      </w:r>
      <w:r>
        <w:rPr>
          <w:spacing w:val="-2"/>
        </w:rPr>
        <w:t>IMPACT</w:t>
      </w:r>
    </w:p>
    <w:p>
      <w:pPr>
        <w:pStyle w:val="BodyText"/>
        <w:spacing w:before="301"/>
        <w:ind w:left="280" w:right="299"/>
      </w:pPr>
      <w:r>
        <w:rPr/>
        <w:t>Almost none of the seed collectors owned any land, had low levels of education and no lasting means of livelihood. The villages where they lived did not have access to irrigation and were thus growing one crop a year during the rainy season. Apart from their seasonal involvement</w:t>
      </w:r>
      <w:r>
        <w:rPr>
          <w:spacing w:val="-2"/>
        </w:rPr>
        <w:t> </w:t>
      </w:r>
      <w:r>
        <w:rPr/>
        <w:t>as</w:t>
      </w:r>
      <w:r>
        <w:rPr>
          <w:spacing w:val="-2"/>
        </w:rPr>
        <w:t> </w:t>
      </w:r>
      <w:r>
        <w:rPr/>
        <w:t>laborers</w:t>
      </w:r>
      <w:r>
        <w:rPr>
          <w:spacing w:val="-2"/>
        </w:rPr>
        <w:t> </w:t>
      </w:r>
      <w:r>
        <w:rPr/>
        <w:t>during</w:t>
      </w:r>
      <w:r>
        <w:rPr>
          <w:spacing w:val="-2"/>
        </w:rPr>
        <w:t> </w:t>
      </w:r>
      <w:r>
        <w:rPr/>
        <w:t>the</w:t>
      </w:r>
      <w:r>
        <w:rPr>
          <w:spacing w:val="-2"/>
        </w:rPr>
        <w:t> </w:t>
      </w:r>
      <w:r>
        <w:rPr/>
        <w:t>sowing</w:t>
      </w:r>
      <w:r>
        <w:rPr>
          <w:spacing w:val="-2"/>
        </w:rPr>
        <w:t> </w:t>
      </w:r>
      <w:r>
        <w:rPr/>
        <w:t>and</w:t>
      </w:r>
      <w:r>
        <w:rPr>
          <w:spacing w:val="-2"/>
        </w:rPr>
        <w:t> </w:t>
      </w:r>
      <w:r>
        <w:rPr/>
        <w:t>harvesting</w:t>
      </w:r>
      <w:r>
        <w:rPr>
          <w:spacing w:val="-2"/>
        </w:rPr>
        <w:t> </w:t>
      </w:r>
      <w:r>
        <w:rPr/>
        <w:t>seasons,</w:t>
      </w:r>
      <w:r>
        <w:rPr>
          <w:spacing w:val="-2"/>
        </w:rPr>
        <w:t> </w:t>
      </w:r>
      <w:r>
        <w:rPr/>
        <w:t>seed</w:t>
      </w:r>
      <w:r>
        <w:rPr>
          <w:spacing w:val="-2"/>
        </w:rPr>
        <w:t> </w:t>
      </w:r>
      <w:r>
        <w:rPr/>
        <w:t>collectors</w:t>
      </w:r>
      <w:r>
        <w:rPr>
          <w:spacing w:val="-2"/>
        </w:rPr>
        <w:t> </w:t>
      </w:r>
      <w:r>
        <w:rPr/>
        <w:t>engaged in</w:t>
      </w:r>
      <w:r>
        <w:rPr>
          <w:spacing w:val="-6"/>
        </w:rPr>
        <w:t> </w:t>
      </w:r>
      <w:r>
        <w:rPr/>
        <w:t>odd</w:t>
      </w:r>
      <w:r>
        <w:rPr>
          <w:spacing w:val="-6"/>
        </w:rPr>
        <w:t> </w:t>
      </w:r>
      <w:r>
        <w:rPr/>
        <w:t>jobs</w:t>
      </w:r>
      <w:r>
        <w:rPr>
          <w:spacing w:val="-6"/>
        </w:rPr>
        <w:t> </w:t>
      </w:r>
      <w:r>
        <w:rPr/>
        <w:t>provided</w:t>
      </w:r>
      <w:r>
        <w:rPr>
          <w:spacing w:val="-6"/>
        </w:rPr>
        <w:t> </w:t>
      </w:r>
      <w:r>
        <w:rPr/>
        <w:t>by</w:t>
      </w:r>
      <w:r>
        <w:rPr>
          <w:spacing w:val="-6"/>
        </w:rPr>
        <w:t> </w:t>
      </w:r>
      <w:r>
        <w:rPr/>
        <w:t>the</w:t>
      </w:r>
      <w:r>
        <w:rPr>
          <w:spacing w:val="-6"/>
        </w:rPr>
        <w:t> </w:t>
      </w:r>
      <w:r>
        <w:rPr/>
        <w:t>informal</w:t>
      </w:r>
      <w:r>
        <w:rPr>
          <w:spacing w:val="-6"/>
        </w:rPr>
        <w:t> </w:t>
      </w:r>
      <w:r>
        <w:rPr/>
        <w:t>sector,</w:t>
      </w:r>
      <w:r>
        <w:rPr>
          <w:spacing w:val="-6"/>
        </w:rPr>
        <w:t> </w:t>
      </w:r>
      <w:r>
        <w:rPr/>
        <w:t>earning</w:t>
      </w:r>
      <w:r>
        <w:rPr>
          <w:spacing w:val="-6"/>
        </w:rPr>
        <w:t> </w:t>
      </w:r>
      <w:r>
        <w:rPr/>
        <w:t>on</w:t>
      </w:r>
      <w:r>
        <w:rPr>
          <w:spacing w:val="-6"/>
        </w:rPr>
        <w:t> </w:t>
      </w:r>
      <w:r>
        <w:rPr/>
        <w:t>average</w:t>
      </w:r>
      <w:r>
        <w:rPr>
          <w:spacing w:val="-6"/>
        </w:rPr>
        <w:t> </w:t>
      </w:r>
      <w:r>
        <w:rPr/>
        <w:t>not</w:t>
      </w:r>
      <w:r>
        <w:rPr>
          <w:spacing w:val="-6"/>
        </w:rPr>
        <w:t> </w:t>
      </w:r>
      <w:r>
        <w:rPr/>
        <w:t>more</w:t>
      </w:r>
      <w:r>
        <w:rPr>
          <w:spacing w:val="-6"/>
        </w:rPr>
        <w:t> </w:t>
      </w:r>
      <w:r>
        <w:rPr/>
        <w:t>than</w:t>
      </w:r>
      <w:r>
        <w:rPr>
          <w:spacing w:val="-6"/>
        </w:rPr>
        <w:t> </w:t>
      </w:r>
      <w:r>
        <w:rPr/>
        <w:t>INR</w:t>
      </w:r>
      <w:r>
        <w:rPr>
          <w:spacing w:val="-6"/>
        </w:rPr>
        <w:t> </w:t>
      </w:r>
      <w:r>
        <w:rPr/>
        <w:t>200</w:t>
      </w:r>
      <w:r>
        <w:rPr>
          <w:spacing w:val="-6"/>
        </w:rPr>
        <w:t> </w:t>
      </w:r>
      <w:r>
        <w:rPr/>
        <w:t>for</w:t>
      </w:r>
      <w:r>
        <w:rPr>
          <w:spacing w:val="-6"/>
        </w:rPr>
        <w:t> </w:t>
      </w:r>
      <w:r>
        <w:rPr/>
        <w:t>4 hours of labor.</w:t>
      </w:r>
    </w:p>
    <w:p>
      <w:pPr>
        <w:pStyle w:val="BodyText"/>
        <w:spacing w:before="11"/>
        <w:rPr>
          <w:sz w:val="23"/>
        </w:rPr>
      </w:pPr>
    </w:p>
    <w:p>
      <w:pPr>
        <w:pStyle w:val="BodyText"/>
        <w:ind w:left="280" w:right="299"/>
      </w:pPr>
      <w:r>
        <w:rPr/>
        <w:t>Prior to GNFC’s neem initiative, some of them collected seeds which were sold to private players, who paid them not more than INR 1-2 per kg. GNFC’s VLCC paid them, on average, INR</w:t>
      </w:r>
      <w:r>
        <w:rPr>
          <w:spacing w:val="-1"/>
        </w:rPr>
        <w:t> </w:t>
      </w:r>
      <w:r>
        <w:rPr/>
        <w:t>6-7/kg;</w:t>
      </w:r>
      <w:r>
        <w:rPr>
          <w:spacing w:val="-1"/>
        </w:rPr>
        <w:t> </w:t>
      </w:r>
      <w:r>
        <w:rPr/>
        <w:t>additionally,</w:t>
      </w:r>
      <w:r>
        <w:rPr>
          <w:spacing w:val="-1"/>
        </w:rPr>
        <w:t> </w:t>
      </w:r>
      <w:r>
        <w:rPr/>
        <w:t>they</w:t>
      </w:r>
      <w:r>
        <w:rPr>
          <w:spacing w:val="-1"/>
        </w:rPr>
        <w:t> </w:t>
      </w:r>
      <w:r>
        <w:rPr/>
        <w:t>felt</w:t>
      </w:r>
      <w:r>
        <w:rPr>
          <w:spacing w:val="-1"/>
        </w:rPr>
        <w:t> </w:t>
      </w:r>
      <w:r>
        <w:rPr/>
        <w:t>that</w:t>
      </w:r>
      <w:r>
        <w:rPr>
          <w:spacing w:val="-1"/>
        </w:rPr>
        <w:t> </w:t>
      </w:r>
      <w:r>
        <w:rPr/>
        <w:t>they</w:t>
      </w:r>
      <w:r>
        <w:rPr>
          <w:spacing w:val="-1"/>
        </w:rPr>
        <w:t> </w:t>
      </w:r>
      <w:r>
        <w:rPr/>
        <w:t>received</w:t>
      </w:r>
      <w:r>
        <w:rPr>
          <w:spacing w:val="-1"/>
        </w:rPr>
        <w:t> </w:t>
      </w:r>
      <w:r>
        <w:rPr/>
        <w:t>a</w:t>
      </w:r>
      <w:r>
        <w:rPr>
          <w:spacing w:val="-1"/>
        </w:rPr>
        <w:t> </w:t>
      </w:r>
      <w:r>
        <w:rPr/>
        <w:t>fair</w:t>
      </w:r>
      <w:r>
        <w:rPr>
          <w:spacing w:val="-1"/>
        </w:rPr>
        <w:t> </w:t>
      </w:r>
      <w:r>
        <w:rPr/>
        <w:t>deal</w:t>
      </w:r>
      <w:r>
        <w:rPr>
          <w:spacing w:val="-1"/>
        </w:rPr>
        <w:t> </w:t>
      </w:r>
      <w:r>
        <w:rPr/>
        <w:t>in</w:t>
      </w:r>
      <w:r>
        <w:rPr>
          <w:spacing w:val="-1"/>
        </w:rPr>
        <w:t> </w:t>
      </w:r>
      <w:r>
        <w:rPr/>
        <w:t>terms</w:t>
      </w:r>
      <w:r>
        <w:rPr>
          <w:spacing w:val="-1"/>
        </w:rPr>
        <w:t> </w:t>
      </w:r>
      <w:r>
        <w:rPr/>
        <w:t>of</w:t>
      </w:r>
      <w:r>
        <w:rPr>
          <w:spacing w:val="-1"/>
        </w:rPr>
        <w:t> </w:t>
      </w:r>
      <w:r>
        <w:rPr/>
        <w:t>weights.</w:t>
      </w:r>
      <w:r>
        <w:rPr>
          <w:spacing w:val="-1"/>
        </w:rPr>
        <w:t> </w:t>
      </w:r>
      <w:r>
        <w:rPr/>
        <w:t>The</w:t>
      </w:r>
      <w:r>
        <w:rPr>
          <w:spacing w:val="-1"/>
        </w:rPr>
        <w:t> </w:t>
      </w:r>
      <w:r>
        <w:rPr/>
        <w:t>dual effect</w:t>
      </w:r>
      <w:r>
        <w:rPr>
          <w:spacing w:val="-7"/>
        </w:rPr>
        <w:t> </w:t>
      </w:r>
      <w:r>
        <w:rPr/>
        <w:t>of</w:t>
      </w:r>
      <w:r>
        <w:rPr>
          <w:spacing w:val="-7"/>
        </w:rPr>
        <w:t> </w:t>
      </w:r>
      <w:r>
        <w:rPr/>
        <w:t>better</w:t>
      </w:r>
      <w:r>
        <w:rPr>
          <w:spacing w:val="-7"/>
        </w:rPr>
        <w:t> </w:t>
      </w:r>
      <w:r>
        <w:rPr/>
        <w:t>rates</w:t>
      </w:r>
      <w:r>
        <w:rPr>
          <w:spacing w:val="-7"/>
        </w:rPr>
        <w:t> </w:t>
      </w:r>
      <w:r>
        <w:rPr/>
        <w:t>and</w:t>
      </w:r>
      <w:r>
        <w:rPr>
          <w:spacing w:val="-8"/>
        </w:rPr>
        <w:t> </w:t>
      </w:r>
      <w:r>
        <w:rPr/>
        <w:t>a</w:t>
      </w:r>
      <w:r>
        <w:rPr>
          <w:spacing w:val="-7"/>
        </w:rPr>
        <w:t> </w:t>
      </w:r>
      <w:r>
        <w:rPr/>
        <w:t>fair</w:t>
      </w:r>
      <w:r>
        <w:rPr>
          <w:spacing w:val="-7"/>
        </w:rPr>
        <w:t> </w:t>
      </w:r>
      <w:r>
        <w:rPr/>
        <w:t>weighing</w:t>
      </w:r>
      <w:r>
        <w:rPr>
          <w:spacing w:val="-7"/>
        </w:rPr>
        <w:t> </w:t>
      </w:r>
      <w:r>
        <w:rPr/>
        <w:t>process</w:t>
      </w:r>
      <w:r>
        <w:rPr>
          <w:spacing w:val="-7"/>
        </w:rPr>
        <w:t> </w:t>
      </w:r>
      <w:r>
        <w:rPr/>
        <w:t>made</w:t>
      </w:r>
      <w:r>
        <w:rPr>
          <w:spacing w:val="-7"/>
        </w:rPr>
        <w:t> </w:t>
      </w:r>
      <w:r>
        <w:rPr/>
        <w:t>collectors</w:t>
      </w:r>
      <w:r>
        <w:rPr>
          <w:spacing w:val="-7"/>
        </w:rPr>
        <w:t> </w:t>
      </w:r>
      <w:r>
        <w:rPr/>
        <w:t>allegiant</w:t>
      </w:r>
      <w:r>
        <w:rPr>
          <w:spacing w:val="-7"/>
        </w:rPr>
        <w:t> </w:t>
      </w:r>
      <w:r>
        <w:rPr/>
        <w:t>to</w:t>
      </w:r>
      <w:r>
        <w:rPr>
          <w:spacing w:val="-7"/>
        </w:rPr>
        <w:t> </w:t>
      </w:r>
      <w:r>
        <w:rPr/>
        <w:t>GNFC,</w:t>
      </w:r>
      <w:r>
        <w:rPr>
          <w:spacing w:val="-7"/>
        </w:rPr>
        <w:t> </w:t>
      </w:r>
      <w:r>
        <w:rPr/>
        <w:t>and</w:t>
      </w:r>
      <w:r>
        <w:rPr>
          <w:spacing w:val="-7"/>
        </w:rPr>
        <w:t> </w:t>
      </w:r>
      <w:r>
        <w:rPr/>
        <w:t>they unequivocally declared that they would not sell to private players if GNFC was ready to buy their entire collection. As recounted by N J Patel, Senior Marketing Manager at GNFC:</w:t>
      </w:r>
    </w:p>
    <w:p>
      <w:pPr>
        <w:pStyle w:val="BodyText"/>
        <w:spacing w:before="11"/>
        <w:rPr>
          <w:sz w:val="23"/>
        </w:rPr>
      </w:pPr>
    </w:p>
    <w:p>
      <w:pPr>
        <w:pStyle w:val="BodyText"/>
        <w:ind w:left="280" w:right="299"/>
      </w:pPr>
      <w:r>
        <w:rPr/>
        <w:t>Securing the trust of village women was the most difficult part. They were apprehensive about</w:t>
      </w:r>
      <w:r>
        <w:rPr>
          <w:spacing w:val="-4"/>
        </w:rPr>
        <w:t> </w:t>
      </w:r>
      <w:r>
        <w:rPr/>
        <w:t>what</w:t>
      </w:r>
      <w:r>
        <w:rPr>
          <w:spacing w:val="-4"/>
        </w:rPr>
        <w:t> </w:t>
      </w:r>
      <w:r>
        <w:rPr/>
        <w:t>would</w:t>
      </w:r>
      <w:r>
        <w:rPr>
          <w:spacing w:val="-4"/>
        </w:rPr>
        <w:t> </w:t>
      </w:r>
      <w:r>
        <w:rPr/>
        <w:t>happen</w:t>
      </w:r>
      <w:r>
        <w:rPr>
          <w:spacing w:val="-4"/>
        </w:rPr>
        <w:t> </w:t>
      </w:r>
      <w:r>
        <w:rPr/>
        <w:t>if</w:t>
      </w:r>
      <w:r>
        <w:rPr>
          <w:spacing w:val="-4"/>
        </w:rPr>
        <w:t> </w:t>
      </w:r>
      <w:r>
        <w:rPr/>
        <w:t>GNFC</w:t>
      </w:r>
      <w:r>
        <w:rPr>
          <w:spacing w:val="-4"/>
        </w:rPr>
        <w:t> </w:t>
      </w:r>
      <w:r>
        <w:rPr/>
        <w:t>did</w:t>
      </w:r>
      <w:r>
        <w:rPr>
          <w:spacing w:val="-4"/>
        </w:rPr>
        <w:t> </w:t>
      </w:r>
      <w:r>
        <w:rPr/>
        <w:t>not</w:t>
      </w:r>
      <w:r>
        <w:rPr>
          <w:spacing w:val="-4"/>
        </w:rPr>
        <w:t> </w:t>
      </w:r>
      <w:r>
        <w:rPr/>
        <w:t>pick</w:t>
      </w:r>
      <w:r>
        <w:rPr>
          <w:spacing w:val="-4"/>
        </w:rPr>
        <w:t> </w:t>
      </w:r>
      <w:r>
        <w:rPr/>
        <w:t>up</w:t>
      </w:r>
      <w:r>
        <w:rPr>
          <w:spacing w:val="-4"/>
        </w:rPr>
        <w:t> </w:t>
      </w:r>
      <w:r>
        <w:rPr/>
        <w:t>the</w:t>
      </w:r>
      <w:r>
        <w:rPr>
          <w:spacing w:val="-4"/>
        </w:rPr>
        <w:t> </w:t>
      </w:r>
      <w:r>
        <w:rPr/>
        <w:t>neem</w:t>
      </w:r>
      <w:r>
        <w:rPr>
          <w:spacing w:val="-4"/>
        </w:rPr>
        <w:t> </w:t>
      </w:r>
      <w:r>
        <w:rPr/>
        <w:t>seeds</w:t>
      </w:r>
      <w:r>
        <w:rPr>
          <w:spacing w:val="-4"/>
        </w:rPr>
        <w:t> </w:t>
      </w:r>
      <w:r>
        <w:rPr/>
        <w:t>that</w:t>
      </w:r>
      <w:r>
        <w:rPr>
          <w:spacing w:val="-4"/>
        </w:rPr>
        <w:t> </w:t>
      </w:r>
      <w:r>
        <w:rPr/>
        <w:t>they</w:t>
      </w:r>
      <w:r>
        <w:rPr>
          <w:spacing w:val="-4"/>
        </w:rPr>
        <w:t> </w:t>
      </w:r>
      <w:r>
        <w:rPr/>
        <w:t>collected.</w:t>
      </w:r>
      <w:r>
        <w:rPr>
          <w:spacing w:val="-4"/>
        </w:rPr>
        <w:t> </w:t>
      </w:r>
      <w:r>
        <w:rPr/>
        <w:t>We assured them we would. We collected 10 MT of seeds, but after we shipped, the weight reduced</w:t>
      </w:r>
      <w:r>
        <w:rPr>
          <w:spacing w:val="-3"/>
        </w:rPr>
        <w:t> </w:t>
      </w:r>
      <w:r>
        <w:rPr/>
        <w:t>to</w:t>
      </w:r>
      <w:r>
        <w:rPr>
          <w:spacing w:val="-3"/>
        </w:rPr>
        <w:t> </w:t>
      </w:r>
      <w:r>
        <w:rPr/>
        <w:t>6.5</w:t>
      </w:r>
      <w:r>
        <w:rPr>
          <w:spacing w:val="-3"/>
        </w:rPr>
        <w:t> </w:t>
      </w:r>
      <w:r>
        <w:rPr/>
        <w:t>MT.</w:t>
      </w:r>
      <w:r>
        <w:rPr>
          <w:spacing w:val="-3"/>
        </w:rPr>
        <w:t> </w:t>
      </w:r>
      <w:r>
        <w:rPr/>
        <w:t>Yet,</w:t>
      </w:r>
      <w:r>
        <w:rPr>
          <w:spacing w:val="-4"/>
        </w:rPr>
        <w:t> </w:t>
      </w:r>
      <w:r>
        <w:rPr/>
        <w:t>we</w:t>
      </w:r>
      <w:r>
        <w:rPr>
          <w:spacing w:val="-3"/>
        </w:rPr>
        <w:t> </w:t>
      </w:r>
      <w:r>
        <w:rPr/>
        <w:t>paid</w:t>
      </w:r>
      <w:r>
        <w:rPr>
          <w:spacing w:val="-3"/>
        </w:rPr>
        <w:t> </w:t>
      </w:r>
      <w:r>
        <w:rPr/>
        <w:t>them</w:t>
      </w:r>
      <w:r>
        <w:rPr>
          <w:spacing w:val="-3"/>
        </w:rPr>
        <w:t> </w:t>
      </w:r>
      <w:r>
        <w:rPr/>
        <w:t>for</w:t>
      </w:r>
      <w:r>
        <w:rPr>
          <w:spacing w:val="-3"/>
        </w:rPr>
        <w:t> </w:t>
      </w:r>
      <w:r>
        <w:rPr/>
        <w:t>10</w:t>
      </w:r>
      <w:r>
        <w:rPr>
          <w:spacing w:val="-3"/>
        </w:rPr>
        <w:t> </w:t>
      </w:r>
      <w:r>
        <w:rPr/>
        <w:t>MT.</w:t>
      </w:r>
      <w:r>
        <w:rPr>
          <w:spacing w:val="-3"/>
        </w:rPr>
        <w:t> </w:t>
      </w:r>
      <w:r>
        <w:rPr/>
        <w:t>Once,</w:t>
      </w:r>
      <w:r>
        <w:rPr>
          <w:spacing w:val="-3"/>
        </w:rPr>
        <w:t> </w:t>
      </w:r>
      <w:r>
        <w:rPr/>
        <w:t>I</w:t>
      </w:r>
      <w:r>
        <w:rPr>
          <w:spacing w:val="-3"/>
        </w:rPr>
        <w:t> </w:t>
      </w:r>
      <w:r>
        <w:rPr/>
        <w:t>had</w:t>
      </w:r>
      <w:r>
        <w:rPr>
          <w:spacing w:val="-3"/>
        </w:rPr>
        <w:t> </w:t>
      </w:r>
      <w:r>
        <w:rPr/>
        <w:t>even</w:t>
      </w:r>
      <w:r>
        <w:rPr>
          <w:spacing w:val="-3"/>
        </w:rPr>
        <w:t> </w:t>
      </w:r>
      <w:r>
        <w:rPr/>
        <w:t>paid</w:t>
      </w:r>
      <w:r>
        <w:rPr>
          <w:spacing w:val="-3"/>
        </w:rPr>
        <w:t> </w:t>
      </w:r>
      <w:r>
        <w:rPr/>
        <w:t>one</w:t>
      </w:r>
      <w:r>
        <w:rPr>
          <w:spacing w:val="-3"/>
        </w:rPr>
        <w:t> </w:t>
      </w:r>
      <w:r>
        <w:rPr/>
        <w:t>collector</w:t>
      </w:r>
      <w:r>
        <w:rPr>
          <w:spacing w:val="-3"/>
        </w:rPr>
        <w:t> </w:t>
      </w:r>
      <w:r>
        <w:rPr/>
        <w:t>from my own pocket…</w:t>
      </w:r>
    </w:p>
    <w:p>
      <w:pPr>
        <w:pStyle w:val="BodyText"/>
        <w:spacing w:before="11"/>
        <w:rPr>
          <w:sz w:val="23"/>
        </w:rPr>
      </w:pPr>
    </w:p>
    <w:p>
      <w:pPr>
        <w:pStyle w:val="BodyText"/>
        <w:ind w:left="280" w:right="299"/>
      </w:pPr>
      <w:r>
        <w:rPr/>
        <w:t>For several women, collections, and therefore, their income from neem seeds increased rapidly.</w:t>
      </w:r>
      <w:r>
        <w:rPr>
          <w:spacing w:val="-8"/>
        </w:rPr>
        <w:t> </w:t>
      </w:r>
      <w:r>
        <w:rPr/>
        <w:t>A</w:t>
      </w:r>
      <w:r>
        <w:rPr>
          <w:spacing w:val="-8"/>
        </w:rPr>
        <w:t> </w:t>
      </w:r>
      <w:r>
        <w:rPr/>
        <w:t>few</w:t>
      </w:r>
      <w:r>
        <w:rPr>
          <w:spacing w:val="-8"/>
        </w:rPr>
        <w:t> </w:t>
      </w:r>
      <w:r>
        <w:rPr/>
        <w:t>of</w:t>
      </w:r>
      <w:r>
        <w:rPr>
          <w:spacing w:val="-8"/>
        </w:rPr>
        <w:t> </w:t>
      </w:r>
      <w:r>
        <w:rPr/>
        <w:t>them</w:t>
      </w:r>
      <w:r>
        <w:rPr>
          <w:spacing w:val="-8"/>
        </w:rPr>
        <w:t> </w:t>
      </w:r>
      <w:r>
        <w:rPr/>
        <w:t>became</w:t>
      </w:r>
      <w:r>
        <w:rPr>
          <w:spacing w:val="-8"/>
        </w:rPr>
        <w:t> </w:t>
      </w:r>
      <w:r>
        <w:rPr/>
        <w:t>aggregators,</w:t>
      </w:r>
      <w:r>
        <w:rPr>
          <w:spacing w:val="-8"/>
        </w:rPr>
        <w:t> </w:t>
      </w:r>
      <w:r>
        <w:rPr/>
        <w:t>arranging</w:t>
      </w:r>
      <w:r>
        <w:rPr>
          <w:spacing w:val="-8"/>
        </w:rPr>
        <w:t> </w:t>
      </w:r>
      <w:r>
        <w:rPr/>
        <w:t>for</w:t>
      </w:r>
      <w:r>
        <w:rPr>
          <w:spacing w:val="-8"/>
        </w:rPr>
        <w:t> </w:t>
      </w:r>
      <w:r>
        <w:rPr/>
        <w:t>working</w:t>
      </w:r>
      <w:r>
        <w:rPr>
          <w:spacing w:val="-8"/>
        </w:rPr>
        <w:t> </w:t>
      </w:r>
      <w:r>
        <w:rPr/>
        <w:t>capital</w:t>
      </w:r>
      <w:r>
        <w:rPr>
          <w:spacing w:val="-8"/>
        </w:rPr>
        <w:t> </w:t>
      </w:r>
      <w:r>
        <w:rPr/>
        <w:t>finance</w:t>
      </w:r>
      <w:r>
        <w:rPr>
          <w:spacing w:val="-8"/>
        </w:rPr>
        <w:t> </w:t>
      </w:r>
      <w:r>
        <w:rPr/>
        <w:t>from</w:t>
      </w:r>
      <w:r>
        <w:rPr>
          <w:spacing w:val="-8"/>
        </w:rPr>
        <w:t> </w:t>
      </w:r>
      <w:r>
        <w:rPr/>
        <w:t>other sources,</w:t>
      </w:r>
      <w:r>
        <w:rPr>
          <w:spacing w:val="-1"/>
        </w:rPr>
        <w:t> </w:t>
      </w:r>
      <w:r>
        <w:rPr/>
        <w:t>and</w:t>
      </w:r>
      <w:r>
        <w:rPr>
          <w:spacing w:val="-1"/>
        </w:rPr>
        <w:t> </w:t>
      </w:r>
      <w:r>
        <w:rPr/>
        <w:t>collecting</w:t>
      </w:r>
      <w:r>
        <w:rPr>
          <w:spacing w:val="-1"/>
        </w:rPr>
        <w:t> </w:t>
      </w:r>
      <w:r>
        <w:rPr/>
        <w:t>from</w:t>
      </w:r>
      <w:r>
        <w:rPr>
          <w:spacing w:val="-1"/>
        </w:rPr>
        <w:t> </w:t>
      </w:r>
      <w:r>
        <w:rPr/>
        <w:t>multiple</w:t>
      </w:r>
      <w:r>
        <w:rPr>
          <w:spacing w:val="-1"/>
        </w:rPr>
        <w:t> </w:t>
      </w:r>
      <w:r>
        <w:rPr/>
        <w:t>SHGs.</w:t>
      </w:r>
      <w:r>
        <w:rPr>
          <w:spacing w:val="-1"/>
        </w:rPr>
        <w:t> </w:t>
      </w:r>
      <w:r>
        <w:rPr/>
        <w:t>Some</w:t>
      </w:r>
      <w:r>
        <w:rPr>
          <w:spacing w:val="-1"/>
        </w:rPr>
        <w:t> </w:t>
      </w:r>
      <w:r>
        <w:rPr/>
        <w:t>of</w:t>
      </w:r>
      <w:r>
        <w:rPr>
          <w:spacing w:val="-1"/>
        </w:rPr>
        <w:t> </w:t>
      </w:r>
      <w:r>
        <w:rPr/>
        <w:t>them</w:t>
      </w:r>
      <w:r>
        <w:rPr>
          <w:spacing w:val="-1"/>
        </w:rPr>
        <w:t> </w:t>
      </w:r>
      <w:r>
        <w:rPr/>
        <w:t>used</w:t>
      </w:r>
      <w:r>
        <w:rPr>
          <w:spacing w:val="-1"/>
        </w:rPr>
        <w:t> </w:t>
      </w:r>
      <w:r>
        <w:rPr/>
        <w:t>the</w:t>
      </w:r>
      <w:r>
        <w:rPr>
          <w:spacing w:val="-1"/>
        </w:rPr>
        <w:t> </w:t>
      </w:r>
      <w:r>
        <w:rPr/>
        <w:t>money</w:t>
      </w:r>
      <w:r>
        <w:rPr>
          <w:spacing w:val="-1"/>
        </w:rPr>
        <w:t> </w:t>
      </w:r>
      <w:r>
        <w:rPr/>
        <w:t>so</w:t>
      </w:r>
      <w:r>
        <w:rPr>
          <w:spacing w:val="-1"/>
        </w:rPr>
        <w:t> </w:t>
      </w:r>
      <w:r>
        <w:rPr/>
        <w:t>earned</w:t>
      </w:r>
      <w:r>
        <w:rPr>
          <w:spacing w:val="-1"/>
        </w:rPr>
        <w:t> </w:t>
      </w:r>
      <w:r>
        <w:rPr/>
        <w:t>to</w:t>
      </w:r>
      <w:r>
        <w:rPr>
          <w:spacing w:val="-1"/>
        </w:rPr>
        <w:t> </w:t>
      </w:r>
      <w:r>
        <w:rPr/>
        <w:t>get back or buy land, while others became entrepreneurs by purchasing sewing machines or papad</w:t>
      </w:r>
      <w:r>
        <w:rPr>
          <w:spacing w:val="40"/>
        </w:rPr>
        <w:t> </w:t>
      </w:r>
      <w:r>
        <w:rPr/>
        <w:t>making machines.</w:t>
      </w:r>
    </w:p>
    <w:p>
      <w:pPr>
        <w:pStyle w:val="BodyText"/>
        <w:spacing w:before="4"/>
      </w:pPr>
    </w:p>
    <w:p>
      <w:pPr>
        <w:pStyle w:val="BodyText"/>
        <w:ind w:left="280" w:right="274"/>
      </w:pPr>
      <w:r>
        <w:rPr/>
        <w:t>Laxmiben Ajitsinh Dabhi, a 48-year-old mother of three from Chhipiyal village in Kheda district</w:t>
      </w:r>
      <w:r>
        <w:rPr>
          <w:spacing w:val="-2"/>
        </w:rPr>
        <w:t> </w:t>
      </w:r>
      <w:r>
        <w:rPr/>
        <w:t>was</w:t>
      </w:r>
      <w:r>
        <w:rPr>
          <w:spacing w:val="-2"/>
        </w:rPr>
        <w:t> </w:t>
      </w:r>
      <w:r>
        <w:rPr/>
        <w:t>one</w:t>
      </w:r>
      <w:r>
        <w:rPr>
          <w:spacing w:val="-2"/>
        </w:rPr>
        <w:t> </w:t>
      </w:r>
      <w:r>
        <w:rPr/>
        <w:t>such</w:t>
      </w:r>
      <w:r>
        <w:rPr>
          <w:spacing w:val="-2"/>
        </w:rPr>
        <w:t> </w:t>
      </w:r>
      <w:r>
        <w:rPr/>
        <w:t>entrepreneur</w:t>
      </w:r>
      <w:r>
        <w:rPr>
          <w:spacing w:val="-2"/>
        </w:rPr>
        <w:t> </w:t>
      </w:r>
      <w:r>
        <w:rPr/>
        <w:t>who</w:t>
      </w:r>
      <w:r>
        <w:rPr>
          <w:spacing w:val="-2"/>
        </w:rPr>
        <w:t> </w:t>
      </w:r>
      <w:r>
        <w:rPr/>
        <w:t>aggregated</w:t>
      </w:r>
      <w:r>
        <w:rPr>
          <w:spacing w:val="-2"/>
        </w:rPr>
        <w:t> </w:t>
      </w:r>
      <w:r>
        <w:rPr/>
        <w:t>30</w:t>
      </w:r>
      <w:r>
        <w:rPr>
          <w:spacing w:val="-2"/>
        </w:rPr>
        <w:t> </w:t>
      </w:r>
      <w:r>
        <w:rPr/>
        <w:t>tons</w:t>
      </w:r>
      <w:r>
        <w:rPr>
          <w:spacing w:val="-2"/>
        </w:rPr>
        <w:t> </w:t>
      </w:r>
      <w:r>
        <w:rPr/>
        <w:t>of</w:t>
      </w:r>
      <w:r>
        <w:rPr>
          <w:spacing w:val="-2"/>
        </w:rPr>
        <w:t> </w:t>
      </w:r>
      <w:r>
        <w:rPr/>
        <w:t>seeds</w:t>
      </w:r>
      <w:r>
        <w:rPr>
          <w:spacing w:val="-2"/>
        </w:rPr>
        <w:t> </w:t>
      </w:r>
      <w:r>
        <w:rPr/>
        <w:t>collected</w:t>
      </w:r>
      <w:r>
        <w:rPr>
          <w:spacing w:val="-2"/>
        </w:rPr>
        <w:t> </w:t>
      </w:r>
      <w:r>
        <w:rPr/>
        <w:t>by</w:t>
      </w:r>
      <w:r>
        <w:rPr>
          <w:spacing w:val="-2"/>
        </w:rPr>
        <w:t> </w:t>
      </w:r>
      <w:r>
        <w:rPr/>
        <w:t>about</w:t>
      </w:r>
      <w:r>
        <w:rPr>
          <w:spacing w:val="-2"/>
        </w:rPr>
        <w:t> </w:t>
      </w:r>
      <w:r>
        <w:rPr/>
        <w:t>100 women and transported them to Kapadwanj APMC</w:t>
      </w:r>
      <w:r>
        <w:rPr>
          <w:spacing w:val="40"/>
        </w:rPr>
        <w:t> </w:t>
      </w:r>
      <w:r>
        <w:rPr/>
        <w:t>in 2017. That year, while the collectors were</w:t>
      </w:r>
      <w:r>
        <w:rPr>
          <w:spacing w:val="-4"/>
        </w:rPr>
        <w:t> </w:t>
      </w:r>
      <w:r>
        <w:rPr/>
        <w:t>paid</w:t>
      </w:r>
      <w:r>
        <w:rPr>
          <w:spacing w:val="-4"/>
        </w:rPr>
        <w:t> </w:t>
      </w:r>
      <w:r>
        <w:rPr/>
        <w:t>INR</w:t>
      </w:r>
      <w:r>
        <w:rPr>
          <w:spacing w:val="-4"/>
        </w:rPr>
        <w:t> </w:t>
      </w:r>
      <w:r>
        <w:rPr/>
        <w:t>7.5/kg,</w:t>
      </w:r>
      <w:r>
        <w:rPr>
          <w:spacing w:val="-4"/>
        </w:rPr>
        <w:t> </w:t>
      </w:r>
      <w:r>
        <w:rPr/>
        <w:t>Laxmiben</w:t>
      </w:r>
      <w:r>
        <w:rPr>
          <w:spacing w:val="-4"/>
        </w:rPr>
        <w:t> </w:t>
      </w:r>
      <w:r>
        <w:rPr/>
        <w:t>earned</w:t>
      </w:r>
      <w:r>
        <w:rPr>
          <w:spacing w:val="-4"/>
        </w:rPr>
        <w:t> </w:t>
      </w:r>
      <w:r>
        <w:rPr/>
        <w:t>close</w:t>
      </w:r>
      <w:r>
        <w:rPr>
          <w:spacing w:val="-4"/>
        </w:rPr>
        <w:t> </w:t>
      </w:r>
      <w:r>
        <w:rPr/>
        <w:t>to</w:t>
      </w:r>
      <w:r>
        <w:rPr>
          <w:spacing w:val="-4"/>
        </w:rPr>
        <w:t> </w:t>
      </w:r>
      <w:r>
        <w:rPr/>
        <w:t>INR</w:t>
      </w:r>
      <w:r>
        <w:rPr>
          <w:spacing w:val="-4"/>
        </w:rPr>
        <w:t> </w:t>
      </w:r>
      <w:r>
        <w:rPr/>
        <w:t>15,000</w:t>
      </w:r>
      <w:r>
        <w:rPr>
          <w:spacing w:val="-4"/>
        </w:rPr>
        <w:t> </w:t>
      </w:r>
      <w:r>
        <w:rPr/>
        <w:t>as</w:t>
      </w:r>
      <w:r>
        <w:rPr>
          <w:spacing w:val="-4"/>
        </w:rPr>
        <w:t> </w:t>
      </w:r>
      <w:r>
        <w:rPr/>
        <w:t>commission</w:t>
      </w:r>
      <w:r>
        <w:rPr>
          <w:spacing w:val="-4"/>
        </w:rPr>
        <w:t> </w:t>
      </w:r>
      <w:r>
        <w:rPr/>
        <w:t>at</w:t>
      </w:r>
      <w:r>
        <w:rPr>
          <w:spacing w:val="-4"/>
        </w:rPr>
        <w:t> </w:t>
      </w:r>
      <w:r>
        <w:rPr/>
        <w:t>the</w:t>
      </w:r>
      <w:r>
        <w:rPr>
          <w:spacing w:val="-4"/>
        </w:rPr>
        <w:t> </w:t>
      </w:r>
      <w:r>
        <w:rPr/>
        <w:t>rate</w:t>
      </w:r>
      <w:r>
        <w:rPr>
          <w:spacing w:val="-4"/>
        </w:rPr>
        <w:t> </w:t>
      </w:r>
      <w:r>
        <w:rPr/>
        <w:t>of</w:t>
      </w:r>
      <w:r>
        <w:rPr>
          <w:spacing w:val="-4"/>
        </w:rPr>
        <w:t> </w:t>
      </w:r>
      <w:r>
        <w:rPr/>
        <w:t>INR 0.5/kg. This substantially added to her annual income of INR 36,000 that she usually earned by sewing clothes and selling milk.</w:t>
      </w:r>
    </w:p>
    <w:p>
      <w:pPr>
        <w:pStyle w:val="BodyText"/>
        <w:ind w:left="280" w:right="271"/>
        <w:jc w:val="both"/>
      </w:pPr>
      <w:r>
        <w:rPr/>
        <w:t>A UNDP study</w:t>
      </w:r>
      <w:r>
        <w:rPr>
          <w:spacing w:val="40"/>
        </w:rPr>
        <w:t> </w:t>
      </w:r>
      <w:r>
        <w:rPr/>
        <w:t>that assessed the impact of GNFC’s Neem Project noted that significant numbers</w:t>
      </w:r>
      <w:r>
        <w:rPr>
          <w:spacing w:val="-1"/>
        </w:rPr>
        <w:t> </w:t>
      </w:r>
      <w:r>
        <w:rPr/>
        <w:t>of</w:t>
      </w:r>
      <w:r>
        <w:rPr>
          <w:spacing w:val="-1"/>
        </w:rPr>
        <w:t> </w:t>
      </w:r>
      <w:r>
        <w:rPr/>
        <w:t>rural women</w:t>
      </w:r>
      <w:r>
        <w:rPr>
          <w:spacing w:val="-1"/>
        </w:rPr>
        <w:t> </w:t>
      </w:r>
      <w:r>
        <w:rPr/>
        <w:t>in</w:t>
      </w:r>
      <w:r>
        <w:rPr>
          <w:spacing w:val="-1"/>
        </w:rPr>
        <w:t> </w:t>
      </w:r>
      <w:r>
        <w:rPr/>
        <w:t>Gujarat</w:t>
      </w:r>
      <w:r>
        <w:rPr>
          <w:spacing w:val="-1"/>
        </w:rPr>
        <w:t> </w:t>
      </w:r>
      <w:r>
        <w:rPr/>
        <w:t>worked</w:t>
      </w:r>
      <w:r>
        <w:rPr>
          <w:spacing w:val="-1"/>
        </w:rPr>
        <w:t> </w:t>
      </w:r>
      <w:r>
        <w:rPr/>
        <w:t>as</w:t>
      </w:r>
      <w:r>
        <w:rPr>
          <w:spacing w:val="-1"/>
        </w:rPr>
        <w:t> </w:t>
      </w:r>
      <w:r>
        <w:rPr/>
        <w:t>agricultural laborers,</w:t>
      </w:r>
      <w:r>
        <w:rPr>
          <w:spacing w:val="-1"/>
        </w:rPr>
        <w:t> </w:t>
      </w:r>
      <w:r>
        <w:rPr/>
        <w:t>were</w:t>
      </w:r>
      <w:r>
        <w:rPr>
          <w:spacing w:val="-1"/>
        </w:rPr>
        <w:t> </w:t>
      </w:r>
      <w:r>
        <w:rPr/>
        <w:t>from</w:t>
      </w:r>
      <w:r>
        <w:rPr>
          <w:spacing w:val="-1"/>
        </w:rPr>
        <w:t> </w:t>
      </w:r>
      <w:r>
        <w:rPr/>
        <w:t>economically backward</w:t>
      </w:r>
      <w:r>
        <w:rPr>
          <w:spacing w:val="7"/>
        </w:rPr>
        <w:t> </w:t>
      </w:r>
      <w:r>
        <w:rPr/>
        <w:t>families</w:t>
      </w:r>
      <w:r>
        <w:rPr>
          <w:spacing w:val="7"/>
        </w:rPr>
        <w:t> </w:t>
      </w:r>
      <w:r>
        <w:rPr/>
        <w:t>and</w:t>
      </w:r>
      <w:r>
        <w:rPr>
          <w:spacing w:val="8"/>
        </w:rPr>
        <w:t> </w:t>
      </w:r>
      <w:r>
        <w:rPr/>
        <w:t>were</w:t>
      </w:r>
      <w:r>
        <w:rPr>
          <w:spacing w:val="7"/>
        </w:rPr>
        <w:t> </w:t>
      </w:r>
      <w:r>
        <w:rPr/>
        <w:t>illiterate.</w:t>
      </w:r>
      <w:r>
        <w:rPr>
          <w:spacing w:val="7"/>
        </w:rPr>
        <w:t> </w:t>
      </w:r>
      <w:r>
        <w:rPr/>
        <w:t>They</w:t>
      </w:r>
      <w:r>
        <w:rPr>
          <w:spacing w:val="8"/>
        </w:rPr>
        <w:t> </w:t>
      </w:r>
      <w:r>
        <w:rPr/>
        <w:t>faced</w:t>
      </w:r>
      <w:r>
        <w:rPr>
          <w:spacing w:val="7"/>
        </w:rPr>
        <w:t> </w:t>
      </w:r>
      <w:r>
        <w:rPr/>
        <w:t>considerable</w:t>
      </w:r>
      <w:r>
        <w:rPr>
          <w:spacing w:val="8"/>
        </w:rPr>
        <w:t> </w:t>
      </w:r>
      <w:r>
        <w:rPr/>
        <w:t>financial</w:t>
      </w:r>
      <w:r>
        <w:rPr>
          <w:spacing w:val="7"/>
        </w:rPr>
        <w:t> </w:t>
      </w:r>
      <w:r>
        <w:rPr/>
        <w:t>difficulty</w:t>
      </w:r>
      <w:r>
        <w:rPr>
          <w:spacing w:val="7"/>
        </w:rPr>
        <w:t> </w:t>
      </w:r>
      <w:r>
        <w:rPr/>
        <w:t>during</w:t>
      </w:r>
      <w:r>
        <w:rPr>
          <w:spacing w:val="8"/>
        </w:rPr>
        <w:t> </w:t>
      </w:r>
      <w:r>
        <w:rPr>
          <w:spacing w:val="-5"/>
        </w:rPr>
        <w:t>the</w:t>
      </w:r>
    </w:p>
    <w:p>
      <w:pPr>
        <w:spacing w:after="0"/>
        <w:jc w:val="both"/>
        <w:sectPr>
          <w:pgSz w:w="11900" w:h="16840"/>
          <w:pgMar w:top="1360" w:bottom="280" w:left="1160" w:right="1160"/>
        </w:sectPr>
      </w:pPr>
    </w:p>
    <w:p>
      <w:pPr>
        <w:pStyle w:val="BodyText"/>
        <w:spacing w:before="82"/>
        <w:ind w:left="280" w:right="272"/>
        <w:jc w:val="both"/>
        <w:rPr>
          <w:rFonts w:ascii="Times New Roman" w:hAnsi="Times New Roman"/>
        </w:rPr>
      </w:pPr>
      <w:r>
        <w:rPr/>
        <w:t>post-harvest lean period. GNFC’s Neem </w:t>
      </w:r>
      <w:r>
        <w:rPr>
          <w:rFonts w:ascii="Times New Roman" w:hAnsi="Times New Roman"/>
        </w:rPr>
        <w:t>Project increased the annual income of agricultural laborers</w:t>
      </w:r>
      <w:r>
        <w:rPr>
          <w:rFonts w:ascii="Times New Roman" w:hAnsi="Times New Roman"/>
          <w:spacing w:val="-5"/>
        </w:rPr>
        <w:t> </w:t>
      </w:r>
      <w:r>
        <w:rPr>
          <w:rFonts w:ascii="Times New Roman" w:hAnsi="Times New Roman"/>
        </w:rPr>
        <w:t>by</w:t>
      </w:r>
      <w:r>
        <w:rPr>
          <w:rFonts w:ascii="Times New Roman" w:hAnsi="Times New Roman"/>
          <w:spacing w:val="-5"/>
        </w:rPr>
        <w:t> </w:t>
      </w:r>
      <w:r>
        <w:rPr>
          <w:rFonts w:ascii="Times New Roman" w:hAnsi="Times New Roman"/>
        </w:rPr>
        <w:t>as</w:t>
      </w:r>
      <w:r>
        <w:rPr>
          <w:rFonts w:ascii="Times New Roman" w:hAnsi="Times New Roman"/>
          <w:spacing w:val="-5"/>
        </w:rPr>
        <w:t> </w:t>
      </w:r>
      <w:r>
        <w:rPr>
          <w:rFonts w:ascii="Times New Roman" w:hAnsi="Times New Roman"/>
        </w:rPr>
        <w:t>much</w:t>
      </w:r>
      <w:r>
        <w:rPr>
          <w:rFonts w:ascii="Times New Roman" w:hAnsi="Times New Roman"/>
          <w:spacing w:val="-5"/>
        </w:rPr>
        <w:t> </w:t>
      </w:r>
      <w:r>
        <w:rPr>
          <w:rFonts w:ascii="Times New Roman" w:hAnsi="Times New Roman"/>
        </w:rPr>
        <w:t>as</w:t>
      </w:r>
      <w:r>
        <w:rPr>
          <w:rFonts w:ascii="Times New Roman" w:hAnsi="Times New Roman"/>
          <w:spacing w:val="-5"/>
        </w:rPr>
        <w:t> </w:t>
      </w:r>
      <w:r>
        <w:rPr>
          <w:rFonts w:ascii="Times New Roman" w:hAnsi="Times New Roman"/>
        </w:rPr>
        <w:t>INR</w:t>
      </w:r>
      <w:r>
        <w:rPr>
          <w:rFonts w:ascii="Times New Roman" w:hAnsi="Times New Roman"/>
          <w:spacing w:val="-5"/>
        </w:rPr>
        <w:t> </w:t>
      </w:r>
      <w:r>
        <w:rPr>
          <w:rFonts w:ascii="Times New Roman" w:hAnsi="Times New Roman"/>
        </w:rPr>
        <w:t>7,000,</w:t>
      </w:r>
      <w:r>
        <w:rPr>
          <w:rFonts w:ascii="Times New Roman" w:hAnsi="Times New Roman"/>
          <w:spacing w:val="-5"/>
        </w:rPr>
        <w:t> </w:t>
      </w:r>
      <w:r>
        <w:rPr>
          <w:rFonts w:ascii="Times New Roman" w:hAnsi="Times New Roman"/>
        </w:rPr>
        <w:t>providing</w:t>
      </w:r>
      <w:r>
        <w:rPr>
          <w:rFonts w:ascii="Times New Roman" w:hAnsi="Times New Roman"/>
          <w:spacing w:val="-5"/>
        </w:rPr>
        <w:t> </w:t>
      </w:r>
      <w:r>
        <w:rPr>
          <w:rFonts w:ascii="Times New Roman" w:hAnsi="Times New Roman"/>
        </w:rPr>
        <w:t>an</w:t>
      </w:r>
      <w:r>
        <w:rPr>
          <w:rFonts w:ascii="Times New Roman" w:hAnsi="Times New Roman"/>
          <w:spacing w:val="-5"/>
        </w:rPr>
        <w:t> </w:t>
      </w:r>
      <w:r>
        <w:rPr>
          <w:rFonts w:ascii="Times New Roman" w:hAnsi="Times New Roman"/>
        </w:rPr>
        <w:t>incremental</w:t>
      </w:r>
      <w:r>
        <w:rPr>
          <w:rFonts w:ascii="Times New Roman" w:hAnsi="Times New Roman"/>
          <w:spacing w:val="-5"/>
        </w:rPr>
        <w:t> </w:t>
      </w:r>
      <w:r>
        <w:rPr>
          <w:rFonts w:ascii="Times New Roman" w:hAnsi="Times New Roman"/>
        </w:rPr>
        <w:t>livelihood</w:t>
      </w:r>
      <w:r>
        <w:rPr>
          <w:rFonts w:ascii="Times New Roman" w:hAnsi="Times New Roman"/>
          <w:spacing w:val="-5"/>
        </w:rPr>
        <w:t> </w:t>
      </w:r>
      <w:r>
        <w:rPr>
          <w:rFonts w:ascii="Times New Roman" w:hAnsi="Times New Roman"/>
        </w:rPr>
        <w:t>opportunity</w:t>
      </w:r>
      <w:r>
        <w:rPr>
          <w:rFonts w:ascii="Times New Roman" w:hAnsi="Times New Roman"/>
          <w:spacing w:val="-5"/>
        </w:rPr>
        <w:t> </w:t>
      </w:r>
      <w:r>
        <w:rPr>
          <w:rFonts w:ascii="Times New Roman" w:hAnsi="Times New Roman"/>
        </w:rPr>
        <w:t>during</w:t>
      </w:r>
      <w:r>
        <w:rPr>
          <w:rFonts w:ascii="Times New Roman" w:hAnsi="Times New Roman"/>
          <w:spacing w:val="-5"/>
        </w:rPr>
        <w:t> </w:t>
      </w:r>
      <w:r>
        <w:rPr>
          <w:rFonts w:ascii="Times New Roman" w:hAnsi="Times New Roman"/>
        </w:rPr>
        <w:t>the lean season. This represented an increase of 58% over their annual income of INR 12,000. Anecdotally, this resulted in reduced migration, greater empowerment of women, reduced violence at home and increased their ability to invest in assets such as livestock and stoves.</w:t>
      </w:r>
    </w:p>
    <w:p>
      <w:pPr>
        <w:pStyle w:val="BodyText"/>
        <w:ind w:left="280" w:right="272"/>
        <w:jc w:val="both"/>
        <w:rPr>
          <w:rFonts w:ascii="Times New Roman"/>
        </w:rPr>
      </w:pPr>
      <w:r>
        <w:rPr>
          <w:rFonts w:ascii="Times New Roman"/>
        </w:rPr>
        <w:t>However,</w:t>
      </w:r>
      <w:r>
        <w:rPr>
          <w:rFonts w:ascii="Times New Roman"/>
          <w:spacing w:val="-8"/>
        </w:rPr>
        <w:t> </w:t>
      </w:r>
      <w:r>
        <w:rPr>
          <w:rFonts w:ascii="Times New Roman"/>
        </w:rPr>
        <w:t>it</w:t>
      </w:r>
      <w:r>
        <w:rPr>
          <w:rFonts w:ascii="Times New Roman"/>
          <w:spacing w:val="-8"/>
        </w:rPr>
        <w:t> </w:t>
      </w:r>
      <w:r>
        <w:rPr>
          <w:rFonts w:ascii="Times New Roman"/>
        </w:rPr>
        <w:t>was</w:t>
      </w:r>
      <w:r>
        <w:rPr>
          <w:rFonts w:ascii="Times New Roman"/>
          <w:spacing w:val="-8"/>
        </w:rPr>
        <w:t> </w:t>
      </w:r>
      <w:r>
        <w:rPr>
          <w:rFonts w:ascii="Times New Roman"/>
        </w:rPr>
        <w:t>not</w:t>
      </w:r>
      <w:r>
        <w:rPr>
          <w:rFonts w:ascii="Times New Roman"/>
          <w:spacing w:val="-8"/>
        </w:rPr>
        <w:t> </w:t>
      </w:r>
      <w:r>
        <w:rPr>
          <w:rFonts w:ascii="Times New Roman"/>
        </w:rPr>
        <w:t>a</w:t>
      </w:r>
      <w:r>
        <w:rPr>
          <w:rFonts w:ascii="Times New Roman"/>
          <w:spacing w:val="-8"/>
        </w:rPr>
        <w:t> </w:t>
      </w:r>
      <w:r>
        <w:rPr>
          <w:rFonts w:ascii="Times New Roman"/>
        </w:rPr>
        <w:t>smooth</w:t>
      </w:r>
      <w:r>
        <w:rPr>
          <w:rFonts w:ascii="Times New Roman"/>
          <w:spacing w:val="-8"/>
        </w:rPr>
        <w:t> </w:t>
      </w:r>
      <w:r>
        <w:rPr>
          <w:rFonts w:ascii="Times New Roman"/>
        </w:rPr>
        <w:t>ride</w:t>
      </w:r>
      <w:r>
        <w:rPr>
          <w:rFonts w:ascii="Times New Roman"/>
          <w:spacing w:val="-8"/>
        </w:rPr>
        <w:t> </w:t>
      </w:r>
      <w:r>
        <w:rPr>
          <w:rFonts w:ascii="Times New Roman"/>
        </w:rPr>
        <w:t>for</w:t>
      </w:r>
      <w:r>
        <w:rPr>
          <w:rFonts w:ascii="Times New Roman"/>
          <w:spacing w:val="-8"/>
        </w:rPr>
        <w:t> </w:t>
      </w:r>
      <w:r>
        <w:rPr>
          <w:rFonts w:ascii="Times New Roman"/>
        </w:rPr>
        <w:t>GNFC</w:t>
      </w:r>
      <w:r>
        <w:rPr>
          <w:rFonts w:ascii="Times New Roman"/>
          <w:spacing w:val="-8"/>
        </w:rPr>
        <w:t> </w:t>
      </w:r>
      <w:r>
        <w:rPr>
          <w:rFonts w:ascii="Times New Roman"/>
        </w:rPr>
        <w:t>in</w:t>
      </w:r>
      <w:r>
        <w:rPr>
          <w:rFonts w:ascii="Times New Roman"/>
          <w:spacing w:val="-8"/>
        </w:rPr>
        <w:t> </w:t>
      </w:r>
      <w:r>
        <w:rPr>
          <w:rFonts w:ascii="Times New Roman"/>
        </w:rPr>
        <w:t>several</w:t>
      </w:r>
      <w:r>
        <w:rPr>
          <w:rFonts w:ascii="Times New Roman"/>
          <w:spacing w:val="-8"/>
        </w:rPr>
        <w:t> </w:t>
      </w:r>
      <w:r>
        <w:rPr>
          <w:rFonts w:ascii="Times New Roman"/>
        </w:rPr>
        <w:t>other</w:t>
      </w:r>
      <w:r>
        <w:rPr>
          <w:rFonts w:ascii="Times New Roman"/>
          <w:spacing w:val="-8"/>
        </w:rPr>
        <w:t> </w:t>
      </w:r>
      <w:r>
        <w:rPr>
          <w:rFonts w:ascii="Times New Roman"/>
        </w:rPr>
        <w:t>locations,</w:t>
      </w:r>
      <w:r>
        <w:rPr>
          <w:rFonts w:ascii="Times New Roman"/>
          <w:spacing w:val="-8"/>
        </w:rPr>
        <w:t> </w:t>
      </w:r>
      <w:r>
        <w:rPr>
          <w:rFonts w:ascii="Times New Roman"/>
        </w:rPr>
        <w:t>where,</w:t>
      </w:r>
      <w:r>
        <w:rPr>
          <w:rFonts w:ascii="Times New Roman"/>
          <w:spacing w:val="-8"/>
        </w:rPr>
        <w:t> </w:t>
      </w:r>
      <w:r>
        <w:rPr>
          <w:rFonts w:ascii="Times New Roman"/>
        </w:rPr>
        <w:t>despite</w:t>
      </w:r>
      <w:r>
        <w:rPr>
          <w:rFonts w:ascii="Times New Roman"/>
          <w:spacing w:val="-8"/>
        </w:rPr>
        <w:t> </w:t>
      </w:r>
      <w:r>
        <w:rPr>
          <w:rFonts w:ascii="Times New Roman"/>
        </w:rPr>
        <w:t>all</w:t>
      </w:r>
      <w:r>
        <w:rPr>
          <w:rFonts w:ascii="Times New Roman"/>
          <w:spacing w:val="-8"/>
        </w:rPr>
        <w:t> </w:t>
      </w:r>
      <w:r>
        <w:rPr>
          <w:rFonts w:ascii="Times New Roman"/>
        </w:rPr>
        <w:t>their efforts,</w:t>
      </w:r>
      <w:r>
        <w:rPr>
          <w:rFonts w:ascii="Times New Roman"/>
          <w:spacing w:val="-11"/>
        </w:rPr>
        <w:t> </w:t>
      </w:r>
      <w:r>
        <w:rPr>
          <w:rFonts w:ascii="Times New Roman"/>
        </w:rPr>
        <w:t>they</w:t>
      </w:r>
      <w:r>
        <w:rPr>
          <w:rFonts w:ascii="Times New Roman"/>
          <w:spacing w:val="-11"/>
        </w:rPr>
        <w:t> </w:t>
      </w:r>
      <w:r>
        <w:rPr>
          <w:rFonts w:ascii="Times New Roman"/>
        </w:rPr>
        <w:t>could</w:t>
      </w:r>
      <w:r>
        <w:rPr>
          <w:rFonts w:ascii="Times New Roman"/>
          <w:spacing w:val="-11"/>
        </w:rPr>
        <w:t> </w:t>
      </w:r>
      <w:r>
        <w:rPr>
          <w:rFonts w:ascii="Times New Roman"/>
        </w:rPr>
        <w:t>not</w:t>
      </w:r>
      <w:r>
        <w:rPr>
          <w:rFonts w:ascii="Times New Roman"/>
          <w:spacing w:val="-11"/>
        </w:rPr>
        <w:t> </w:t>
      </w:r>
      <w:r>
        <w:rPr>
          <w:rFonts w:ascii="Times New Roman"/>
        </w:rPr>
        <w:t>convince</w:t>
      </w:r>
      <w:r>
        <w:rPr>
          <w:rFonts w:ascii="Times New Roman"/>
          <w:spacing w:val="-11"/>
        </w:rPr>
        <w:t> </w:t>
      </w:r>
      <w:r>
        <w:rPr>
          <w:rFonts w:ascii="Times New Roman"/>
        </w:rPr>
        <w:t>the</w:t>
      </w:r>
      <w:r>
        <w:rPr>
          <w:rFonts w:ascii="Times New Roman"/>
          <w:spacing w:val="-11"/>
        </w:rPr>
        <w:t> </w:t>
      </w:r>
      <w:r>
        <w:rPr>
          <w:rFonts w:ascii="Times New Roman"/>
        </w:rPr>
        <w:t>villagers</w:t>
      </w:r>
      <w:r>
        <w:rPr>
          <w:rFonts w:ascii="Times New Roman"/>
          <w:spacing w:val="-11"/>
        </w:rPr>
        <w:t> </w:t>
      </w:r>
      <w:r>
        <w:rPr>
          <w:rFonts w:ascii="Times New Roman"/>
        </w:rPr>
        <w:t>to</w:t>
      </w:r>
      <w:r>
        <w:rPr>
          <w:rFonts w:ascii="Times New Roman"/>
          <w:spacing w:val="-11"/>
        </w:rPr>
        <w:t> </w:t>
      </w:r>
      <w:r>
        <w:rPr>
          <w:rFonts w:ascii="Times New Roman"/>
        </w:rPr>
        <w:t>get</w:t>
      </w:r>
      <w:r>
        <w:rPr>
          <w:rFonts w:ascii="Times New Roman"/>
          <w:spacing w:val="-11"/>
        </w:rPr>
        <w:t> </w:t>
      </w:r>
      <w:r>
        <w:rPr>
          <w:rFonts w:ascii="Times New Roman"/>
        </w:rPr>
        <w:t>into</w:t>
      </w:r>
      <w:r>
        <w:rPr>
          <w:rFonts w:ascii="Times New Roman"/>
          <w:spacing w:val="-11"/>
        </w:rPr>
        <w:t> </w:t>
      </w:r>
      <w:r>
        <w:rPr>
          <w:rFonts w:ascii="Times New Roman"/>
        </w:rPr>
        <w:t>neem</w:t>
      </w:r>
      <w:r>
        <w:rPr>
          <w:rFonts w:ascii="Times New Roman"/>
          <w:spacing w:val="-11"/>
        </w:rPr>
        <w:t> </w:t>
      </w:r>
      <w:r>
        <w:rPr>
          <w:rFonts w:ascii="Times New Roman"/>
        </w:rPr>
        <w:t>seed</w:t>
      </w:r>
      <w:r>
        <w:rPr>
          <w:rFonts w:ascii="Times New Roman"/>
          <w:spacing w:val="-11"/>
        </w:rPr>
        <w:t> </w:t>
      </w:r>
      <w:r>
        <w:rPr>
          <w:rFonts w:ascii="Times New Roman"/>
        </w:rPr>
        <w:t>collection.</w:t>
      </w:r>
      <w:r>
        <w:rPr>
          <w:rFonts w:ascii="Times New Roman"/>
          <w:spacing w:val="-11"/>
        </w:rPr>
        <w:t> </w:t>
      </w:r>
      <w:r>
        <w:rPr>
          <w:rFonts w:ascii="Times New Roman"/>
        </w:rPr>
        <w:t>In</w:t>
      </w:r>
      <w:r>
        <w:rPr>
          <w:rFonts w:ascii="Times New Roman"/>
          <w:spacing w:val="-11"/>
        </w:rPr>
        <w:t> </w:t>
      </w:r>
      <w:r>
        <w:rPr>
          <w:rFonts w:ascii="Times New Roman"/>
        </w:rPr>
        <w:t>some</w:t>
      </w:r>
      <w:r>
        <w:rPr>
          <w:rFonts w:ascii="Times New Roman"/>
          <w:spacing w:val="-11"/>
        </w:rPr>
        <w:t> </w:t>
      </w:r>
      <w:r>
        <w:rPr>
          <w:rFonts w:ascii="Times New Roman"/>
        </w:rPr>
        <w:t>villages, they had to adopt innovative means; for example, in Devkarn village, where people were not enthused</w:t>
      </w:r>
      <w:r>
        <w:rPr>
          <w:rFonts w:ascii="Times New Roman"/>
          <w:spacing w:val="-2"/>
        </w:rPr>
        <w:t> </w:t>
      </w:r>
      <w:r>
        <w:rPr>
          <w:rFonts w:ascii="Times New Roman"/>
        </w:rPr>
        <w:t>enough</w:t>
      </w:r>
      <w:r>
        <w:rPr>
          <w:rFonts w:ascii="Times New Roman"/>
          <w:spacing w:val="-2"/>
        </w:rPr>
        <w:t> </w:t>
      </w:r>
      <w:r>
        <w:rPr>
          <w:rFonts w:ascii="Times New Roman"/>
        </w:rPr>
        <w:t>to</w:t>
      </w:r>
      <w:r>
        <w:rPr>
          <w:rFonts w:ascii="Times New Roman"/>
          <w:spacing w:val="-2"/>
        </w:rPr>
        <w:t> </w:t>
      </w:r>
      <w:r>
        <w:rPr>
          <w:rFonts w:ascii="Times New Roman"/>
        </w:rPr>
        <w:t>collect</w:t>
      </w:r>
      <w:r>
        <w:rPr>
          <w:rFonts w:ascii="Times New Roman"/>
          <w:spacing w:val="-2"/>
        </w:rPr>
        <w:t> </w:t>
      </w:r>
      <w:r>
        <w:rPr>
          <w:rFonts w:ascii="Times New Roman"/>
        </w:rPr>
        <w:t>seeds</w:t>
      </w:r>
      <w:r>
        <w:rPr>
          <w:rFonts w:ascii="Times New Roman"/>
          <w:spacing w:val="-2"/>
        </w:rPr>
        <w:t> </w:t>
      </w:r>
      <w:r>
        <w:rPr>
          <w:rFonts w:ascii="Times New Roman"/>
        </w:rPr>
        <w:t>on</w:t>
      </w:r>
      <w:r>
        <w:rPr>
          <w:rFonts w:ascii="Times New Roman"/>
          <w:spacing w:val="-2"/>
        </w:rPr>
        <w:t> </w:t>
      </w:r>
      <w:r>
        <w:rPr>
          <w:rFonts w:ascii="Times New Roman"/>
        </w:rPr>
        <w:t>their</w:t>
      </w:r>
      <w:r>
        <w:rPr>
          <w:rFonts w:ascii="Times New Roman"/>
          <w:spacing w:val="-2"/>
        </w:rPr>
        <w:t> </w:t>
      </w:r>
      <w:r>
        <w:rPr>
          <w:rFonts w:ascii="Times New Roman"/>
        </w:rPr>
        <w:t>own,</w:t>
      </w:r>
      <w:r>
        <w:rPr>
          <w:rFonts w:ascii="Times New Roman"/>
          <w:spacing w:val="-2"/>
        </w:rPr>
        <w:t> </w:t>
      </w:r>
      <w:r>
        <w:rPr>
          <w:rFonts w:ascii="Times New Roman"/>
        </w:rPr>
        <w:t>GNFC</w:t>
      </w:r>
      <w:r>
        <w:rPr>
          <w:rFonts w:ascii="Times New Roman"/>
          <w:spacing w:val="-2"/>
        </w:rPr>
        <w:t> </w:t>
      </w:r>
      <w:r>
        <w:rPr>
          <w:rFonts w:ascii="Times New Roman"/>
        </w:rPr>
        <w:t>decided</w:t>
      </w:r>
      <w:r>
        <w:rPr>
          <w:rFonts w:ascii="Times New Roman"/>
          <w:spacing w:val="-2"/>
        </w:rPr>
        <w:t> </w:t>
      </w:r>
      <w:r>
        <w:rPr>
          <w:rFonts w:ascii="Times New Roman"/>
        </w:rPr>
        <w:t>to</w:t>
      </w:r>
      <w:r>
        <w:rPr>
          <w:rFonts w:ascii="Times New Roman"/>
          <w:spacing w:val="-2"/>
        </w:rPr>
        <w:t> </w:t>
      </w:r>
      <w:r>
        <w:rPr>
          <w:rFonts w:ascii="Times New Roman"/>
        </w:rPr>
        <w:t>hire</w:t>
      </w:r>
      <w:r>
        <w:rPr>
          <w:rFonts w:ascii="Times New Roman"/>
          <w:spacing w:val="-2"/>
        </w:rPr>
        <w:t> </w:t>
      </w:r>
      <w:r>
        <w:rPr>
          <w:rFonts w:ascii="Times New Roman"/>
        </w:rPr>
        <w:t>them</w:t>
      </w:r>
      <w:r>
        <w:rPr>
          <w:rFonts w:ascii="Times New Roman"/>
          <w:spacing w:val="-2"/>
        </w:rPr>
        <w:t> </w:t>
      </w:r>
      <w:r>
        <w:rPr>
          <w:rFonts w:ascii="Times New Roman"/>
        </w:rPr>
        <w:t>as</w:t>
      </w:r>
      <w:r>
        <w:rPr>
          <w:rFonts w:ascii="Times New Roman"/>
          <w:spacing w:val="-2"/>
        </w:rPr>
        <w:t> </w:t>
      </w:r>
      <w:r>
        <w:rPr>
          <w:rFonts w:ascii="Times New Roman"/>
        </w:rPr>
        <w:t>laborers</w:t>
      </w:r>
      <w:r>
        <w:rPr>
          <w:rFonts w:ascii="Times New Roman"/>
          <w:spacing w:val="-2"/>
        </w:rPr>
        <w:t> </w:t>
      </w:r>
      <w:r>
        <w:rPr>
          <w:rFonts w:ascii="Times New Roman"/>
        </w:rPr>
        <w:t>at</w:t>
      </w:r>
      <w:r>
        <w:rPr>
          <w:rFonts w:ascii="Times New Roman"/>
          <w:spacing w:val="-2"/>
        </w:rPr>
        <w:t> </w:t>
      </w:r>
      <w:r>
        <w:rPr>
          <w:rFonts w:ascii="Times New Roman"/>
        </w:rPr>
        <w:t>INR 200/day for the same activity. At the end of the day, when their collections were weighed, villagers</w:t>
      </w:r>
      <w:r>
        <w:rPr>
          <w:rFonts w:ascii="Times New Roman"/>
          <w:spacing w:val="-9"/>
        </w:rPr>
        <w:t> </w:t>
      </w:r>
      <w:r>
        <w:rPr>
          <w:rFonts w:ascii="Times New Roman"/>
        </w:rPr>
        <w:t>realized</w:t>
      </w:r>
      <w:r>
        <w:rPr>
          <w:rFonts w:ascii="Times New Roman"/>
          <w:spacing w:val="-9"/>
        </w:rPr>
        <w:t> </w:t>
      </w:r>
      <w:r>
        <w:rPr>
          <w:rFonts w:ascii="Times New Roman"/>
        </w:rPr>
        <w:t>that</w:t>
      </w:r>
      <w:r>
        <w:rPr>
          <w:rFonts w:ascii="Times New Roman"/>
          <w:spacing w:val="-9"/>
        </w:rPr>
        <w:t> </w:t>
      </w:r>
      <w:r>
        <w:rPr>
          <w:rFonts w:ascii="Times New Roman"/>
        </w:rPr>
        <w:t>they</w:t>
      </w:r>
      <w:r>
        <w:rPr>
          <w:rFonts w:ascii="Times New Roman"/>
          <w:spacing w:val="-9"/>
        </w:rPr>
        <w:t> </w:t>
      </w:r>
      <w:r>
        <w:rPr>
          <w:rFonts w:ascii="Times New Roman"/>
        </w:rPr>
        <w:t>would</w:t>
      </w:r>
      <w:r>
        <w:rPr>
          <w:rFonts w:ascii="Times New Roman"/>
          <w:spacing w:val="-9"/>
        </w:rPr>
        <w:t> </w:t>
      </w:r>
      <w:r>
        <w:rPr>
          <w:rFonts w:ascii="Times New Roman"/>
        </w:rPr>
        <w:t>have</w:t>
      </w:r>
      <w:r>
        <w:rPr>
          <w:rFonts w:ascii="Times New Roman"/>
          <w:spacing w:val="-9"/>
        </w:rPr>
        <w:t> </w:t>
      </w:r>
      <w:r>
        <w:rPr>
          <w:rFonts w:ascii="Times New Roman"/>
        </w:rPr>
        <w:t>made</w:t>
      </w:r>
      <w:r>
        <w:rPr>
          <w:rFonts w:ascii="Times New Roman"/>
          <w:spacing w:val="-9"/>
        </w:rPr>
        <w:t> </w:t>
      </w:r>
      <w:r>
        <w:rPr>
          <w:rFonts w:ascii="Times New Roman"/>
        </w:rPr>
        <w:t>more</w:t>
      </w:r>
      <w:r>
        <w:rPr>
          <w:rFonts w:ascii="Times New Roman"/>
          <w:spacing w:val="-9"/>
        </w:rPr>
        <w:t> </w:t>
      </w:r>
      <w:r>
        <w:rPr>
          <w:rFonts w:ascii="Times New Roman"/>
        </w:rPr>
        <w:t>money</w:t>
      </w:r>
      <w:r>
        <w:rPr>
          <w:rFonts w:ascii="Times New Roman"/>
          <w:spacing w:val="-9"/>
        </w:rPr>
        <w:t> </w:t>
      </w:r>
      <w:r>
        <w:rPr>
          <w:rFonts w:ascii="Times New Roman"/>
        </w:rPr>
        <w:t>had</w:t>
      </w:r>
      <w:r>
        <w:rPr>
          <w:rFonts w:ascii="Times New Roman"/>
          <w:spacing w:val="-9"/>
        </w:rPr>
        <w:t> </w:t>
      </w:r>
      <w:r>
        <w:rPr>
          <w:rFonts w:ascii="Times New Roman"/>
        </w:rPr>
        <w:t>they</w:t>
      </w:r>
      <w:r>
        <w:rPr>
          <w:rFonts w:ascii="Times New Roman"/>
          <w:spacing w:val="-9"/>
        </w:rPr>
        <w:t> </w:t>
      </w:r>
      <w:r>
        <w:rPr>
          <w:rFonts w:ascii="Times New Roman"/>
        </w:rPr>
        <w:t>opted</w:t>
      </w:r>
      <w:r>
        <w:rPr>
          <w:rFonts w:ascii="Times New Roman"/>
          <w:spacing w:val="-9"/>
        </w:rPr>
        <w:t> </w:t>
      </w:r>
      <w:r>
        <w:rPr>
          <w:rFonts w:ascii="Times New Roman"/>
        </w:rPr>
        <w:t>to</w:t>
      </w:r>
      <w:r>
        <w:rPr>
          <w:rFonts w:ascii="Times New Roman"/>
          <w:spacing w:val="-9"/>
        </w:rPr>
        <w:t> </w:t>
      </w:r>
      <w:r>
        <w:rPr>
          <w:rFonts w:ascii="Times New Roman"/>
        </w:rPr>
        <w:t>collect</w:t>
      </w:r>
      <w:r>
        <w:rPr>
          <w:rFonts w:ascii="Times New Roman"/>
          <w:spacing w:val="-9"/>
        </w:rPr>
        <w:t> </w:t>
      </w:r>
      <w:r>
        <w:rPr>
          <w:rFonts w:ascii="Times New Roman"/>
        </w:rPr>
        <w:t>and</w:t>
      </w:r>
      <w:r>
        <w:rPr>
          <w:rFonts w:ascii="Times New Roman"/>
          <w:spacing w:val="-9"/>
        </w:rPr>
        <w:t> </w:t>
      </w:r>
      <w:r>
        <w:rPr>
          <w:rFonts w:ascii="Times New Roman"/>
        </w:rPr>
        <w:t>sell</w:t>
      </w:r>
      <w:r>
        <w:rPr>
          <w:rFonts w:ascii="Times New Roman"/>
          <w:spacing w:val="-9"/>
        </w:rPr>
        <w:t> </w:t>
      </w:r>
      <w:r>
        <w:rPr>
          <w:rFonts w:ascii="Times New Roman"/>
        </w:rPr>
        <w:t>the seeds themselves, rather than being hired by the company.</w:t>
      </w:r>
    </w:p>
    <w:p>
      <w:pPr>
        <w:pStyle w:val="BodyText"/>
        <w:spacing w:before="6"/>
        <w:rPr>
          <w:rFonts w:ascii="Times New Roman"/>
          <w:sz w:val="23"/>
        </w:rPr>
      </w:pPr>
    </w:p>
    <w:p>
      <w:pPr>
        <w:pStyle w:val="BodyText"/>
        <w:ind w:left="280" w:right="272"/>
        <w:jc w:val="both"/>
        <w:rPr>
          <w:rFonts w:ascii="Times New Roman"/>
        </w:rPr>
      </w:pPr>
      <w:r>
        <w:rPr>
          <w:rFonts w:ascii="Times New Roman"/>
        </w:rPr>
        <w:t>Very soon, they switched over to becoming independent collectors. In Biliya village, when awareness</w:t>
      </w:r>
      <w:r>
        <w:rPr>
          <w:rFonts w:ascii="Times New Roman"/>
          <w:spacing w:val="-3"/>
        </w:rPr>
        <w:t> </w:t>
      </w:r>
      <w:r>
        <w:rPr>
          <w:rFonts w:ascii="Times New Roman"/>
        </w:rPr>
        <w:t>campaigns</w:t>
      </w:r>
      <w:r>
        <w:rPr>
          <w:rFonts w:ascii="Times New Roman"/>
          <w:spacing w:val="-3"/>
        </w:rPr>
        <w:t> </w:t>
      </w:r>
      <w:r>
        <w:rPr>
          <w:rFonts w:ascii="Times New Roman"/>
        </w:rPr>
        <w:t>did</w:t>
      </w:r>
      <w:r>
        <w:rPr>
          <w:rFonts w:ascii="Times New Roman"/>
          <w:spacing w:val="-3"/>
        </w:rPr>
        <w:t> </w:t>
      </w:r>
      <w:r>
        <w:rPr>
          <w:rFonts w:ascii="Times New Roman"/>
        </w:rPr>
        <w:t>not</w:t>
      </w:r>
      <w:r>
        <w:rPr>
          <w:rFonts w:ascii="Times New Roman"/>
          <w:spacing w:val="-3"/>
        </w:rPr>
        <w:t> </w:t>
      </w:r>
      <w:r>
        <w:rPr>
          <w:rFonts w:ascii="Times New Roman"/>
        </w:rPr>
        <w:t>yield</w:t>
      </w:r>
      <w:r>
        <w:rPr>
          <w:rFonts w:ascii="Times New Roman"/>
          <w:spacing w:val="-3"/>
        </w:rPr>
        <w:t> </w:t>
      </w:r>
      <w:r>
        <w:rPr>
          <w:rFonts w:ascii="Times New Roman"/>
        </w:rPr>
        <w:t>any</w:t>
      </w:r>
      <w:r>
        <w:rPr>
          <w:rFonts w:ascii="Times New Roman"/>
          <w:spacing w:val="-3"/>
        </w:rPr>
        <w:t> </w:t>
      </w:r>
      <w:r>
        <w:rPr>
          <w:rFonts w:ascii="Times New Roman"/>
        </w:rPr>
        <w:t>results,</w:t>
      </w:r>
      <w:r>
        <w:rPr>
          <w:rFonts w:ascii="Times New Roman"/>
          <w:spacing w:val="-3"/>
        </w:rPr>
        <w:t> </w:t>
      </w:r>
      <w:r>
        <w:rPr>
          <w:rFonts w:ascii="Times New Roman"/>
        </w:rPr>
        <w:t>the</w:t>
      </w:r>
      <w:r>
        <w:rPr>
          <w:rFonts w:ascii="Times New Roman"/>
          <w:spacing w:val="-3"/>
        </w:rPr>
        <w:t> </w:t>
      </w:r>
      <w:r>
        <w:rPr>
          <w:rFonts w:ascii="Times New Roman"/>
        </w:rPr>
        <w:t>GNFC</w:t>
      </w:r>
      <w:r>
        <w:rPr>
          <w:rFonts w:ascii="Times New Roman"/>
          <w:spacing w:val="-3"/>
        </w:rPr>
        <w:t> </w:t>
      </w:r>
      <w:r>
        <w:rPr>
          <w:rFonts w:ascii="Times New Roman"/>
        </w:rPr>
        <w:t>team</w:t>
      </w:r>
      <w:r>
        <w:rPr>
          <w:rFonts w:ascii="Times New Roman"/>
          <w:spacing w:val="-3"/>
        </w:rPr>
        <w:t> </w:t>
      </w:r>
      <w:r>
        <w:rPr>
          <w:rFonts w:ascii="Times New Roman"/>
        </w:rPr>
        <w:t>decided</w:t>
      </w:r>
      <w:r>
        <w:rPr>
          <w:rFonts w:ascii="Times New Roman"/>
          <w:spacing w:val="-3"/>
        </w:rPr>
        <w:t> </w:t>
      </w:r>
      <w:r>
        <w:rPr>
          <w:rFonts w:ascii="Times New Roman"/>
        </w:rPr>
        <w:t>to</w:t>
      </w:r>
      <w:r>
        <w:rPr>
          <w:rFonts w:ascii="Times New Roman"/>
          <w:spacing w:val="-3"/>
        </w:rPr>
        <w:t> </w:t>
      </w:r>
      <w:r>
        <w:rPr>
          <w:rFonts w:ascii="Times New Roman"/>
        </w:rPr>
        <w:t>exhibit</w:t>
      </w:r>
      <w:r>
        <w:rPr>
          <w:rFonts w:ascii="Times New Roman"/>
          <w:spacing w:val="-3"/>
        </w:rPr>
        <w:t> </w:t>
      </w:r>
      <w:r>
        <w:rPr>
          <w:rFonts w:ascii="Times New Roman"/>
        </w:rPr>
        <w:t>neem</w:t>
      </w:r>
      <w:r>
        <w:rPr>
          <w:rFonts w:ascii="Times New Roman"/>
          <w:spacing w:val="-3"/>
        </w:rPr>
        <w:t> </w:t>
      </w:r>
      <w:r>
        <w:rPr>
          <w:rFonts w:ascii="Times New Roman"/>
        </w:rPr>
        <w:t>seeds at a prominent place in the village. This attracted the attention of children from the village, who, on enquiry, were told that GNFC would pay them money if they collected neem seeds. The children took to seed collection as a game, and when they started to make some money, attracted the attention of their parents. Subsequently, the adults were convinced about the potential in seed collection and engaged in this activity.</w:t>
      </w:r>
    </w:p>
    <w:p>
      <w:pPr>
        <w:pStyle w:val="BodyText"/>
        <w:rPr>
          <w:rFonts w:ascii="Times New Roman"/>
        </w:rPr>
      </w:pPr>
    </w:p>
    <w:p>
      <w:pPr>
        <w:pStyle w:val="BodyText"/>
        <w:ind w:left="280" w:right="272"/>
        <w:jc w:val="both"/>
        <w:rPr>
          <w:rFonts w:ascii="Times New Roman" w:hAnsi="Times New Roman"/>
        </w:rPr>
      </w:pPr>
      <w:r>
        <w:rPr>
          <w:rFonts w:ascii="Times New Roman" w:hAnsi="Times New Roman"/>
        </w:rPr>
        <w:t>With</w:t>
      </w:r>
      <w:r>
        <w:rPr>
          <w:rFonts w:ascii="Times New Roman" w:hAnsi="Times New Roman"/>
          <w:spacing w:val="-11"/>
        </w:rPr>
        <w:t> </w:t>
      </w:r>
      <w:r>
        <w:rPr>
          <w:rFonts w:ascii="Times New Roman" w:hAnsi="Times New Roman"/>
        </w:rPr>
        <w:t>each</w:t>
      </w:r>
      <w:r>
        <w:rPr>
          <w:rFonts w:ascii="Times New Roman" w:hAnsi="Times New Roman"/>
          <w:spacing w:val="-11"/>
        </w:rPr>
        <w:t> </w:t>
      </w:r>
      <w:r>
        <w:rPr>
          <w:rFonts w:ascii="Times New Roman" w:hAnsi="Times New Roman"/>
        </w:rPr>
        <w:t>passing</w:t>
      </w:r>
      <w:r>
        <w:rPr>
          <w:rFonts w:ascii="Times New Roman" w:hAnsi="Times New Roman"/>
          <w:spacing w:val="-11"/>
        </w:rPr>
        <w:t> </w:t>
      </w:r>
      <w:r>
        <w:rPr>
          <w:rFonts w:ascii="Times New Roman" w:hAnsi="Times New Roman"/>
        </w:rPr>
        <w:t>year,</w:t>
      </w:r>
      <w:r>
        <w:rPr>
          <w:rFonts w:ascii="Times New Roman" w:hAnsi="Times New Roman"/>
          <w:spacing w:val="-11"/>
        </w:rPr>
        <w:t> </w:t>
      </w:r>
      <w:r>
        <w:rPr>
          <w:rFonts w:ascii="Times New Roman" w:hAnsi="Times New Roman"/>
        </w:rPr>
        <w:t>the</w:t>
      </w:r>
      <w:r>
        <w:rPr>
          <w:rFonts w:ascii="Times New Roman" w:hAnsi="Times New Roman"/>
          <w:spacing w:val="-11"/>
        </w:rPr>
        <w:t> </w:t>
      </w:r>
      <w:r>
        <w:rPr>
          <w:rFonts w:ascii="Times New Roman" w:hAnsi="Times New Roman"/>
        </w:rPr>
        <w:t>villagers</w:t>
      </w:r>
      <w:r>
        <w:rPr>
          <w:rFonts w:ascii="Times New Roman" w:hAnsi="Times New Roman"/>
          <w:spacing w:val="-11"/>
        </w:rPr>
        <w:t> </w:t>
      </w:r>
      <w:r>
        <w:rPr>
          <w:rFonts w:ascii="Times New Roman" w:hAnsi="Times New Roman"/>
        </w:rPr>
        <w:t>gained</w:t>
      </w:r>
      <w:r>
        <w:rPr>
          <w:rFonts w:ascii="Times New Roman" w:hAnsi="Times New Roman"/>
          <w:spacing w:val="-11"/>
        </w:rPr>
        <w:t> </w:t>
      </w:r>
      <w:r>
        <w:rPr>
          <w:rFonts w:ascii="Times New Roman" w:hAnsi="Times New Roman"/>
        </w:rPr>
        <w:t>the</w:t>
      </w:r>
      <w:r>
        <w:rPr>
          <w:rFonts w:ascii="Times New Roman" w:hAnsi="Times New Roman"/>
          <w:spacing w:val="-11"/>
        </w:rPr>
        <w:t> </w:t>
      </w:r>
      <w:r>
        <w:rPr>
          <w:rFonts w:ascii="Times New Roman" w:hAnsi="Times New Roman"/>
        </w:rPr>
        <w:t>confidence</w:t>
      </w:r>
      <w:r>
        <w:rPr>
          <w:rFonts w:ascii="Times New Roman" w:hAnsi="Times New Roman"/>
          <w:spacing w:val="-11"/>
        </w:rPr>
        <w:t> </w:t>
      </w:r>
      <w:r>
        <w:rPr>
          <w:rFonts w:ascii="Times New Roman" w:hAnsi="Times New Roman"/>
        </w:rPr>
        <w:t>that</w:t>
      </w:r>
      <w:r>
        <w:rPr>
          <w:rFonts w:ascii="Times New Roman" w:hAnsi="Times New Roman"/>
          <w:spacing w:val="-11"/>
        </w:rPr>
        <w:t> </w:t>
      </w:r>
      <w:r>
        <w:rPr>
          <w:rFonts w:ascii="Times New Roman" w:hAnsi="Times New Roman"/>
        </w:rPr>
        <w:t>collection</w:t>
      </w:r>
      <w:r>
        <w:rPr>
          <w:rFonts w:ascii="Times New Roman" w:hAnsi="Times New Roman"/>
          <w:spacing w:val="-11"/>
        </w:rPr>
        <w:t> </w:t>
      </w:r>
      <w:r>
        <w:rPr>
          <w:rFonts w:ascii="Times New Roman" w:hAnsi="Times New Roman"/>
        </w:rPr>
        <w:t>of</w:t>
      </w:r>
      <w:r>
        <w:rPr>
          <w:rFonts w:ascii="Times New Roman" w:hAnsi="Times New Roman"/>
          <w:spacing w:val="-11"/>
        </w:rPr>
        <w:t> </w:t>
      </w:r>
      <w:r>
        <w:rPr>
          <w:rFonts w:ascii="Times New Roman" w:hAnsi="Times New Roman"/>
        </w:rPr>
        <w:t>neem</w:t>
      </w:r>
      <w:r>
        <w:rPr>
          <w:rFonts w:ascii="Times New Roman" w:hAnsi="Times New Roman"/>
          <w:spacing w:val="-11"/>
        </w:rPr>
        <w:t> </w:t>
      </w:r>
      <w:r>
        <w:rPr>
          <w:rFonts w:ascii="Times New Roman" w:hAnsi="Times New Roman"/>
        </w:rPr>
        <w:t>seeds</w:t>
      </w:r>
      <w:r>
        <w:rPr>
          <w:rFonts w:ascii="Times New Roman" w:hAnsi="Times New Roman"/>
          <w:spacing w:val="-11"/>
        </w:rPr>
        <w:t> </w:t>
      </w:r>
      <w:r>
        <w:rPr>
          <w:rFonts w:ascii="Times New Roman" w:hAnsi="Times New Roman"/>
        </w:rPr>
        <w:t>could be</w:t>
      </w:r>
      <w:r>
        <w:rPr>
          <w:rFonts w:ascii="Times New Roman" w:hAnsi="Times New Roman"/>
          <w:spacing w:val="-10"/>
        </w:rPr>
        <w:t> </w:t>
      </w:r>
      <w:r>
        <w:rPr>
          <w:rFonts w:ascii="Times New Roman" w:hAnsi="Times New Roman"/>
        </w:rPr>
        <w:t>an</w:t>
      </w:r>
      <w:r>
        <w:rPr>
          <w:rFonts w:ascii="Times New Roman" w:hAnsi="Times New Roman"/>
          <w:spacing w:val="-10"/>
        </w:rPr>
        <w:t> </w:t>
      </w:r>
      <w:r>
        <w:rPr>
          <w:rFonts w:ascii="Times New Roman" w:hAnsi="Times New Roman"/>
        </w:rPr>
        <w:t>important</w:t>
      </w:r>
      <w:r>
        <w:rPr>
          <w:rFonts w:ascii="Times New Roman" w:hAnsi="Times New Roman"/>
          <w:spacing w:val="-10"/>
        </w:rPr>
        <w:t> </w:t>
      </w:r>
      <w:r>
        <w:rPr>
          <w:rFonts w:ascii="Times New Roman" w:hAnsi="Times New Roman"/>
        </w:rPr>
        <w:t>activity</w:t>
      </w:r>
      <w:r>
        <w:rPr>
          <w:rFonts w:ascii="Times New Roman" w:hAnsi="Times New Roman"/>
          <w:spacing w:val="-10"/>
        </w:rPr>
        <w:t> </w:t>
      </w:r>
      <w:r>
        <w:rPr>
          <w:rFonts w:ascii="Times New Roman" w:hAnsi="Times New Roman"/>
        </w:rPr>
        <w:t>for</w:t>
      </w:r>
      <w:r>
        <w:rPr>
          <w:rFonts w:ascii="Times New Roman" w:hAnsi="Times New Roman"/>
          <w:spacing w:val="-10"/>
        </w:rPr>
        <w:t> </w:t>
      </w:r>
      <w:r>
        <w:rPr>
          <w:rFonts w:ascii="Times New Roman" w:hAnsi="Times New Roman"/>
        </w:rPr>
        <w:t>them,</w:t>
      </w:r>
      <w:r>
        <w:rPr>
          <w:rFonts w:ascii="Times New Roman" w:hAnsi="Times New Roman"/>
          <w:spacing w:val="-10"/>
        </w:rPr>
        <w:t> </w:t>
      </w:r>
      <w:r>
        <w:rPr>
          <w:rFonts w:ascii="Times New Roman" w:hAnsi="Times New Roman"/>
        </w:rPr>
        <w:t>especially</w:t>
      </w:r>
      <w:r>
        <w:rPr>
          <w:rFonts w:ascii="Times New Roman" w:hAnsi="Times New Roman"/>
          <w:spacing w:val="-10"/>
        </w:rPr>
        <w:t> </w:t>
      </w:r>
      <w:r>
        <w:rPr>
          <w:rFonts w:ascii="Times New Roman" w:hAnsi="Times New Roman"/>
        </w:rPr>
        <w:t>in</w:t>
      </w:r>
      <w:r>
        <w:rPr>
          <w:rFonts w:ascii="Times New Roman" w:hAnsi="Times New Roman"/>
          <w:spacing w:val="-10"/>
        </w:rPr>
        <w:t> </w:t>
      </w:r>
      <w:r>
        <w:rPr>
          <w:rFonts w:ascii="Times New Roman" w:hAnsi="Times New Roman"/>
        </w:rPr>
        <w:t>areas</w:t>
      </w:r>
      <w:r>
        <w:rPr>
          <w:rFonts w:ascii="Times New Roman" w:hAnsi="Times New Roman"/>
          <w:spacing w:val="-10"/>
        </w:rPr>
        <w:t> </w:t>
      </w:r>
      <w:r>
        <w:rPr>
          <w:rFonts w:ascii="Times New Roman" w:hAnsi="Times New Roman"/>
        </w:rPr>
        <w:t>where</w:t>
      </w:r>
      <w:r>
        <w:rPr>
          <w:rFonts w:ascii="Times New Roman" w:hAnsi="Times New Roman"/>
          <w:spacing w:val="-10"/>
        </w:rPr>
        <w:t> </w:t>
      </w:r>
      <w:r>
        <w:rPr>
          <w:rFonts w:ascii="Times New Roman" w:hAnsi="Times New Roman"/>
        </w:rPr>
        <w:t>there</w:t>
      </w:r>
      <w:r>
        <w:rPr>
          <w:rFonts w:ascii="Times New Roman" w:hAnsi="Times New Roman"/>
          <w:spacing w:val="-10"/>
        </w:rPr>
        <w:t> </w:t>
      </w:r>
      <w:r>
        <w:rPr>
          <w:rFonts w:ascii="Times New Roman" w:hAnsi="Times New Roman"/>
        </w:rPr>
        <w:t>were</w:t>
      </w:r>
      <w:r>
        <w:rPr>
          <w:rFonts w:ascii="Times New Roman" w:hAnsi="Times New Roman"/>
          <w:spacing w:val="-10"/>
        </w:rPr>
        <w:t> </w:t>
      </w:r>
      <w:r>
        <w:rPr>
          <w:rFonts w:ascii="Times New Roman" w:hAnsi="Times New Roman"/>
        </w:rPr>
        <w:t>limited</w:t>
      </w:r>
      <w:r>
        <w:rPr>
          <w:rFonts w:ascii="Times New Roman" w:hAnsi="Times New Roman"/>
          <w:spacing w:val="-10"/>
        </w:rPr>
        <w:t> </w:t>
      </w:r>
      <w:r>
        <w:rPr>
          <w:rFonts w:ascii="Times New Roman" w:hAnsi="Times New Roman"/>
        </w:rPr>
        <w:t>or</w:t>
      </w:r>
      <w:r>
        <w:rPr>
          <w:rFonts w:ascii="Times New Roman" w:hAnsi="Times New Roman"/>
          <w:spacing w:val="-10"/>
        </w:rPr>
        <w:t> </w:t>
      </w:r>
      <w:r>
        <w:rPr>
          <w:rFonts w:ascii="Times New Roman" w:hAnsi="Times New Roman"/>
        </w:rPr>
        <w:t>no</w:t>
      </w:r>
      <w:r>
        <w:rPr>
          <w:rFonts w:ascii="Times New Roman" w:hAnsi="Times New Roman"/>
          <w:spacing w:val="-10"/>
        </w:rPr>
        <w:t> </w:t>
      </w:r>
      <w:r>
        <w:rPr>
          <w:rFonts w:ascii="Times New Roman" w:hAnsi="Times New Roman"/>
        </w:rPr>
        <w:t>alternative livelihood opportunities. While some of them became more enterprising in identifying areas where</w:t>
      </w:r>
      <w:r>
        <w:rPr>
          <w:rFonts w:ascii="Times New Roman" w:hAnsi="Times New Roman"/>
          <w:spacing w:val="-3"/>
        </w:rPr>
        <w:t> </w:t>
      </w:r>
      <w:r>
        <w:rPr>
          <w:rFonts w:ascii="Times New Roman" w:hAnsi="Times New Roman"/>
        </w:rPr>
        <w:t>they</w:t>
      </w:r>
      <w:r>
        <w:rPr>
          <w:rFonts w:ascii="Times New Roman" w:hAnsi="Times New Roman"/>
          <w:spacing w:val="-3"/>
        </w:rPr>
        <w:t> </w:t>
      </w:r>
      <w:r>
        <w:rPr>
          <w:rFonts w:ascii="Times New Roman" w:hAnsi="Times New Roman"/>
        </w:rPr>
        <w:t>could</w:t>
      </w:r>
      <w:r>
        <w:rPr>
          <w:rFonts w:ascii="Times New Roman" w:hAnsi="Times New Roman"/>
          <w:spacing w:val="-3"/>
        </w:rPr>
        <w:t> </w:t>
      </w:r>
      <w:r>
        <w:rPr>
          <w:rFonts w:ascii="Times New Roman" w:hAnsi="Times New Roman"/>
        </w:rPr>
        <w:t>garner</w:t>
      </w:r>
      <w:r>
        <w:rPr>
          <w:rFonts w:ascii="Times New Roman" w:hAnsi="Times New Roman"/>
          <w:spacing w:val="-3"/>
        </w:rPr>
        <w:t> </w:t>
      </w:r>
      <w:r>
        <w:rPr>
          <w:rFonts w:ascii="Times New Roman" w:hAnsi="Times New Roman"/>
        </w:rPr>
        <w:t>substantial</w:t>
      </w:r>
      <w:r>
        <w:rPr>
          <w:rFonts w:ascii="Times New Roman" w:hAnsi="Times New Roman"/>
          <w:spacing w:val="-3"/>
        </w:rPr>
        <w:t> </w:t>
      </w:r>
      <w:r>
        <w:rPr>
          <w:rFonts w:ascii="Times New Roman" w:hAnsi="Times New Roman"/>
        </w:rPr>
        <w:t>collection,</w:t>
      </w:r>
      <w:r>
        <w:rPr>
          <w:rFonts w:ascii="Times New Roman" w:hAnsi="Times New Roman"/>
          <w:spacing w:val="-3"/>
        </w:rPr>
        <w:t> </w:t>
      </w:r>
      <w:r>
        <w:rPr>
          <w:rFonts w:ascii="Times New Roman" w:hAnsi="Times New Roman"/>
        </w:rPr>
        <w:t>others</w:t>
      </w:r>
      <w:r>
        <w:rPr>
          <w:rFonts w:ascii="Times New Roman" w:hAnsi="Times New Roman"/>
          <w:spacing w:val="-3"/>
        </w:rPr>
        <w:t> </w:t>
      </w:r>
      <w:r>
        <w:rPr>
          <w:rFonts w:ascii="Times New Roman" w:hAnsi="Times New Roman"/>
        </w:rPr>
        <w:t>cleared</w:t>
      </w:r>
      <w:r>
        <w:rPr>
          <w:rFonts w:ascii="Times New Roman" w:hAnsi="Times New Roman"/>
          <w:spacing w:val="-3"/>
        </w:rPr>
        <w:t> </w:t>
      </w:r>
      <w:r>
        <w:rPr>
          <w:rFonts w:ascii="Times New Roman" w:hAnsi="Times New Roman"/>
        </w:rPr>
        <w:t>the</w:t>
      </w:r>
      <w:r>
        <w:rPr>
          <w:rFonts w:ascii="Times New Roman" w:hAnsi="Times New Roman"/>
          <w:spacing w:val="-3"/>
        </w:rPr>
        <w:t> </w:t>
      </w:r>
      <w:r>
        <w:rPr>
          <w:rFonts w:ascii="Times New Roman" w:hAnsi="Times New Roman"/>
        </w:rPr>
        <w:t>ground</w:t>
      </w:r>
      <w:r>
        <w:rPr>
          <w:rFonts w:ascii="Times New Roman" w:hAnsi="Times New Roman"/>
          <w:spacing w:val="-3"/>
        </w:rPr>
        <w:t> </w:t>
      </w:r>
      <w:r>
        <w:rPr>
          <w:rFonts w:ascii="Times New Roman" w:hAnsi="Times New Roman"/>
        </w:rPr>
        <w:t>under</w:t>
      </w:r>
      <w:r>
        <w:rPr>
          <w:rFonts w:ascii="Times New Roman" w:hAnsi="Times New Roman"/>
          <w:spacing w:val="-3"/>
        </w:rPr>
        <w:t> </w:t>
      </w:r>
      <w:r>
        <w:rPr>
          <w:rFonts w:ascii="Times New Roman" w:hAnsi="Times New Roman"/>
        </w:rPr>
        <w:t>the</w:t>
      </w:r>
      <w:r>
        <w:rPr>
          <w:rFonts w:ascii="Times New Roman" w:hAnsi="Times New Roman"/>
          <w:spacing w:val="-3"/>
        </w:rPr>
        <w:t> </w:t>
      </w:r>
      <w:r>
        <w:rPr>
          <w:rFonts w:ascii="Times New Roman" w:hAnsi="Times New Roman"/>
        </w:rPr>
        <w:t>neem</w:t>
      </w:r>
      <w:r>
        <w:rPr>
          <w:rFonts w:ascii="Times New Roman" w:hAnsi="Times New Roman"/>
          <w:spacing w:val="-3"/>
        </w:rPr>
        <w:t> </w:t>
      </w:r>
      <w:r>
        <w:rPr>
          <w:rFonts w:ascii="Times New Roman" w:hAnsi="Times New Roman"/>
        </w:rPr>
        <w:t>trees during the season to ensure that collection was made easy. There were also some indications that</w:t>
      </w:r>
      <w:r>
        <w:rPr>
          <w:rFonts w:ascii="Times New Roman" w:hAnsi="Times New Roman"/>
          <w:spacing w:val="-11"/>
        </w:rPr>
        <w:t> </w:t>
      </w:r>
      <w:r>
        <w:rPr>
          <w:rFonts w:ascii="Times New Roman" w:hAnsi="Times New Roman"/>
        </w:rPr>
        <w:t>villagers</w:t>
      </w:r>
      <w:r>
        <w:rPr>
          <w:rFonts w:ascii="Times New Roman" w:hAnsi="Times New Roman"/>
          <w:spacing w:val="-11"/>
        </w:rPr>
        <w:t> </w:t>
      </w:r>
      <w:r>
        <w:rPr>
          <w:rFonts w:ascii="Times New Roman" w:hAnsi="Times New Roman"/>
        </w:rPr>
        <w:t>were</w:t>
      </w:r>
      <w:r>
        <w:rPr>
          <w:rFonts w:ascii="Times New Roman" w:hAnsi="Times New Roman"/>
          <w:spacing w:val="-11"/>
        </w:rPr>
        <w:t> </w:t>
      </w:r>
      <w:r>
        <w:rPr>
          <w:rFonts w:ascii="Times New Roman" w:hAnsi="Times New Roman"/>
        </w:rPr>
        <w:t>becoming</w:t>
      </w:r>
      <w:r>
        <w:rPr>
          <w:rFonts w:ascii="Times New Roman" w:hAnsi="Times New Roman"/>
          <w:spacing w:val="-11"/>
        </w:rPr>
        <w:t> </w:t>
      </w:r>
      <w:r>
        <w:rPr>
          <w:rFonts w:ascii="Times New Roman" w:hAnsi="Times New Roman"/>
        </w:rPr>
        <w:t>conscious</w:t>
      </w:r>
      <w:r>
        <w:rPr>
          <w:rFonts w:ascii="Times New Roman" w:hAnsi="Times New Roman"/>
          <w:spacing w:val="-11"/>
        </w:rPr>
        <w:t> </w:t>
      </w:r>
      <w:r>
        <w:rPr>
          <w:rFonts w:ascii="Times New Roman" w:hAnsi="Times New Roman"/>
        </w:rPr>
        <w:t>of</w:t>
      </w:r>
      <w:r>
        <w:rPr>
          <w:rFonts w:ascii="Times New Roman" w:hAnsi="Times New Roman"/>
          <w:spacing w:val="-11"/>
        </w:rPr>
        <w:t> </w:t>
      </w:r>
      <w:r>
        <w:rPr>
          <w:rFonts w:ascii="Times New Roman" w:hAnsi="Times New Roman"/>
        </w:rPr>
        <w:t>the</w:t>
      </w:r>
      <w:r>
        <w:rPr>
          <w:rFonts w:ascii="Times New Roman" w:hAnsi="Times New Roman"/>
          <w:spacing w:val="-11"/>
        </w:rPr>
        <w:t> </w:t>
      </w:r>
      <w:r>
        <w:rPr>
          <w:rFonts w:ascii="Times New Roman" w:hAnsi="Times New Roman"/>
        </w:rPr>
        <w:t>economic</w:t>
      </w:r>
      <w:r>
        <w:rPr>
          <w:rFonts w:ascii="Times New Roman" w:hAnsi="Times New Roman"/>
          <w:spacing w:val="-11"/>
        </w:rPr>
        <w:t> </w:t>
      </w:r>
      <w:r>
        <w:rPr>
          <w:rFonts w:ascii="Times New Roman" w:hAnsi="Times New Roman"/>
        </w:rPr>
        <w:t>value</w:t>
      </w:r>
      <w:r>
        <w:rPr>
          <w:rFonts w:ascii="Times New Roman" w:hAnsi="Times New Roman"/>
          <w:spacing w:val="-11"/>
        </w:rPr>
        <w:t> </w:t>
      </w:r>
      <w:r>
        <w:rPr>
          <w:rFonts w:ascii="Times New Roman" w:hAnsi="Times New Roman"/>
        </w:rPr>
        <w:t>of</w:t>
      </w:r>
      <w:r>
        <w:rPr>
          <w:rFonts w:ascii="Times New Roman" w:hAnsi="Times New Roman"/>
          <w:spacing w:val="-11"/>
        </w:rPr>
        <w:t> </w:t>
      </w:r>
      <w:r>
        <w:rPr>
          <w:rFonts w:ascii="Times New Roman" w:hAnsi="Times New Roman"/>
        </w:rPr>
        <w:t>neem</w:t>
      </w:r>
      <w:r>
        <w:rPr>
          <w:rFonts w:ascii="Times New Roman" w:hAnsi="Times New Roman"/>
          <w:spacing w:val="-11"/>
        </w:rPr>
        <w:t> </w:t>
      </w:r>
      <w:r>
        <w:rPr>
          <w:rFonts w:ascii="Times New Roman" w:hAnsi="Times New Roman"/>
        </w:rPr>
        <w:t>seeds</w:t>
      </w:r>
      <w:r>
        <w:rPr>
          <w:rFonts w:ascii="Times New Roman" w:hAnsi="Times New Roman"/>
          <w:spacing w:val="-11"/>
        </w:rPr>
        <w:t> </w:t>
      </w:r>
      <w:r>
        <w:rPr>
          <w:rFonts w:ascii="Times New Roman" w:hAnsi="Times New Roman"/>
        </w:rPr>
        <w:t>and</w:t>
      </w:r>
      <w:r>
        <w:rPr>
          <w:rFonts w:ascii="Times New Roman" w:hAnsi="Times New Roman"/>
          <w:spacing w:val="-11"/>
        </w:rPr>
        <w:t> </w:t>
      </w:r>
      <w:r>
        <w:rPr>
          <w:rFonts w:ascii="Times New Roman" w:hAnsi="Times New Roman"/>
        </w:rPr>
        <w:t>consequently restricting</w:t>
      </w:r>
      <w:r>
        <w:rPr>
          <w:rFonts w:ascii="Times New Roman" w:hAnsi="Times New Roman"/>
          <w:spacing w:val="-12"/>
        </w:rPr>
        <w:t> </w:t>
      </w:r>
      <w:r>
        <w:rPr>
          <w:rFonts w:ascii="Times New Roman" w:hAnsi="Times New Roman"/>
        </w:rPr>
        <w:t>others</w:t>
      </w:r>
      <w:r>
        <w:rPr>
          <w:rFonts w:ascii="Times New Roman" w:hAnsi="Times New Roman"/>
          <w:spacing w:val="-12"/>
        </w:rPr>
        <w:t> </w:t>
      </w:r>
      <w:r>
        <w:rPr>
          <w:rFonts w:ascii="Times New Roman" w:hAnsi="Times New Roman"/>
        </w:rPr>
        <w:t>from</w:t>
      </w:r>
      <w:r>
        <w:rPr>
          <w:rFonts w:ascii="Times New Roman" w:hAnsi="Times New Roman"/>
          <w:spacing w:val="-12"/>
        </w:rPr>
        <w:t> </w:t>
      </w:r>
      <w:r>
        <w:rPr>
          <w:rFonts w:ascii="Times New Roman" w:hAnsi="Times New Roman"/>
        </w:rPr>
        <w:t>collecting</w:t>
      </w:r>
      <w:r>
        <w:rPr>
          <w:rFonts w:ascii="Times New Roman" w:hAnsi="Times New Roman"/>
          <w:spacing w:val="-12"/>
        </w:rPr>
        <w:t> </w:t>
      </w:r>
      <w:r>
        <w:rPr>
          <w:rFonts w:ascii="Times New Roman" w:hAnsi="Times New Roman"/>
        </w:rPr>
        <w:t>them</w:t>
      </w:r>
      <w:r>
        <w:rPr>
          <w:rFonts w:ascii="Times New Roman" w:hAnsi="Times New Roman"/>
          <w:spacing w:val="-12"/>
        </w:rPr>
        <w:t> </w:t>
      </w:r>
      <w:r>
        <w:rPr>
          <w:rFonts w:ascii="Times New Roman" w:hAnsi="Times New Roman"/>
        </w:rPr>
        <w:t>in</w:t>
      </w:r>
      <w:r>
        <w:rPr>
          <w:rFonts w:ascii="Times New Roman" w:hAnsi="Times New Roman"/>
          <w:spacing w:val="-12"/>
        </w:rPr>
        <w:t> </w:t>
      </w:r>
      <w:r>
        <w:rPr>
          <w:rFonts w:ascii="Times New Roman" w:hAnsi="Times New Roman"/>
        </w:rPr>
        <w:t>areas</w:t>
      </w:r>
      <w:r>
        <w:rPr>
          <w:rFonts w:ascii="Times New Roman" w:hAnsi="Times New Roman"/>
          <w:spacing w:val="-12"/>
        </w:rPr>
        <w:t> </w:t>
      </w:r>
      <w:r>
        <w:rPr>
          <w:rFonts w:ascii="Times New Roman" w:hAnsi="Times New Roman"/>
        </w:rPr>
        <w:t>that</w:t>
      </w:r>
      <w:r>
        <w:rPr>
          <w:rFonts w:ascii="Times New Roman" w:hAnsi="Times New Roman"/>
          <w:spacing w:val="-12"/>
        </w:rPr>
        <w:t> </w:t>
      </w:r>
      <w:r>
        <w:rPr>
          <w:rFonts w:ascii="Times New Roman" w:hAnsi="Times New Roman"/>
        </w:rPr>
        <w:t>they</w:t>
      </w:r>
      <w:r>
        <w:rPr>
          <w:rFonts w:ascii="Times New Roman" w:hAnsi="Times New Roman"/>
          <w:spacing w:val="-12"/>
        </w:rPr>
        <w:t> </w:t>
      </w:r>
      <w:r>
        <w:rPr>
          <w:rFonts w:ascii="Times New Roman" w:hAnsi="Times New Roman"/>
        </w:rPr>
        <w:t>felt</w:t>
      </w:r>
      <w:r>
        <w:rPr>
          <w:rFonts w:ascii="Times New Roman" w:hAnsi="Times New Roman"/>
          <w:spacing w:val="-12"/>
        </w:rPr>
        <w:t> </w:t>
      </w:r>
      <w:r>
        <w:rPr>
          <w:rFonts w:ascii="Times New Roman" w:hAnsi="Times New Roman"/>
        </w:rPr>
        <w:t>belonged</w:t>
      </w:r>
      <w:r>
        <w:rPr>
          <w:rFonts w:ascii="Times New Roman" w:hAnsi="Times New Roman"/>
          <w:spacing w:val="-12"/>
        </w:rPr>
        <w:t> </w:t>
      </w:r>
      <w:r>
        <w:rPr>
          <w:rFonts w:ascii="Times New Roman" w:hAnsi="Times New Roman"/>
        </w:rPr>
        <w:t>to</w:t>
      </w:r>
      <w:r>
        <w:rPr>
          <w:rFonts w:ascii="Times New Roman" w:hAnsi="Times New Roman"/>
          <w:spacing w:val="-12"/>
        </w:rPr>
        <w:t> </w:t>
      </w:r>
      <w:r>
        <w:rPr>
          <w:rFonts w:ascii="Times New Roman" w:hAnsi="Times New Roman"/>
        </w:rPr>
        <w:t>them.</w:t>
      </w:r>
      <w:r>
        <w:rPr>
          <w:rFonts w:ascii="Times New Roman" w:hAnsi="Times New Roman"/>
          <w:spacing w:val="-12"/>
        </w:rPr>
        <w:t> </w:t>
      </w:r>
      <w:r>
        <w:rPr>
          <w:rFonts w:ascii="Times New Roman" w:hAnsi="Times New Roman"/>
        </w:rPr>
        <w:t>However,</w:t>
      </w:r>
      <w:r>
        <w:rPr>
          <w:rFonts w:ascii="Times New Roman" w:hAnsi="Times New Roman"/>
          <w:spacing w:val="-12"/>
        </w:rPr>
        <w:t> </w:t>
      </w:r>
      <w:r>
        <w:rPr>
          <w:rFonts w:ascii="Times New Roman" w:hAnsi="Times New Roman"/>
        </w:rPr>
        <w:t>given that the earning opportunity from neem seed collection spanned only 1.5–2 months in a year, none of them viewed this as a steady livelihood opportunity, and women in some Sakhi Mandals</w:t>
      </w:r>
      <w:r>
        <w:rPr>
          <w:rFonts w:ascii="Times New Roman" w:hAnsi="Times New Roman"/>
          <w:vertAlign w:val="superscript"/>
        </w:rPr>
        <w:t>1</w:t>
      </w:r>
      <w:r>
        <w:rPr>
          <w:rFonts w:ascii="Times New Roman" w:hAnsi="Times New Roman"/>
          <w:vertAlign w:val="baseline"/>
        </w:rPr>
        <w:t> often requested GNFC to set up manufacturing or processing operations that could employ them and provide income throughout the year.</w:t>
      </w:r>
    </w:p>
    <w:p>
      <w:pPr>
        <w:pStyle w:val="BodyText"/>
        <w:rPr>
          <w:rFonts w:ascii="Times New Roman"/>
        </w:rPr>
      </w:pPr>
    </w:p>
    <w:p>
      <w:pPr>
        <w:pStyle w:val="BodyText"/>
        <w:spacing w:before="1"/>
        <w:ind w:left="280" w:right="272"/>
        <w:jc w:val="both"/>
        <w:rPr>
          <w:rFonts w:ascii="Times New Roman" w:hAnsi="Times New Roman"/>
        </w:rPr>
      </w:pPr>
      <w:r>
        <w:rPr>
          <w:rFonts w:ascii="Times New Roman" w:hAnsi="Times New Roman"/>
        </w:rPr>
        <w:t>The SPPs were the link between the seed collectors and GNFC. Unlike the seed collectors, SPPs typically were financially sound. SPPs aggregated seeds from the VLCCs, paid the collectors in cash and transported seeds either to the drying and storage sites or to extraction units. Once delivery information was recorded, GNFC paid the SPP</w:t>
      </w:r>
      <w:r>
        <w:rPr>
          <w:rFonts w:ascii="Times New Roman" w:hAnsi="Times New Roman"/>
          <w:spacing w:val="-2"/>
        </w:rPr>
        <w:t> </w:t>
      </w:r>
      <w:r>
        <w:rPr>
          <w:rFonts w:ascii="Times New Roman" w:hAnsi="Times New Roman"/>
        </w:rPr>
        <w:t>80% of the procurement price through RTGS</w:t>
      </w:r>
      <w:r>
        <w:rPr>
          <w:rFonts w:ascii="Times New Roman" w:hAnsi="Times New Roman"/>
          <w:vertAlign w:val="superscript"/>
        </w:rPr>
        <w:t>2</w:t>
      </w:r>
      <w:r>
        <w:rPr>
          <w:rFonts w:ascii="Times New Roman" w:hAnsi="Times New Roman"/>
          <w:vertAlign w:val="baseline"/>
        </w:rPr>
        <w:t> electronic funds transfer system set up by the government.</w:t>
      </w:r>
      <w:r>
        <w:rPr>
          <w:rFonts w:ascii="Times New Roman" w:hAnsi="Times New Roman"/>
          <w:spacing w:val="-1"/>
          <w:vertAlign w:val="baseline"/>
        </w:rPr>
        <w:t> </w:t>
      </w:r>
      <w:r>
        <w:rPr>
          <w:rFonts w:ascii="Times New Roman" w:hAnsi="Times New Roman"/>
          <w:vertAlign w:val="baseline"/>
        </w:rPr>
        <w:t>The balance payment was settled after a few days, once the invoice was raised after final valuation. With their</w:t>
      </w:r>
      <w:r>
        <w:rPr>
          <w:rFonts w:ascii="Times New Roman" w:hAnsi="Times New Roman"/>
          <w:spacing w:val="-13"/>
          <w:vertAlign w:val="baseline"/>
        </w:rPr>
        <w:t> </w:t>
      </w:r>
      <w:r>
        <w:rPr>
          <w:rFonts w:ascii="Times New Roman" w:hAnsi="Times New Roman"/>
          <w:vertAlign w:val="baseline"/>
        </w:rPr>
        <w:t>turnover</w:t>
      </w:r>
      <w:r>
        <w:rPr>
          <w:rFonts w:ascii="Times New Roman" w:hAnsi="Times New Roman"/>
          <w:spacing w:val="-13"/>
          <w:vertAlign w:val="baseline"/>
        </w:rPr>
        <w:t> </w:t>
      </w:r>
      <w:r>
        <w:rPr>
          <w:rFonts w:ascii="Times New Roman" w:hAnsi="Times New Roman"/>
          <w:vertAlign w:val="baseline"/>
        </w:rPr>
        <w:t>from</w:t>
      </w:r>
      <w:r>
        <w:rPr>
          <w:rFonts w:ascii="Times New Roman" w:hAnsi="Times New Roman"/>
          <w:spacing w:val="-13"/>
          <w:vertAlign w:val="baseline"/>
        </w:rPr>
        <w:t> </w:t>
      </w:r>
      <w:r>
        <w:rPr>
          <w:rFonts w:ascii="Times New Roman" w:hAnsi="Times New Roman"/>
          <w:vertAlign w:val="baseline"/>
        </w:rPr>
        <w:t>neem</w:t>
      </w:r>
      <w:r>
        <w:rPr>
          <w:rFonts w:ascii="Times New Roman" w:hAnsi="Times New Roman"/>
          <w:spacing w:val="-13"/>
          <w:vertAlign w:val="baseline"/>
        </w:rPr>
        <w:t> </w:t>
      </w:r>
      <w:r>
        <w:rPr>
          <w:rFonts w:ascii="Times New Roman" w:hAnsi="Times New Roman"/>
          <w:vertAlign w:val="baseline"/>
        </w:rPr>
        <w:t>seed</w:t>
      </w:r>
      <w:r>
        <w:rPr>
          <w:rFonts w:ascii="Times New Roman" w:hAnsi="Times New Roman"/>
          <w:spacing w:val="-13"/>
          <w:vertAlign w:val="baseline"/>
        </w:rPr>
        <w:t> </w:t>
      </w:r>
      <w:r>
        <w:rPr>
          <w:rFonts w:ascii="Times New Roman" w:hAnsi="Times New Roman"/>
          <w:vertAlign w:val="baseline"/>
        </w:rPr>
        <w:t>operations</w:t>
      </w:r>
      <w:r>
        <w:rPr>
          <w:rFonts w:ascii="Times New Roman" w:hAnsi="Times New Roman"/>
          <w:spacing w:val="-13"/>
          <w:vertAlign w:val="baseline"/>
        </w:rPr>
        <w:t> </w:t>
      </w:r>
      <w:r>
        <w:rPr>
          <w:rFonts w:ascii="Times New Roman" w:hAnsi="Times New Roman"/>
          <w:vertAlign w:val="baseline"/>
        </w:rPr>
        <w:t>ranging</w:t>
      </w:r>
      <w:r>
        <w:rPr>
          <w:rFonts w:ascii="Times New Roman" w:hAnsi="Times New Roman"/>
          <w:spacing w:val="-13"/>
          <w:vertAlign w:val="baseline"/>
        </w:rPr>
        <w:t> </w:t>
      </w:r>
      <w:r>
        <w:rPr>
          <w:rFonts w:ascii="Times New Roman" w:hAnsi="Times New Roman"/>
          <w:vertAlign w:val="baseline"/>
        </w:rPr>
        <w:t>between</w:t>
      </w:r>
      <w:r>
        <w:rPr>
          <w:rFonts w:ascii="Times New Roman" w:hAnsi="Times New Roman"/>
          <w:spacing w:val="-13"/>
          <w:vertAlign w:val="baseline"/>
        </w:rPr>
        <w:t> </w:t>
      </w:r>
      <w:r>
        <w:rPr>
          <w:rFonts w:ascii="Times New Roman" w:hAnsi="Times New Roman"/>
          <w:vertAlign w:val="baseline"/>
        </w:rPr>
        <w:t>INR</w:t>
      </w:r>
      <w:r>
        <w:rPr>
          <w:rFonts w:ascii="Times New Roman" w:hAnsi="Times New Roman"/>
          <w:spacing w:val="-13"/>
          <w:vertAlign w:val="baseline"/>
        </w:rPr>
        <w:t> </w:t>
      </w:r>
      <w:r>
        <w:rPr>
          <w:rFonts w:ascii="Times New Roman" w:hAnsi="Times New Roman"/>
          <w:vertAlign w:val="baseline"/>
        </w:rPr>
        <w:t>10-20</w:t>
      </w:r>
      <w:r>
        <w:rPr>
          <w:rFonts w:ascii="Times New Roman" w:hAnsi="Times New Roman"/>
          <w:spacing w:val="-13"/>
          <w:vertAlign w:val="baseline"/>
        </w:rPr>
        <w:t> </w:t>
      </w:r>
      <w:r>
        <w:rPr>
          <w:rFonts w:ascii="Times New Roman" w:hAnsi="Times New Roman"/>
          <w:vertAlign w:val="baseline"/>
        </w:rPr>
        <w:t>million,</w:t>
      </w:r>
      <w:r>
        <w:rPr>
          <w:rFonts w:ascii="Times New Roman" w:hAnsi="Times New Roman"/>
          <w:spacing w:val="-13"/>
          <w:vertAlign w:val="baseline"/>
        </w:rPr>
        <w:t> </w:t>
      </w:r>
      <w:r>
        <w:rPr>
          <w:rFonts w:ascii="Times New Roman" w:hAnsi="Times New Roman"/>
          <w:vertAlign w:val="baseline"/>
        </w:rPr>
        <w:t>SPP’s</w:t>
      </w:r>
      <w:r>
        <w:rPr>
          <w:rFonts w:ascii="Times New Roman" w:hAnsi="Times New Roman"/>
          <w:spacing w:val="-13"/>
          <w:vertAlign w:val="baseline"/>
        </w:rPr>
        <w:t> </w:t>
      </w:r>
      <w:r>
        <w:rPr>
          <w:rFonts w:ascii="Times New Roman" w:hAnsi="Times New Roman"/>
          <w:vertAlign w:val="baseline"/>
        </w:rPr>
        <w:t>were</w:t>
      </w:r>
      <w:r>
        <w:rPr>
          <w:rFonts w:ascii="Times New Roman" w:hAnsi="Times New Roman"/>
          <w:spacing w:val="-13"/>
          <w:vertAlign w:val="baseline"/>
        </w:rPr>
        <w:t> </w:t>
      </w:r>
      <w:r>
        <w:rPr>
          <w:rFonts w:ascii="Times New Roman" w:hAnsi="Times New Roman"/>
          <w:vertAlign w:val="baseline"/>
        </w:rPr>
        <w:t>able to make a net profit of INR 200,000–400,000, over and above their income from the sale of other GNFC products. For example, Pankaj Patel, a GNFC fertilizer dealer and SPP at Kapadwanj</w:t>
      </w:r>
      <w:r>
        <w:rPr>
          <w:rFonts w:ascii="Times New Roman" w:hAnsi="Times New Roman"/>
          <w:spacing w:val="-15"/>
          <w:vertAlign w:val="baseline"/>
        </w:rPr>
        <w:t> </w:t>
      </w:r>
      <w:r>
        <w:rPr>
          <w:rFonts w:ascii="Times New Roman" w:hAnsi="Times New Roman"/>
          <w:vertAlign w:val="baseline"/>
        </w:rPr>
        <w:t>APMC,</w:t>
      </w:r>
      <w:r>
        <w:rPr>
          <w:rFonts w:ascii="Times New Roman" w:hAnsi="Times New Roman"/>
          <w:spacing w:val="-9"/>
          <w:vertAlign w:val="baseline"/>
        </w:rPr>
        <w:t> </w:t>
      </w:r>
      <w:r>
        <w:rPr>
          <w:rFonts w:ascii="Times New Roman" w:hAnsi="Times New Roman"/>
          <w:vertAlign w:val="baseline"/>
        </w:rPr>
        <w:t>sourced</w:t>
      </w:r>
      <w:r>
        <w:rPr>
          <w:rFonts w:ascii="Times New Roman" w:hAnsi="Times New Roman"/>
          <w:spacing w:val="-6"/>
          <w:vertAlign w:val="baseline"/>
        </w:rPr>
        <w:t> </w:t>
      </w:r>
      <w:r>
        <w:rPr>
          <w:rFonts w:ascii="Times New Roman" w:hAnsi="Times New Roman"/>
          <w:vertAlign w:val="baseline"/>
        </w:rPr>
        <w:t>1,200</w:t>
      </w:r>
      <w:r>
        <w:rPr>
          <w:rFonts w:ascii="Times New Roman" w:hAnsi="Times New Roman"/>
          <w:spacing w:val="-6"/>
          <w:vertAlign w:val="baseline"/>
        </w:rPr>
        <w:t> </w:t>
      </w:r>
      <w:r>
        <w:rPr>
          <w:rFonts w:ascii="Times New Roman" w:hAnsi="Times New Roman"/>
          <w:vertAlign w:val="baseline"/>
        </w:rPr>
        <w:t>MT</w:t>
      </w:r>
      <w:r>
        <w:rPr>
          <w:rFonts w:ascii="Times New Roman" w:hAnsi="Times New Roman"/>
          <w:spacing w:val="-11"/>
          <w:vertAlign w:val="baseline"/>
        </w:rPr>
        <w:t> </w:t>
      </w:r>
      <w:r>
        <w:rPr>
          <w:rFonts w:ascii="Times New Roman" w:hAnsi="Times New Roman"/>
          <w:vertAlign w:val="baseline"/>
        </w:rPr>
        <w:t>of</w:t>
      </w:r>
      <w:r>
        <w:rPr>
          <w:rFonts w:ascii="Times New Roman" w:hAnsi="Times New Roman"/>
          <w:spacing w:val="-6"/>
          <w:vertAlign w:val="baseline"/>
        </w:rPr>
        <w:t> </w:t>
      </w:r>
      <w:r>
        <w:rPr>
          <w:rFonts w:ascii="Times New Roman" w:hAnsi="Times New Roman"/>
          <w:vertAlign w:val="baseline"/>
        </w:rPr>
        <w:t>seeds</w:t>
      </w:r>
      <w:r>
        <w:rPr>
          <w:rFonts w:ascii="Times New Roman" w:hAnsi="Times New Roman"/>
          <w:spacing w:val="-6"/>
          <w:vertAlign w:val="baseline"/>
        </w:rPr>
        <w:t> </w:t>
      </w:r>
      <w:r>
        <w:rPr>
          <w:rFonts w:ascii="Times New Roman" w:hAnsi="Times New Roman"/>
          <w:vertAlign w:val="baseline"/>
        </w:rPr>
        <w:t>from</w:t>
      </w:r>
      <w:r>
        <w:rPr>
          <w:rFonts w:ascii="Times New Roman" w:hAnsi="Times New Roman"/>
          <w:spacing w:val="-6"/>
          <w:vertAlign w:val="baseline"/>
        </w:rPr>
        <w:t> </w:t>
      </w:r>
      <w:r>
        <w:rPr>
          <w:rFonts w:ascii="Times New Roman" w:hAnsi="Times New Roman"/>
          <w:vertAlign w:val="baseline"/>
        </w:rPr>
        <w:t>about</w:t>
      </w:r>
      <w:r>
        <w:rPr>
          <w:rFonts w:ascii="Times New Roman" w:hAnsi="Times New Roman"/>
          <w:spacing w:val="-6"/>
          <w:vertAlign w:val="baseline"/>
        </w:rPr>
        <w:t> </w:t>
      </w:r>
      <w:r>
        <w:rPr>
          <w:rFonts w:ascii="Times New Roman" w:hAnsi="Times New Roman"/>
          <w:vertAlign w:val="baseline"/>
        </w:rPr>
        <w:t>3,000</w:t>
      </w:r>
      <w:r>
        <w:rPr>
          <w:rFonts w:ascii="Times New Roman" w:hAnsi="Times New Roman"/>
          <w:spacing w:val="-11"/>
          <w:vertAlign w:val="baseline"/>
        </w:rPr>
        <w:t> </w:t>
      </w:r>
      <w:r>
        <w:rPr>
          <w:rFonts w:ascii="Times New Roman" w:hAnsi="Times New Roman"/>
          <w:vertAlign w:val="baseline"/>
        </w:rPr>
        <w:t>VLCCs</w:t>
      </w:r>
      <w:r>
        <w:rPr>
          <w:rFonts w:ascii="Times New Roman" w:hAnsi="Times New Roman"/>
          <w:spacing w:val="-6"/>
          <w:vertAlign w:val="baseline"/>
        </w:rPr>
        <w:t> </w:t>
      </w:r>
      <w:r>
        <w:rPr>
          <w:rFonts w:ascii="Times New Roman" w:hAnsi="Times New Roman"/>
          <w:vertAlign w:val="baseline"/>
        </w:rPr>
        <w:t>(such</w:t>
      </w:r>
      <w:r>
        <w:rPr>
          <w:rFonts w:ascii="Times New Roman" w:hAnsi="Times New Roman"/>
          <w:spacing w:val="-6"/>
          <w:vertAlign w:val="baseline"/>
        </w:rPr>
        <w:t> </w:t>
      </w:r>
      <w:r>
        <w:rPr>
          <w:rFonts w:ascii="Times New Roman" w:hAnsi="Times New Roman"/>
          <w:vertAlign w:val="baseline"/>
        </w:rPr>
        <w:t>as</w:t>
      </w:r>
      <w:r>
        <w:rPr>
          <w:rFonts w:ascii="Times New Roman" w:hAnsi="Times New Roman"/>
          <w:spacing w:val="-6"/>
          <w:vertAlign w:val="baseline"/>
        </w:rPr>
        <w:t> </w:t>
      </w:r>
      <w:r>
        <w:rPr>
          <w:rFonts w:ascii="Times New Roman" w:hAnsi="Times New Roman"/>
          <w:vertAlign w:val="baseline"/>
        </w:rPr>
        <w:t>Laxmiben), screened,</w:t>
      </w:r>
      <w:r>
        <w:rPr>
          <w:rFonts w:ascii="Times New Roman" w:hAnsi="Times New Roman"/>
          <w:spacing w:val="-1"/>
          <w:vertAlign w:val="baseline"/>
        </w:rPr>
        <w:t> </w:t>
      </w:r>
      <w:r>
        <w:rPr>
          <w:rFonts w:ascii="Times New Roman" w:hAnsi="Times New Roman"/>
          <w:vertAlign w:val="baseline"/>
        </w:rPr>
        <w:t>weighed, bagged and transported</w:t>
      </w:r>
      <w:r>
        <w:rPr>
          <w:rFonts w:ascii="Times New Roman" w:hAnsi="Times New Roman"/>
          <w:spacing w:val="-1"/>
          <w:vertAlign w:val="baseline"/>
        </w:rPr>
        <w:t> </w:t>
      </w:r>
      <w:r>
        <w:rPr>
          <w:rFonts w:ascii="Times New Roman" w:hAnsi="Times New Roman"/>
          <w:vertAlign w:val="baseline"/>
        </w:rPr>
        <w:t>them to GNFC storage warehouses. He</w:t>
      </w:r>
      <w:r>
        <w:rPr>
          <w:rFonts w:ascii="Times New Roman" w:hAnsi="Times New Roman"/>
          <w:spacing w:val="-1"/>
          <w:vertAlign w:val="baseline"/>
        </w:rPr>
        <w:t> </w:t>
      </w:r>
      <w:r>
        <w:rPr>
          <w:rFonts w:ascii="Times New Roman" w:hAnsi="Times New Roman"/>
          <w:vertAlign w:val="baseline"/>
        </w:rPr>
        <w:t>received a commission of INR 0.25/kg.</w:t>
      </w:r>
      <w:r>
        <w:rPr>
          <w:rFonts w:ascii="Times New Roman" w:hAnsi="Times New Roman"/>
          <w:vertAlign w:val="superscript"/>
        </w:rPr>
        <w:t>3</w:t>
      </w:r>
    </w:p>
    <w:p>
      <w:pPr>
        <w:pStyle w:val="BodyText"/>
        <w:rPr>
          <w:rFonts w:ascii="Times New Roman"/>
          <w:sz w:val="20"/>
        </w:rPr>
      </w:pPr>
    </w:p>
    <w:p>
      <w:pPr>
        <w:pStyle w:val="BodyText"/>
        <w:rPr>
          <w:rFonts w:ascii="Times New Roman"/>
          <w:sz w:val="20"/>
        </w:rPr>
      </w:pPr>
    </w:p>
    <w:p>
      <w:pPr>
        <w:pStyle w:val="BodyText"/>
        <w:spacing w:before="5"/>
        <w:rPr>
          <w:rFonts w:ascii="Times New Roman"/>
          <w:sz w:val="27"/>
        </w:rPr>
      </w:pPr>
      <w:r>
        <w:rPr/>
        <w:pict>
          <v:rect style="position:absolute;margin-left:72pt;margin-top:16.973682pt;width:144pt;height:.72pt;mso-position-horizontal-relative:page;mso-position-vertical-relative:paragraph;z-index:-15728640;mso-wrap-distance-left:0;mso-wrap-distance-right:0" id="docshape1" filled="true" fillcolor="#000000" stroked="false">
            <v:fill type="solid"/>
            <w10:wrap type="topAndBottom"/>
          </v:rect>
        </w:pict>
      </w:r>
    </w:p>
    <w:p>
      <w:pPr>
        <w:spacing w:after="0"/>
        <w:rPr>
          <w:rFonts w:ascii="Times New Roman"/>
          <w:sz w:val="27"/>
        </w:rPr>
        <w:sectPr>
          <w:pgSz w:w="11900" w:h="16840"/>
          <w:pgMar w:top="1360" w:bottom="280" w:left="1160" w:right="1160"/>
        </w:sectPr>
      </w:pPr>
    </w:p>
    <w:p>
      <w:pPr>
        <w:pStyle w:val="Heading1"/>
        <w:spacing w:before="57"/>
        <w:jc w:val="both"/>
        <w:rPr>
          <w:rFonts w:ascii="Times New Roman"/>
        </w:rPr>
      </w:pPr>
      <w:r>
        <w:rPr>
          <w:rFonts w:ascii="Times New Roman"/>
        </w:rPr>
        <w:t>FORAY</w:t>
      </w:r>
      <w:r>
        <w:rPr>
          <w:rFonts w:ascii="Times New Roman"/>
          <w:spacing w:val="-18"/>
        </w:rPr>
        <w:t> </w:t>
      </w:r>
      <w:r>
        <w:rPr>
          <w:rFonts w:ascii="Times New Roman"/>
        </w:rPr>
        <w:t>INTO</w:t>
      </w:r>
      <w:r>
        <w:rPr>
          <w:rFonts w:ascii="Times New Roman"/>
          <w:spacing w:val="-17"/>
        </w:rPr>
        <w:t> </w:t>
      </w:r>
      <w:r>
        <w:rPr>
          <w:rFonts w:ascii="Times New Roman"/>
        </w:rPr>
        <w:t>THE</w:t>
      </w:r>
      <w:r>
        <w:rPr>
          <w:rFonts w:ascii="Times New Roman"/>
          <w:spacing w:val="-18"/>
        </w:rPr>
        <w:t> </w:t>
      </w:r>
      <w:r>
        <w:rPr>
          <w:rFonts w:ascii="Times New Roman"/>
        </w:rPr>
        <w:t>FMCG</w:t>
      </w:r>
      <w:r>
        <w:rPr>
          <w:rFonts w:ascii="Times New Roman"/>
          <w:spacing w:val="-14"/>
        </w:rPr>
        <w:t> </w:t>
      </w:r>
      <w:r>
        <w:rPr>
          <w:rFonts w:ascii="Times New Roman"/>
          <w:spacing w:val="-2"/>
        </w:rPr>
        <w:t>MARKET</w:t>
      </w:r>
    </w:p>
    <w:p>
      <w:pPr>
        <w:pStyle w:val="BodyText"/>
        <w:spacing w:before="1"/>
        <w:rPr>
          <w:rFonts w:ascii="Times New Roman"/>
          <w:b/>
        </w:rPr>
      </w:pPr>
    </w:p>
    <w:p>
      <w:pPr>
        <w:pStyle w:val="BodyText"/>
        <w:ind w:left="280" w:right="272"/>
        <w:jc w:val="both"/>
        <w:rPr>
          <w:rFonts w:ascii="Times New Roman"/>
        </w:rPr>
      </w:pPr>
      <w:r>
        <w:rPr>
          <w:rFonts w:ascii="Times New Roman"/>
        </w:rPr>
        <w:t>It</w:t>
      </w:r>
      <w:r>
        <w:rPr>
          <w:rFonts w:ascii="Times New Roman"/>
          <w:spacing w:val="-3"/>
        </w:rPr>
        <w:t> </w:t>
      </w:r>
      <w:r>
        <w:rPr>
          <w:rFonts w:ascii="Times New Roman"/>
        </w:rPr>
        <w:t>was</w:t>
      </w:r>
      <w:r>
        <w:rPr>
          <w:rFonts w:ascii="Times New Roman"/>
          <w:spacing w:val="-3"/>
        </w:rPr>
        <w:t> </w:t>
      </w:r>
      <w:r>
        <w:rPr>
          <w:rFonts w:ascii="Times New Roman"/>
        </w:rPr>
        <w:t>estimated</w:t>
      </w:r>
      <w:r>
        <w:rPr>
          <w:rFonts w:ascii="Times New Roman"/>
          <w:spacing w:val="-3"/>
        </w:rPr>
        <w:t> </w:t>
      </w:r>
      <w:r>
        <w:rPr>
          <w:rFonts w:ascii="Times New Roman"/>
        </w:rPr>
        <w:t>that</w:t>
      </w:r>
      <w:r>
        <w:rPr>
          <w:rFonts w:ascii="Times New Roman"/>
          <w:spacing w:val="-3"/>
        </w:rPr>
        <w:t> </w:t>
      </w:r>
      <w:r>
        <w:rPr>
          <w:rFonts w:ascii="Times New Roman"/>
        </w:rPr>
        <w:t>about</w:t>
      </w:r>
      <w:r>
        <w:rPr>
          <w:rFonts w:ascii="Times New Roman"/>
          <w:spacing w:val="-3"/>
        </w:rPr>
        <w:t> </w:t>
      </w:r>
      <w:r>
        <w:rPr>
          <w:rFonts w:ascii="Times New Roman"/>
        </w:rPr>
        <w:t>14</w:t>
      </w:r>
      <w:r>
        <w:rPr>
          <w:rFonts w:ascii="Times New Roman"/>
          <w:spacing w:val="-3"/>
        </w:rPr>
        <w:t> </w:t>
      </w:r>
      <w:r>
        <w:rPr>
          <w:rFonts w:ascii="Times New Roman"/>
        </w:rPr>
        <w:t>kilograms</w:t>
      </w:r>
      <w:r>
        <w:rPr>
          <w:rFonts w:ascii="Times New Roman"/>
          <w:spacing w:val="-3"/>
        </w:rPr>
        <w:t> </w:t>
      </w:r>
      <w:r>
        <w:rPr>
          <w:rFonts w:ascii="Times New Roman"/>
        </w:rPr>
        <w:t>of</w:t>
      </w:r>
      <w:r>
        <w:rPr>
          <w:rFonts w:ascii="Times New Roman"/>
          <w:spacing w:val="-3"/>
        </w:rPr>
        <w:t> </w:t>
      </w:r>
      <w:r>
        <w:rPr>
          <w:rFonts w:ascii="Times New Roman"/>
        </w:rPr>
        <w:t>neem</w:t>
      </w:r>
      <w:r>
        <w:rPr>
          <w:rFonts w:ascii="Times New Roman"/>
          <w:spacing w:val="-3"/>
        </w:rPr>
        <w:t> </w:t>
      </w:r>
      <w:r>
        <w:rPr>
          <w:rFonts w:ascii="Times New Roman"/>
        </w:rPr>
        <w:t>seeds</w:t>
      </w:r>
      <w:r>
        <w:rPr>
          <w:rFonts w:ascii="Times New Roman"/>
          <w:spacing w:val="-3"/>
        </w:rPr>
        <w:t> </w:t>
      </w:r>
      <w:r>
        <w:rPr>
          <w:rFonts w:ascii="Times New Roman"/>
        </w:rPr>
        <w:t>were</w:t>
      </w:r>
      <w:r>
        <w:rPr>
          <w:rFonts w:ascii="Times New Roman"/>
          <w:spacing w:val="-3"/>
        </w:rPr>
        <w:t> </w:t>
      </w:r>
      <w:r>
        <w:rPr>
          <w:rFonts w:ascii="Times New Roman"/>
        </w:rPr>
        <w:t>needed</w:t>
      </w:r>
      <w:r>
        <w:rPr>
          <w:rFonts w:ascii="Times New Roman"/>
          <w:spacing w:val="-3"/>
        </w:rPr>
        <w:t> </w:t>
      </w:r>
      <w:r>
        <w:rPr>
          <w:rFonts w:ascii="Times New Roman"/>
        </w:rPr>
        <w:t>to</w:t>
      </w:r>
      <w:r>
        <w:rPr>
          <w:rFonts w:ascii="Times New Roman"/>
          <w:spacing w:val="-3"/>
        </w:rPr>
        <w:t> </w:t>
      </w:r>
      <w:r>
        <w:rPr>
          <w:rFonts w:ascii="Times New Roman"/>
        </w:rPr>
        <w:t>produce</w:t>
      </w:r>
      <w:r>
        <w:rPr>
          <w:rFonts w:ascii="Times New Roman"/>
          <w:spacing w:val="-3"/>
        </w:rPr>
        <w:t> </w:t>
      </w:r>
      <w:r>
        <w:rPr>
          <w:rFonts w:ascii="Times New Roman"/>
        </w:rPr>
        <w:t>1</w:t>
      </w:r>
      <w:r>
        <w:rPr>
          <w:rFonts w:ascii="Times New Roman"/>
          <w:spacing w:val="-3"/>
        </w:rPr>
        <w:t> </w:t>
      </w:r>
      <w:r>
        <w:rPr>
          <w:rFonts w:ascii="Times New Roman"/>
        </w:rPr>
        <w:t>kilogram</w:t>
      </w:r>
      <w:r>
        <w:rPr>
          <w:rFonts w:ascii="Times New Roman"/>
          <w:spacing w:val="-3"/>
        </w:rPr>
        <w:t> </w:t>
      </w:r>
      <w:r>
        <w:rPr>
          <w:rFonts w:ascii="Times New Roman"/>
        </w:rPr>
        <w:t>of neem oil for coating urea.</w:t>
      </w:r>
      <w:r>
        <w:rPr>
          <w:rFonts w:ascii="Times New Roman"/>
          <w:spacing w:val="-12"/>
        </w:rPr>
        <w:t> </w:t>
      </w:r>
      <w:r>
        <w:rPr>
          <w:rFonts w:ascii="Times New Roman"/>
        </w:rPr>
        <w:t>Approximately, 26,000 MT</w:t>
      </w:r>
      <w:r>
        <w:rPr>
          <w:rFonts w:ascii="Times New Roman"/>
          <w:spacing w:val="-3"/>
        </w:rPr>
        <w:t> </w:t>
      </w:r>
      <w:r>
        <w:rPr>
          <w:rFonts w:ascii="Times New Roman"/>
        </w:rPr>
        <w:t>of neem oil were needed to coat all the urea</w:t>
      </w:r>
      <w:r>
        <w:rPr>
          <w:rFonts w:ascii="Times New Roman"/>
          <w:spacing w:val="-11"/>
        </w:rPr>
        <w:t> </w:t>
      </w:r>
      <w:r>
        <w:rPr>
          <w:rFonts w:ascii="Times New Roman"/>
        </w:rPr>
        <w:t>produced</w:t>
      </w:r>
      <w:r>
        <w:rPr>
          <w:rFonts w:ascii="Times New Roman"/>
          <w:spacing w:val="-11"/>
        </w:rPr>
        <w:t> </w:t>
      </w:r>
      <w:r>
        <w:rPr>
          <w:rFonts w:ascii="Times New Roman"/>
        </w:rPr>
        <w:t>in</w:t>
      </w:r>
      <w:r>
        <w:rPr>
          <w:rFonts w:ascii="Times New Roman"/>
          <w:spacing w:val="-11"/>
        </w:rPr>
        <w:t> </w:t>
      </w:r>
      <w:r>
        <w:rPr>
          <w:rFonts w:ascii="Times New Roman"/>
        </w:rPr>
        <w:t>India,</w:t>
      </w:r>
      <w:r>
        <w:rPr>
          <w:rFonts w:ascii="Times New Roman"/>
          <w:spacing w:val="-11"/>
        </w:rPr>
        <w:t> </w:t>
      </w:r>
      <w:r>
        <w:rPr>
          <w:rFonts w:ascii="Times New Roman"/>
        </w:rPr>
        <w:t>which</w:t>
      </w:r>
      <w:r>
        <w:rPr>
          <w:rFonts w:ascii="Times New Roman"/>
          <w:spacing w:val="-11"/>
        </w:rPr>
        <w:t> </w:t>
      </w:r>
      <w:r>
        <w:rPr>
          <w:rFonts w:ascii="Times New Roman"/>
        </w:rPr>
        <w:t>could</w:t>
      </w:r>
      <w:r>
        <w:rPr>
          <w:rFonts w:ascii="Times New Roman"/>
          <w:spacing w:val="-11"/>
        </w:rPr>
        <w:t> </w:t>
      </w:r>
      <w:r>
        <w:rPr>
          <w:rFonts w:ascii="Times New Roman"/>
        </w:rPr>
        <w:t>be</w:t>
      </w:r>
      <w:r>
        <w:rPr>
          <w:rFonts w:ascii="Times New Roman"/>
          <w:spacing w:val="-11"/>
        </w:rPr>
        <w:t> </w:t>
      </w:r>
      <w:r>
        <w:rPr>
          <w:rFonts w:ascii="Times New Roman"/>
        </w:rPr>
        <w:t>extracted</w:t>
      </w:r>
      <w:r>
        <w:rPr>
          <w:rFonts w:ascii="Times New Roman"/>
          <w:spacing w:val="-11"/>
        </w:rPr>
        <w:t> </w:t>
      </w:r>
      <w:r>
        <w:rPr>
          <w:rFonts w:ascii="Times New Roman"/>
        </w:rPr>
        <w:t>from</w:t>
      </w:r>
      <w:r>
        <w:rPr>
          <w:rFonts w:ascii="Times New Roman"/>
          <w:spacing w:val="-11"/>
        </w:rPr>
        <w:t> </w:t>
      </w:r>
      <w:r>
        <w:rPr>
          <w:rFonts w:ascii="Times New Roman"/>
        </w:rPr>
        <w:t>365,000</w:t>
      </w:r>
      <w:r>
        <w:rPr>
          <w:rFonts w:ascii="Times New Roman"/>
          <w:spacing w:val="-11"/>
        </w:rPr>
        <w:t> </w:t>
      </w:r>
      <w:r>
        <w:rPr>
          <w:rFonts w:ascii="Times New Roman"/>
        </w:rPr>
        <w:t>MT</w:t>
      </w:r>
      <w:r>
        <w:rPr>
          <w:rFonts w:ascii="Times New Roman"/>
          <w:spacing w:val="-14"/>
        </w:rPr>
        <w:t> </w:t>
      </w:r>
      <w:r>
        <w:rPr>
          <w:rFonts w:ascii="Times New Roman"/>
        </w:rPr>
        <w:t>of</w:t>
      </w:r>
      <w:r>
        <w:rPr>
          <w:rFonts w:ascii="Times New Roman"/>
          <w:spacing w:val="-11"/>
        </w:rPr>
        <w:t> </w:t>
      </w:r>
      <w:r>
        <w:rPr>
          <w:rFonts w:ascii="Times New Roman"/>
        </w:rPr>
        <w:t>neem</w:t>
      </w:r>
      <w:r>
        <w:rPr>
          <w:rFonts w:ascii="Times New Roman"/>
          <w:spacing w:val="-11"/>
        </w:rPr>
        <w:t> </w:t>
      </w:r>
      <w:r>
        <w:rPr>
          <w:rFonts w:ascii="Times New Roman"/>
        </w:rPr>
        <w:t>seeds.</w:t>
      </w:r>
      <w:r>
        <w:rPr>
          <w:rFonts w:ascii="Times New Roman"/>
          <w:spacing w:val="-11"/>
        </w:rPr>
        <w:t> </w:t>
      </w:r>
      <w:r>
        <w:rPr>
          <w:rFonts w:ascii="Times New Roman"/>
        </w:rPr>
        <w:t>Gujarat</w:t>
      </w:r>
      <w:r>
        <w:rPr>
          <w:rFonts w:ascii="Times New Roman"/>
          <w:spacing w:val="-11"/>
        </w:rPr>
        <w:t> </w:t>
      </w:r>
      <w:r>
        <w:rPr>
          <w:rFonts w:ascii="Times New Roman"/>
        </w:rPr>
        <w:t>had approximately 45 million neem trees, each of which could yield 10 to 25 kg of neem seeds in a season.</w:t>
      </w:r>
      <w:r>
        <w:rPr>
          <w:rFonts w:ascii="Times New Roman"/>
          <w:spacing w:val="-4"/>
        </w:rPr>
        <w:t> </w:t>
      </w:r>
      <w:r>
        <w:rPr>
          <w:rFonts w:ascii="Times New Roman"/>
        </w:rPr>
        <w:t>Thus, hypothetically, if one were to collect seeds from all the neem trees in Gujarat, even based on the most pessimistic assumption of yield per tree, the total demand for oil for urea coating in India could be met by neem trees within the state! A report by the National Academy of Science estimated that India could produce 0.7 million MT</w:t>
      </w:r>
      <w:r>
        <w:rPr>
          <w:rFonts w:ascii="Times New Roman"/>
          <w:spacing w:val="-2"/>
        </w:rPr>
        <w:t> </w:t>
      </w:r>
      <w:r>
        <w:rPr>
          <w:rFonts w:ascii="Times New Roman"/>
        </w:rPr>
        <w:t>of neem oil from 3.5 million MT of kernels every year.</w:t>
      </w:r>
      <w:r>
        <w:rPr>
          <w:rFonts w:ascii="Times New Roman"/>
          <w:vertAlign w:val="superscript"/>
        </w:rPr>
        <w:t>4</w:t>
      </w:r>
    </w:p>
    <w:p>
      <w:pPr>
        <w:pStyle w:val="BodyText"/>
        <w:spacing w:before="1"/>
        <w:rPr>
          <w:rFonts w:ascii="Times New Roman"/>
        </w:rPr>
      </w:pPr>
    </w:p>
    <w:p>
      <w:pPr>
        <w:pStyle w:val="BodyText"/>
        <w:ind w:left="280" w:right="272"/>
        <w:jc w:val="both"/>
        <w:rPr>
          <w:rFonts w:ascii="Times New Roman"/>
        </w:rPr>
      </w:pPr>
      <w:r>
        <w:rPr>
          <w:rFonts w:ascii="Times New Roman"/>
        </w:rPr>
        <w:t>Once seed collection and oil production were stabilized, GNFC realized that they were producing more neem oil than they required for the coating of urea. Moreover, the neem oil obtained from cold-press expellers had far higher</w:t>
      </w:r>
      <w:r>
        <w:rPr>
          <w:rFonts w:ascii="Times New Roman"/>
          <w:spacing w:val="-6"/>
        </w:rPr>
        <w:t> </w:t>
      </w:r>
      <w:r>
        <w:rPr>
          <w:rFonts w:ascii="Times New Roman"/>
        </w:rPr>
        <w:t>Azadirachtin levels than was necessary for urea</w:t>
      </w:r>
      <w:r>
        <w:rPr>
          <w:rFonts w:ascii="Times New Roman"/>
          <w:spacing w:val="-8"/>
        </w:rPr>
        <w:t> </w:t>
      </w:r>
      <w:r>
        <w:rPr>
          <w:rFonts w:ascii="Times New Roman"/>
        </w:rPr>
        <w:t>coating.</w:t>
      </w:r>
      <w:r>
        <w:rPr>
          <w:rFonts w:ascii="Times New Roman"/>
          <w:spacing w:val="-12"/>
        </w:rPr>
        <w:t> </w:t>
      </w:r>
      <w:r>
        <w:rPr>
          <w:rFonts w:ascii="Times New Roman"/>
        </w:rPr>
        <w:t>Therefore,</w:t>
      </w:r>
      <w:r>
        <w:rPr>
          <w:rFonts w:ascii="Times New Roman"/>
          <w:spacing w:val="-8"/>
        </w:rPr>
        <w:t> </w:t>
      </w:r>
      <w:r>
        <w:rPr>
          <w:rFonts w:ascii="Times New Roman"/>
        </w:rPr>
        <w:t>they</w:t>
      </w:r>
      <w:r>
        <w:rPr>
          <w:rFonts w:ascii="Times New Roman"/>
          <w:spacing w:val="-8"/>
        </w:rPr>
        <w:t> </w:t>
      </w:r>
      <w:r>
        <w:rPr>
          <w:rFonts w:ascii="Times New Roman"/>
        </w:rPr>
        <w:t>had</w:t>
      </w:r>
      <w:r>
        <w:rPr>
          <w:rFonts w:ascii="Times New Roman"/>
          <w:spacing w:val="-8"/>
        </w:rPr>
        <w:t> </w:t>
      </w:r>
      <w:r>
        <w:rPr>
          <w:rFonts w:ascii="Times New Roman"/>
        </w:rPr>
        <w:t>to</w:t>
      </w:r>
      <w:r>
        <w:rPr>
          <w:rFonts w:ascii="Times New Roman"/>
          <w:spacing w:val="-8"/>
        </w:rPr>
        <w:t> </w:t>
      </w:r>
      <w:r>
        <w:rPr>
          <w:rFonts w:ascii="Times New Roman"/>
        </w:rPr>
        <w:t>find</w:t>
      </w:r>
      <w:r>
        <w:rPr>
          <w:rFonts w:ascii="Times New Roman"/>
          <w:spacing w:val="-8"/>
        </w:rPr>
        <w:t> </w:t>
      </w:r>
      <w:r>
        <w:rPr>
          <w:rFonts w:ascii="Times New Roman"/>
        </w:rPr>
        <w:t>a</w:t>
      </w:r>
      <w:r>
        <w:rPr>
          <w:rFonts w:ascii="Times New Roman"/>
          <w:spacing w:val="-8"/>
        </w:rPr>
        <w:t> </w:t>
      </w:r>
      <w:r>
        <w:rPr>
          <w:rFonts w:ascii="Times New Roman"/>
        </w:rPr>
        <w:t>way</w:t>
      </w:r>
      <w:r>
        <w:rPr>
          <w:rFonts w:ascii="Times New Roman"/>
          <w:spacing w:val="-8"/>
        </w:rPr>
        <w:t> </w:t>
      </w:r>
      <w:r>
        <w:rPr>
          <w:rFonts w:ascii="Times New Roman"/>
        </w:rPr>
        <w:t>to</w:t>
      </w:r>
      <w:r>
        <w:rPr>
          <w:rFonts w:ascii="Times New Roman"/>
          <w:spacing w:val="-8"/>
        </w:rPr>
        <w:t> </w:t>
      </w:r>
      <w:r>
        <w:rPr>
          <w:rFonts w:ascii="Times New Roman"/>
        </w:rPr>
        <w:t>utilize</w:t>
      </w:r>
      <w:r>
        <w:rPr>
          <w:rFonts w:ascii="Times New Roman"/>
          <w:spacing w:val="-8"/>
        </w:rPr>
        <w:t> </w:t>
      </w:r>
      <w:r>
        <w:rPr>
          <w:rFonts w:ascii="Times New Roman"/>
        </w:rPr>
        <w:t>the</w:t>
      </w:r>
      <w:r>
        <w:rPr>
          <w:rFonts w:ascii="Times New Roman"/>
          <w:spacing w:val="-8"/>
        </w:rPr>
        <w:t> </w:t>
      </w:r>
      <w:r>
        <w:rPr>
          <w:rFonts w:ascii="Times New Roman"/>
        </w:rPr>
        <w:t>excess</w:t>
      </w:r>
      <w:r>
        <w:rPr>
          <w:rFonts w:ascii="Times New Roman"/>
          <w:spacing w:val="-8"/>
        </w:rPr>
        <w:t> </w:t>
      </w:r>
      <w:r>
        <w:rPr>
          <w:rFonts w:ascii="Times New Roman"/>
        </w:rPr>
        <w:t>virgin</w:t>
      </w:r>
      <w:r>
        <w:rPr>
          <w:rFonts w:ascii="Times New Roman"/>
          <w:spacing w:val="-8"/>
        </w:rPr>
        <w:t> </w:t>
      </w:r>
      <w:r>
        <w:rPr>
          <w:rFonts w:ascii="Times New Roman"/>
        </w:rPr>
        <w:t>neem</w:t>
      </w:r>
      <w:r>
        <w:rPr>
          <w:rFonts w:ascii="Times New Roman"/>
          <w:spacing w:val="-8"/>
        </w:rPr>
        <w:t> </w:t>
      </w:r>
      <w:r>
        <w:rPr>
          <w:rFonts w:ascii="Times New Roman"/>
        </w:rPr>
        <w:t>oil,</w:t>
      </w:r>
      <w:r>
        <w:rPr>
          <w:rFonts w:ascii="Times New Roman"/>
          <w:spacing w:val="-8"/>
        </w:rPr>
        <w:t> </w:t>
      </w:r>
      <w:r>
        <w:rPr>
          <w:rFonts w:ascii="Times New Roman"/>
        </w:rPr>
        <w:t>which</w:t>
      </w:r>
      <w:r>
        <w:rPr>
          <w:rFonts w:ascii="Times New Roman"/>
          <w:spacing w:val="-8"/>
        </w:rPr>
        <w:t> </w:t>
      </w:r>
      <w:r>
        <w:rPr>
          <w:rFonts w:ascii="Times New Roman"/>
        </w:rPr>
        <w:t>was of high quality. Recollected Dr. Gupta:</w:t>
      </w:r>
    </w:p>
    <w:p>
      <w:pPr>
        <w:pStyle w:val="BodyText"/>
        <w:spacing w:before="6"/>
        <w:rPr>
          <w:rFonts w:ascii="Times New Roman"/>
          <w:sz w:val="23"/>
        </w:rPr>
      </w:pPr>
    </w:p>
    <w:p>
      <w:pPr>
        <w:pStyle w:val="BodyText"/>
        <w:spacing w:before="1"/>
        <w:ind w:left="988" w:right="992"/>
        <w:jc w:val="both"/>
        <w:rPr>
          <w:rFonts w:ascii="Times New Roman" w:hAnsi="Times New Roman"/>
        </w:rPr>
      </w:pPr>
      <w:r>
        <w:rPr>
          <w:rFonts w:ascii="Times New Roman" w:hAnsi="Times New Roman"/>
        </w:rPr>
        <w:t>Almost all of us have childhood memories of neem soap. So, I suggested that we</w:t>
      </w:r>
      <w:r>
        <w:rPr>
          <w:rFonts w:ascii="Times New Roman" w:hAnsi="Times New Roman"/>
          <w:spacing w:val="-2"/>
        </w:rPr>
        <w:t> </w:t>
      </w:r>
      <w:r>
        <w:rPr>
          <w:rFonts w:ascii="Times New Roman" w:hAnsi="Times New Roman"/>
        </w:rPr>
        <w:t>should</w:t>
      </w:r>
      <w:r>
        <w:rPr>
          <w:rFonts w:ascii="Times New Roman" w:hAnsi="Times New Roman"/>
          <w:spacing w:val="-2"/>
        </w:rPr>
        <w:t> </w:t>
      </w:r>
      <w:r>
        <w:rPr>
          <w:rFonts w:ascii="Times New Roman" w:hAnsi="Times New Roman"/>
        </w:rPr>
        <w:t>utilize</w:t>
      </w:r>
      <w:r>
        <w:rPr>
          <w:rFonts w:ascii="Times New Roman" w:hAnsi="Times New Roman"/>
          <w:spacing w:val="-2"/>
        </w:rPr>
        <w:t> </w:t>
      </w:r>
      <w:r>
        <w:rPr>
          <w:rFonts w:ascii="Times New Roman" w:hAnsi="Times New Roman"/>
        </w:rPr>
        <w:t>the</w:t>
      </w:r>
      <w:r>
        <w:rPr>
          <w:rFonts w:ascii="Times New Roman" w:hAnsi="Times New Roman"/>
          <w:spacing w:val="-2"/>
        </w:rPr>
        <w:t> </w:t>
      </w:r>
      <w:r>
        <w:rPr>
          <w:rFonts w:ascii="Times New Roman" w:hAnsi="Times New Roman"/>
        </w:rPr>
        <w:t>excess</w:t>
      </w:r>
      <w:r>
        <w:rPr>
          <w:rFonts w:ascii="Times New Roman" w:hAnsi="Times New Roman"/>
          <w:spacing w:val="-2"/>
        </w:rPr>
        <w:t> </w:t>
      </w:r>
      <w:r>
        <w:rPr>
          <w:rFonts w:ascii="Times New Roman" w:hAnsi="Times New Roman"/>
        </w:rPr>
        <w:t>oil</w:t>
      </w:r>
      <w:r>
        <w:rPr>
          <w:rFonts w:ascii="Times New Roman" w:hAnsi="Times New Roman"/>
          <w:spacing w:val="-2"/>
        </w:rPr>
        <w:t> </w:t>
      </w:r>
      <w:r>
        <w:rPr>
          <w:rFonts w:ascii="Times New Roman" w:hAnsi="Times New Roman"/>
        </w:rPr>
        <w:t>by</w:t>
      </w:r>
      <w:r>
        <w:rPr>
          <w:rFonts w:ascii="Times New Roman" w:hAnsi="Times New Roman"/>
          <w:spacing w:val="-2"/>
        </w:rPr>
        <w:t> </w:t>
      </w:r>
      <w:r>
        <w:rPr>
          <w:rFonts w:ascii="Times New Roman" w:hAnsi="Times New Roman"/>
        </w:rPr>
        <w:t>producing</w:t>
      </w:r>
      <w:r>
        <w:rPr>
          <w:rFonts w:ascii="Times New Roman" w:hAnsi="Times New Roman"/>
          <w:spacing w:val="-2"/>
        </w:rPr>
        <w:t> </w:t>
      </w:r>
      <w:r>
        <w:rPr>
          <w:rFonts w:ascii="Times New Roman" w:hAnsi="Times New Roman"/>
        </w:rPr>
        <w:t>neem</w:t>
      </w:r>
      <w:r>
        <w:rPr>
          <w:rFonts w:ascii="Times New Roman" w:hAnsi="Times New Roman"/>
          <w:spacing w:val="-2"/>
        </w:rPr>
        <w:t> </w:t>
      </w:r>
      <w:r>
        <w:rPr>
          <w:rFonts w:ascii="Times New Roman" w:hAnsi="Times New Roman"/>
        </w:rPr>
        <w:t>soap.</w:t>
      </w:r>
      <w:r>
        <w:rPr>
          <w:rFonts w:ascii="Times New Roman" w:hAnsi="Times New Roman"/>
          <w:spacing w:val="-2"/>
        </w:rPr>
        <w:t> </w:t>
      </w:r>
      <w:r>
        <w:rPr>
          <w:rFonts w:ascii="Times New Roman" w:hAnsi="Times New Roman"/>
        </w:rPr>
        <w:t>Once</w:t>
      </w:r>
      <w:r>
        <w:rPr>
          <w:rFonts w:ascii="Times New Roman" w:hAnsi="Times New Roman"/>
          <w:spacing w:val="-2"/>
        </w:rPr>
        <w:t> </w:t>
      </w:r>
      <w:r>
        <w:rPr>
          <w:rFonts w:ascii="Times New Roman" w:hAnsi="Times New Roman"/>
        </w:rPr>
        <w:t>again</w:t>
      </w:r>
      <w:r>
        <w:rPr>
          <w:rFonts w:ascii="Times New Roman" w:hAnsi="Times New Roman"/>
          <w:spacing w:val="-2"/>
        </w:rPr>
        <w:t> </w:t>
      </w:r>
      <w:r>
        <w:rPr>
          <w:rFonts w:ascii="Times New Roman" w:hAnsi="Times New Roman"/>
        </w:rPr>
        <w:t>there</w:t>
      </w:r>
      <w:r>
        <w:rPr>
          <w:rFonts w:ascii="Times New Roman" w:hAnsi="Times New Roman"/>
          <w:spacing w:val="-2"/>
        </w:rPr>
        <w:t> </w:t>
      </w:r>
      <w:r>
        <w:rPr>
          <w:rFonts w:ascii="Times New Roman" w:hAnsi="Times New Roman"/>
        </w:rPr>
        <w:t>was skepticism – we are a fertilizer and chemical company – why should we even bother about</w:t>
      </w:r>
      <w:r>
        <w:rPr>
          <w:rFonts w:ascii="Times New Roman" w:hAnsi="Times New Roman"/>
          <w:spacing w:val="-1"/>
        </w:rPr>
        <w:t> </w:t>
      </w:r>
      <w:r>
        <w:rPr>
          <w:rFonts w:ascii="Times New Roman" w:hAnsi="Times New Roman"/>
        </w:rPr>
        <w:t>selling soap, that too on such a small scale?</w:t>
      </w:r>
      <w:r>
        <w:rPr>
          <w:rFonts w:ascii="Times New Roman" w:hAnsi="Times New Roman"/>
          <w:spacing w:val="-5"/>
        </w:rPr>
        <w:t> </w:t>
      </w:r>
      <w:r>
        <w:rPr>
          <w:rFonts w:ascii="Times New Roman" w:hAnsi="Times New Roman"/>
        </w:rPr>
        <w:t>To nudge</w:t>
      </w:r>
      <w:r>
        <w:rPr>
          <w:rFonts w:ascii="Times New Roman" w:hAnsi="Times New Roman"/>
          <w:spacing w:val="-1"/>
        </w:rPr>
        <w:t> </w:t>
      </w:r>
      <w:r>
        <w:rPr>
          <w:rFonts w:ascii="Times New Roman" w:hAnsi="Times New Roman"/>
        </w:rPr>
        <w:t>my team in that</w:t>
      </w:r>
      <w:r>
        <w:rPr>
          <w:rFonts w:ascii="Times New Roman" w:hAnsi="Times New Roman"/>
          <w:spacing w:val="-10"/>
        </w:rPr>
        <w:t> </w:t>
      </w:r>
      <w:r>
        <w:rPr>
          <w:rFonts w:ascii="Times New Roman" w:hAnsi="Times New Roman"/>
        </w:rPr>
        <w:t>direction,</w:t>
      </w:r>
      <w:r>
        <w:rPr>
          <w:rFonts w:ascii="Times New Roman" w:hAnsi="Times New Roman"/>
          <w:spacing w:val="-10"/>
        </w:rPr>
        <w:t> </w:t>
      </w:r>
      <w:r>
        <w:rPr>
          <w:rFonts w:ascii="Times New Roman" w:hAnsi="Times New Roman"/>
        </w:rPr>
        <w:t>I</w:t>
      </w:r>
      <w:r>
        <w:rPr>
          <w:rFonts w:ascii="Times New Roman" w:hAnsi="Times New Roman"/>
          <w:spacing w:val="-10"/>
        </w:rPr>
        <w:t> </w:t>
      </w:r>
      <w:r>
        <w:rPr>
          <w:rFonts w:ascii="Times New Roman" w:hAnsi="Times New Roman"/>
        </w:rPr>
        <w:t>decided</w:t>
      </w:r>
      <w:r>
        <w:rPr>
          <w:rFonts w:ascii="Times New Roman" w:hAnsi="Times New Roman"/>
          <w:spacing w:val="-10"/>
        </w:rPr>
        <w:t> </w:t>
      </w:r>
      <w:r>
        <w:rPr>
          <w:rFonts w:ascii="Times New Roman" w:hAnsi="Times New Roman"/>
        </w:rPr>
        <w:t>that</w:t>
      </w:r>
      <w:r>
        <w:rPr>
          <w:rFonts w:ascii="Times New Roman" w:hAnsi="Times New Roman"/>
          <w:spacing w:val="-10"/>
        </w:rPr>
        <w:t> </w:t>
      </w:r>
      <w:r>
        <w:rPr>
          <w:rFonts w:ascii="Times New Roman" w:hAnsi="Times New Roman"/>
        </w:rPr>
        <w:t>in</w:t>
      </w:r>
      <w:r>
        <w:rPr>
          <w:rFonts w:ascii="Times New Roman" w:hAnsi="Times New Roman"/>
          <w:spacing w:val="-10"/>
        </w:rPr>
        <w:t> </w:t>
      </w:r>
      <w:r>
        <w:rPr>
          <w:rFonts w:ascii="Times New Roman" w:hAnsi="Times New Roman"/>
        </w:rPr>
        <w:t>the</w:t>
      </w:r>
      <w:r>
        <w:rPr>
          <w:rFonts w:ascii="Times New Roman" w:hAnsi="Times New Roman"/>
          <w:spacing w:val="-10"/>
        </w:rPr>
        <w:t> </w:t>
      </w:r>
      <w:r>
        <w:rPr>
          <w:rFonts w:ascii="Times New Roman" w:hAnsi="Times New Roman"/>
        </w:rPr>
        <w:t>beginning,</w:t>
      </w:r>
      <w:r>
        <w:rPr>
          <w:rFonts w:ascii="Times New Roman" w:hAnsi="Times New Roman"/>
          <w:spacing w:val="-10"/>
        </w:rPr>
        <w:t> </w:t>
      </w:r>
      <w:r>
        <w:rPr>
          <w:rFonts w:ascii="Times New Roman" w:hAnsi="Times New Roman"/>
        </w:rPr>
        <w:t>instead</w:t>
      </w:r>
      <w:r>
        <w:rPr>
          <w:rFonts w:ascii="Times New Roman" w:hAnsi="Times New Roman"/>
          <w:spacing w:val="-10"/>
        </w:rPr>
        <w:t> </w:t>
      </w:r>
      <w:r>
        <w:rPr>
          <w:rFonts w:ascii="Times New Roman" w:hAnsi="Times New Roman"/>
        </w:rPr>
        <w:t>of</w:t>
      </w:r>
      <w:r>
        <w:rPr>
          <w:rFonts w:ascii="Times New Roman" w:hAnsi="Times New Roman"/>
          <w:spacing w:val="-10"/>
        </w:rPr>
        <w:t> </w:t>
      </w:r>
      <w:r>
        <w:rPr>
          <w:rFonts w:ascii="Times New Roman" w:hAnsi="Times New Roman"/>
        </w:rPr>
        <w:t>selling</w:t>
      </w:r>
      <w:r>
        <w:rPr>
          <w:rFonts w:ascii="Times New Roman" w:hAnsi="Times New Roman"/>
          <w:spacing w:val="-10"/>
        </w:rPr>
        <w:t> </w:t>
      </w:r>
      <w:r>
        <w:rPr>
          <w:rFonts w:ascii="Times New Roman" w:hAnsi="Times New Roman"/>
        </w:rPr>
        <w:t>them,</w:t>
      </w:r>
      <w:r>
        <w:rPr>
          <w:rFonts w:ascii="Times New Roman" w:hAnsi="Times New Roman"/>
          <w:spacing w:val="-10"/>
        </w:rPr>
        <w:t> </w:t>
      </w:r>
      <w:r>
        <w:rPr>
          <w:rFonts w:ascii="Times New Roman" w:hAnsi="Times New Roman"/>
        </w:rPr>
        <w:t>we</w:t>
      </w:r>
      <w:r>
        <w:rPr>
          <w:rFonts w:ascii="Times New Roman" w:hAnsi="Times New Roman"/>
          <w:spacing w:val="-10"/>
        </w:rPr>
        <w:t> </w:t>
      </w:r>
      <w:r>
        <w:rPr>
          <w:rFonts w:ascii="Times New Roman" w:hAnsi="Times New Roman"/>
        </w:rPr>
        <w:t>would give away neem soap bars as corporate gifts during Diwali to our employees. Soap making is not a complex process.</w:t>
      </w:r>
      <w:r>
        <w:rPr>
          <w:rFonts w:ascii="Times New Roman" w:hAnsi="Times New Roman"/>
          <w:spacing w:val="-4"/>
        </w:rPr>
        <w:t> </w:t>
      </w:r>
      <w:r>
        <w:rPr>
          <w:rFonts w:ascii="Times New Roman" w:hAnsi="Times New Roman"/>
        </w:rPr>
        <w:t>Therefore, I approved an investment of INR 1.5-2 million to produce soap.</w:t>
      </w:r>
    </w:p>
    <w:p>
      <w:pPr>
        <w:pStyle w:val="BodyText"/>
        <w:spacing w:before="2"/>
        <w:rPr>
          <w:rFonts w:ascii="Times New Roman"/>
        </w:rPr>
      </w:pPr>
    </w:p>
    <w:p>
      <w:pPr>
        <w:pStyle w:val="BodyText"/>
        <w:ind w:left="280" w:right="254"/>
        <w:jc w:val="both"/>
        <w:rPr>
          <w:rFonts w:ascii="Times New Roman" w:hAnsi="Times New Roman"/>
        </w:rPr>
      </w:pPr>
      <w:r>
        <w:rPr>
          <w:rFonts w:ascii="Times New Roman" w:hAnsi="Times New Roman"/>
        </w:rPr>
        <w:t>Having taken this decision, Dr. Gupta, typical of his management style, pushed his team towards</w:t>
      </w:r>
      <w:r>
        <w:rPr>
          <w:rFonts w:ascii="Times New Roman" w:hAnsi="Times New Roman"/>
          <w:spacing w:val="-6"/>
        </w:rPr>
        <w:t> </w:t>
      </w:r>
      <w:r>
        <w:rPr>
          <w:rFonts w:ascii="Times New Roman" w:hAnsi="Times New Roman"/>
        </w:rPr>
        <w:t>meeting</w:t>
      </w:r>
      <w:r>
        <w:rPr>
          <w:rFonts w:ascii="Times New Roman" w:hAnsi="Times New Roman"/>
          <w:spacing w:val="-6"/>
        </w:rPr>
        <w:t> </w:t>
      </w:r>
      <w:r>
        <w:rPr>
          <w:rFonts w:ascii="Times New Roman" w:hAnsi="Times New Roman"/>
        </w:rPr>
        <w:t>a</w:t>
      </w:r>
      <w:r>
        <w:rPr>
          <w:rFonts w:ascii="Times New Roman" w:hAnsi="Times New Roman"/>
          <w:spacing w:val="-6"/>
        </w:rPr>
        <w:t> </w:t>
      </w:r>
      <w:r>
        <w:rPr>
          <w:rFonts w:ascii="Times New Roman" w:hAnsi="Times New Roman"/>
        </w:rPr>
        <w:t>tight</w:t>
      </w:r>
      <w:r>
        <w:rPr>
          <w:rFonts w:ascii="Times New Roman" w:hAnsi="Times New Roman"/>
          <w:spacing w:val="-6"/>
        </w:rPr>
        <w:t> </w:t>
      </w:r>
      <w:r>
        <w:rPr>
          <w:rFonts w:ascii="Times New Roman" w:hAnsi="Times New Roman"/>
        </w:rPr>
        <w:t>deadline</w:t>
      </w:r>
      <w:r>
        <w:rPr>
          <w:rFonts w:ascii="Times New Roman" w:hAnsi="Times New Roman"/>
          <w:spacing w:val="-6"/>
        </w:rPr>
        <w:t> </w:t>
      </w:r>
      <w:r>
        <w:rPr>
          <w:rFonts w:ascii="Times New Roman" w:hAnsi="Times New Roman"/>
        </w:rPr>
        <w:t>to</w:t>
      </w:r>
      <w:r>
        <w:rPr>
          <w:rFonts w:ascii="Times New Roman" w:hAnsi="Times New Roman"/>
          <w:spacing w:val="-6"/>
        </w:rPr>
        <w:t> </w:t>
      </w:r>
      <w:r>
        <w:rPr>
          <w:rFonts w:ascii="Times New Roman" w:hAnsi="Times New Roman"/>
        </w:rPr>
        <w:t>set</w:t>
      </w:r>
      <w:r>
        <w:rPr>
          <w:rFonts w:ascii="Times New Roman" w:hAnsi="Times New Roman"/>
          <w:spacing w:val="-6"/>
        </w:rPr>
        <w:t> </w:t>
      </w:r>
      <w:r>
        <w:rPr>
          <w:rFonts w:ascii="Times New Roman" w:hAnsi="Times New Roman"/>
        </w:rPr>
        <w:t>up</w:t>
      </w:r>
      <w:r>
        <w:rPr>
          <w:rFonts w:ascii="Times New Roman" w:hAnsi="Times New Roman"/>
          <w:spacing w:val="-6"/>
        </w:rPr>
        <w:t> </w:t>
      </w:r>
      <w:r>
        <w:rPr>
          <w:rFonts w:ascii="Times New Roman" w:hAnsi="Times New Roman"/>
        </w:rPr>
        <w:t>a</w:t>
      </w:r>
      <w:r>
        <w:rPr>
          <w:rFonts w:ascii="Times New Roman" w:hAnsi="Times New Roman"/>
          <w:spacing w:val="-6"/>
        </w:rPr>
        <w:t> </w:t>
      </w:r>
      <w:r>
        <w:rPr>
          <w:rFonts w:ascii="Times New Roman" w:hAnsi="Times New Roman"/>
        </w:rPr>
        <w:t>soap</w:t>
      </w:r>
      <w:r>
        <w:rPr>
          <w:rFonts w:ascii="Times New Roman" w:hAnsi="Times New Roman"/>
          <w:spacing w:val="-6"/>
        </w:rPr>
        <w:t> </w:t>
      </w:r>
      <w:r>
        <w:rPr>
          <w:rFonts w:ascii="Times New Roman" w:hAnsi="Times New Roman"/>
        </w:rPr>
        <w:t>manufacturing</w:t>
      </w:r>
      <w:r>
        <w:rPr>
          <w:rFonts w:ascii="Times New Roman" w:hAnsi="Times New Roman"/>
          <w:spacing w:val="-6"/>
        </w:rPr>
        <w:t> </w:t>
      </w:r>
      <w:r>
        <w:rPr>
          <w:rFonts w:ascii="Times New Roman" w:hAnsi="Times New Roman"/>
        </w:rPr>
        <w:t>plant.</w:t>
      </w:r>
      <w:r>
        <w:rPr>
          <w:rFonts w:ascii="Times New Roman" w:hAnsi="Times New Roman"/>
          <w:spacing w:val="-10"/>
        </w:rPr>
        <w:t> </w:t>
      </w:r>
      <w:r>
        <w:rPr>
          <w:rFonts w:ascii="Times New Roman" w:hAnsi="Times New Roman"/>
        </w:rPr>
        <w:t>The</w:t>
      </w:r>
      <w:r>
        <w:rPr>
          <w:rFonts w:ascii="Times New Roman" w:hAnsi="Times New Roman"/>
          <w:spacing w:val="-6"/>
        </w:rPr>
        <w:t> </w:t>
      </w:r>
      <w:r>
        <w:rPr>
          <w:rFonts w:ascii="Times New Roman" w:hAnsi="Times New Roman"/>
        </w:rPr>
        <w:t>GNFC</w:t>
      </w:r>
      <w:r>
        <w:rPr>
          <w:rFonts w:ascii="Times New Roman" w:hAnsi="Times New Roman"/>
          <w:spacing w:val="-6"/>
        </w:rPr>
        <w:t> </w:t>
      </w:r>
      <w:r>
        <w:rPr>
          <w:rFonts w:ascii="Times New Roman" w:hAnsi="Times New Roman"/>
        </w:rPr>
        <w:t>team</w:t>
      </w:r>
      <w:r>
        <w:rPr>
          <w:rFonts w:ascii="Times New Roman" w:hAnsi="Times New Roman"/>
          <w:spacing w:val="-6"/>
        </w:rPr>
        <w:t> </w:t>
      </w:r>
      <w:r>
        <w:rPr>
          <w:rFonts w:ascii="Times New Roman" w:hAnsi="Times New Roman"/>
        </w:rPr>
        <w:t>visited different</w:t>
      </w:r>
      <w:r>
        <w:rPr>
          <w:rFonts w:ascii="Times New Roman" w:hAnsi="Times New Roman"/>
          <w:spacing w:val="-15"/>
        </w:rPr>
        <w:t> </w:t>
      </w:r>
      <w:r>
        <w:rPr>
          <w:rFonts w:ascii="Times New Roman" w:hAnsi="Times New Roman"/>
        </w:rPr>
        <w:t>manufacturing</w:t>
      </w:r>
      <w:r>
        <w:rPr>
          <w:rFonts w:ascii="Times New Roman" w:hAnsi="Times New Roman"/>
          <w:spacing w:val="-15"/>
        </w:rPr>
        <w:t> </w:t>
      </w:r>
      <w:r>
        <w:rPr>
          <w:rFonts w:ascii="Times New Roman" w:hAnsi="Times New Roman"/>
        </w:rPr>
        <w:t>units,</w:t>
      </w:r>
      <w:r>
        <w:rPr>
          <w:rFonts w:ascii="Times New Roman" w:hAnsi="Times New Roman"/>
          <w:spacing w:val="-15"/>
        </w:rPr>
        <w:t> </w:t>
      </w:r>
      <w:r>
        <w:rPr>
          <w:rFonts w:ascii="Times New Roman" w:hAnsi="Times New Roman"/>
        </w:rPr>
        <w:t>absorbed</w:t>
      </w:r>
      <w:r>
        <w:rPr>
          <w:rFonts w:ascii="Times New Roman" w:hAnsi="Times New Roman"/>
          <w:spacing w:val="-15"/>
        </w:rPr>
        <w:t> </w:t>
      </w:r>
      <w:r>
        <w:rPr>
          <w:rFonts w:ascii="Times New Roman" w:hAnsi="Times New Roman"/>
        </w:rPr>
        <w:t>the</w:t>
      </w:r>
      <w:r>
        <w:rPr>
          <w:rFonts w:ascii="Times New Roman" w:hAnsi="Times New Roman"/>
          <w:spacing w:val="-15"/>
        </w:rPr>
        <w:t> </w:t>
      </w:r>
      <w:r>
        <w:rPr>
          <w:rFonts w:ascii="Times New Roman" w:hAnsi="Times New Roman"/>
        </w:rPr>
        <w:t>process</w:t>
      </w:r>
      <w:r>
        <w:rPr>
          <w:rFonts w:ascii="Times New Roman" w:hAnsi="Times New Roman"/>
          <w:spacing w:val="-15"/>
        </w:rPr>
        <w:t> </w:t>
      </w:r>
      <w:r>
        <w:rPr>
          <w:rFonts w:ascii="Times New Roman" w:hAnsi="Times New Roman"/>
        </w:rPr>
        <w:t>and</w:t>
      </w:r>
      <w:r>
        <w:rPr>
          <w:rFonts w:ascii="Times New Roman" w:hAnsi="Times New Roman"/>
          <w:spacing w:val="-15"/>
        </w:rPr>
        <w:t> </w:t>
      </w:r>
      <w:r>
        <w:rPr>
          <w:rFonts w:ascii="Times New Roman" w:hAnsi="Times New Roman"/>
        </w:rPr>
        <w:t>set</w:t>
      </w:r>
      <w:r>
        <w:rPr>
          <w:rFonts w:ascii="Times New Roman" w:hAnsi="Times New Roman"/>
          <w:spacing w:val="-15"/>
        </w:rPr>
        <w:t> </w:t>
      </w:r>
      <w:r>
        <w:rPr>
          <w:rFonts w:ascii="Times New Roman" w:hAnsi="Times New Roman"/>
        </w:rPr>
        <w:t>up</w:t>
      </w:r>
      <w:r>
        <w:rPr>
          <w:rFonts w:ascii="Times New Roman" w:hAnsi="Times New Roman"/>
          <w:spacing w:val="-15"/>
        </w:rPr>
        <w:t> </w:t>
      </w:r>
      <w:r>
        <w:rPr>
          <w:rFonts w:ascii="Times New Roman" w:hAnsi="Times New Roman"/>
        </w:rPr>
        <w:t>their</w:t>
      </w:r>
      <w:r>
        <w:rPr>
          <w:rFonts w:ascii="Times New Roman" w:hAnsi="Times New Roman"/>
          <w:spacing w:val="-15"/>
        </w:rPr>
        <w:t> </w:t>
      </w:r>
      <w:r>
        <w:rPr>
          <w:rFonts w:ascii="Times New Roman" w:hAnsi="Times New Roman"/>
        </w:rPr>
        <w:t>own</w:t>
      </w:r>
      <w:r>
        <w:rPr>
          <w:rFonts w:ascii="Times New Roman" w:hAnsi="Times New Roman"/>
          <w:spacing w:val="-15"/>
        </w:rPr>
        <w:t> </w:t>
      </w:r>
      <w:r>
        <w:rPr>
          <w:rFonts w:ascii="Times New Roman" w:hAnsi="Times New Roman"/>
        </w:rPr>
        <w:t>unit</w:t>
      </w:r>
      <w:r>
        <w:rPr>
          <w:rFonts w:ascii="Times New Roman" w:hAnsi="Times New Roman"/>
          <w:spacing w:val="-15"/>
        </w:rPr>
        <w:t> </w:t>
      </w:r>
      <w:r>
        <w:rPr>
          <w:rFonts w:ascii="Times New Roman" w:hAnsi="Times New Roman"/>
        </w:rPr>
        <w:t>in</w:t>
      </w:r>
      <w:r>
        <w:rPr>
          <w:rFonts w:ascii="Times New Roman" w:hAnsi="Times New Roman"/>
          <w:spacing w:val="-15"/>
        </w:rPr>
        <w:t> </w:t>
      </w:r>
      <w:r>
        <w:rPr>
          <w:rFonts w:ascii="Times New Roman" w:hAnsi="Times New Roman"/>
        </w:rPr>
        <w:t>about</w:t>
      </w:r>
      <w:r>
        <w:rPr>
          <w:rFonts w:ascii="Times New Roman" w:hAnsi="Times New Roman"/>
          <w:spacing w:val="-15"/>
        </w:rPr>
        <w:t> </w:t>
      </w:r>
      <w:r>
        <w:rPr>
          <w:rFonts w:ascii="Times New Roman" w:hAnsi="Times New Roman"/>
        </w:rPr>
        <w:t>2</w:t>
      </w:r>
      <w:r>
        <w:rPr>
          <w:rFonts w:ascii="Times New Roman" w:hAnsi="Times New Roman"/>
          <w:spacing w:val="-15"/>
        </w:rPr>
        <w:t> </w:t>
      </w:r>
      <w:r>
        <w:rPr>
          <w:rFonts w:ascii="Times New Roman" w:hAnsi="Times New Roman"/>
        </w:rPr>
        <w:t>months’ time.</w:t>
      </w:r>
      <w:r>
        <w:rPr>
          <w:rFonts w:ascii="Times New Roman" w:hAnsi="Times New Roman"/>
          <w:spacing w:val="-12"/>
        </w:rPr>
        <w:t> </w:t>
      </w:r>
      <w:r>
        <w:rPr>
          <w:rFonts w:ascii="Times New Roman" w:hAnsi="Times New Roman"/>
        </w:rPr>
        <w:t>They</w:t>
      </w:r>
      <w:r>
        <w:rPr>
          <w:rFonts w:ascii="Times New Roman" w:hAnsi="Times New Roman"/>
          <w:spacing w:val="-8"/>
        </w:rPr>
        <w:t> </w:t>
      </w:r>
      <w:r>
        <w:rPr>
          <w:rFonts w:ascii="Times New Roman" w:hAnsi="Times New Roman"/>
        </w:rPr>
        <w:t>also</w:t>
      </w:r>
      <w:r>
        <w:rPr>
          <w:rFonts w:ascii="Times New Roman" w:hAnsi="Times New Roman"/>
          <w:spacing w:val="-8"/>
        </w:rPr>
        <w:t> </w:t>
      </w:r>
      <w:r>
        <w:rPr>
          <w:rFonts w:ascii="Times New Roman" w:hAnsi="Times New Roman"/>
        </w:rPr>
        <w:t>decided</w:t>
      </w:r>
      <w:r>
        <w:rPr>
          <w:rFonts w:ascii="Times New Roman" w:hAnsi="Times New Roman"/>
          <w:spacing w:val="-8"/>
        </w:rPr>
        <w:t> </w:t>
      </w:r>
      <w:r>
        <w:rPr>
          <w:rFonts w:ascii="Times New Roman" w:hAnsi="Times New Roman"/>
        </w:rPr>
        <w:t>to</w:t>
      </w:r>
      <w:r>
        <w:rPr>
          <w:rFonts w:ascii="Times New Roman" w:hAnsi="Times New Roman"/>
          <w:spacing w:val="-8"/>
        </w:rPr>
        <w:t> </w:t>
      </w:r>
      <w:r>
        <w:rPr>
          <w:rFonts w:ascii="Times New Roman" w:hAnsi="Times New Roman"/>
        </w:rPr>
        <w:t>employ</w:t>
      </w:r>
      <w:r>
        <w:rPr>
          <w:rFonts w:ascii="Times New Roman" w:hAnsi="Times New Roman"/>
          <w:spacing w:val="-8"/>
        </w:rPr>
        <w:t> </w:t>
      </w:r>
      <w:r>
        <w:rPr>
          <w:rFonts w:ascii="Times New Roman" w:hAnsi="Times New Roman"/>
        </w:rPr>
        <w:t>women</w:t>
      </w:r>
      <w:r>
        <w:rPr>
          <w:rFonts w:ascii="Times New Roman" w:hAnsi="Times New Roman"/>
          <w:spacing w:val="-8"/>
        </w:rPr>
        <w:t> </w:t>
      </w:r>
      <w:r>
        <w:rPr>
          <w:rFonts w:ascii="Times New Roman" w:hAnsi="Times New Roman"/>
        </w:rPr>
        <w:t>from</w:t>
      </w:r>
      <w:r>
        <w:rPr>
          <w:rFonts w:ascii="Times New Roman" w:hAnsi="Times New Roman"/>
          <w:spacing w:val="-8"/>
        </w:rPr>
        <w:t> </w:t>
      </w:r>
      <w:r>
        <w:rPr>
          <w:rFonts w:ascii="Times New Roman" w:hAnsi="Times New Roman"/>
        </w:rPr>
        <w:t>economically</w:t>
      </w:r>
      <w:r>
        <w:rPr>
          <w:rFonts w:ascii="Times New Roman" w:hAnsi="Times New Roman"/>
          <w:spacing w:val="-8"/>
        </w:rPr>
        <w:t> </w:t>
      </w:r>
      <w:r>
        <w:rPr>
          <w:rFonts w:ascii="Times New Roman" w:hAnsi="Times New Roman"/>
        </w:rPr>
        <w:t>challenged</w:t>
      </w:r>
      <w:r>
        <w:rPr>
          <w:rFonts w:ascii="Times New Roman" w:hAnsi="Times New Roman"/>
          <w:spacing w:val="-8"/>
        </w:rPr>
        <w:t> </w:t>
      </w:r>
      <w:r>
        <w:rPr>
          <w:rFonts w:ascii="Times New Roman" w:hAnsi="Times New Roman"/>
        </w:rPr>
        <w:t>backgrounds</w:t>
      </w:r>
      <w:r>
        <w:rPr>
          <w:rFonts w:ascii="Times New Roman" w:hAnsi="Times New Roman"/>
          <w:spacing w:val="-8"/>
        </w:rPr>
        <w:t> </w:t>
      </w:r>
      <w:r>
        <w:rPr>
          <w:rFonts w:ascii="Times New Roman" w:hAnsi="Times New Roman"/>
        </w:rPr>
        <w:t>in</w:t>
      </w:r>
      <w:r>
        <w:rPr>
          <w:rFonts w:ascii="Times New Roman" w:hAnsi="Times New Roman"/>
          <w:spacing w:val="-8"/>
        </w:rPr>
        <w:t> </w:t>
      </w:r>
      <w:r>
        <w:rPr>
          <w:rFonts w:ascii="Times New Roman" w:hAnsi="Times New Roman"/>
        </w:rPr>
        <w:t>their upcoming production unit.</w:t>
      </w:r>
      <w:r>
        <w:rPr>
          <w:rFonts w:ascii="Times New Roman" w:hAnsi="Times New Roman"/>
          <w:spacing w:val="-1"/>
        </w:rPr>
        <w:t> </w:t>
      </w:r>
      <w:r>
        <w:rPr>
          <w:rFonts w:ascii="Times New Roman" w:hAnsi="Times New Roman"/>
        </w:rPr>
        <w:t>With assistance from NARDES,</w:t>
      </w:r>
      <w:r>
        <w:rPr>
          <w:rFonts w:ascii="Times New Roman" w:hAnsi="Times New Roman"/>
          <w:vertAlign w:val="superscript"/>
        </w:rPr>
        <w:t>5</w:t>
      </w:r>
      <w:r>
        <w:rPr>
          <w:rFonts w:ascii="Times New Roman" w:hAnsi="Times New Roman"/>
          <w:vertAlign w:val="baseline"/>
        </w:rPr>
        <w:t> rural women were selected from Self Help Groups and trained in soap making. In January 2016, GNFC’s soap unit became operational.</w:t>
      </w:r>
      <w:r>
        <w:rPr>
          <w:rFonts w:ascii="Times New Roman" w:hAnsi="Times New Roman"/>
          <w:spacing w:val="-15"/>
          <w:vertAlign w:val="baseline"/>
        </w:rPr>
        <w:t> </w:t>
      </w:r>
      <w:r>
        <w:rPr>
          <w:rFonts w:ascii="Times New Roman" w:hAnsi="Times New Roman"/>
          <w:vertAlign w:val="baseline"/>
        </w:rPr>
        <w:t>The</w:t>
      </w:r>
      <w:r>
        <w:rPr>
          <w:rFonts w:ascii="Times New Roman" w:hAnsi="Times New Roman"/>
          <w:spacing w:val="-12"/>
          <w:vertAlign w:val="baseline"/>
        </w:rPr>
        <w:t> </w:t>
      </w:r>
      <w:r>
        <w:rPr>
          <w:rFonts w:ascii="Times New Roman" w:hAnsi="Times New Roman"/>
          <w:vertAlign w:val="baseline"/>
        </w:rPr>
        <w:t>research</w:t>
      </w:r>
      <w:r>
        <w:rPr>
          <w:rFonts w:ascii="Times New Roman" w:hAnsi="Times New Roman"/>
          <w:spacing w:val="-12"/>
          <w:vertAlign w:val="baseline"/>
        </w:rPr>
        <w:t> </w:t>
      </w:r>
      <w:r>
        <w:rPr>
          <w:rFonts w:ascii="Times New Roman" w:hAnsi="Times New Roman"/>
          <w:vertAlign w:val="baseline"/>
        </w:rPr>
        <w:t>and</w:t>
      </w:r>
      <w:r>
        <w:rPr>
          <w:rFonts w:ascii="Times New Roman" w:hAnsi="Times New Roman"/>
          <w:spacing w:val="-12"/>
          <w:vertAlign w:val="baseline"/>
        </w:rPr>
        <w:t> </w:t>
      </w:r>
      <w:r>
        <w:rPr>
          <w:rFonts w:ascii="Times New Roman" w:hAnsi="Times New Roman"/>
          <w:vertAlign w:val="baseline"/>
        </w:rPr>
        <w:t>development</w:t>
      </w:r>
      <w:r>
        <w:rPr>
          <w:rFonts w:ascii="Times New Roman" w:hAnsi="Times New Roman"/>
          <w:spacing w:val="-12"/>
          <w:vertAlign w:val="baseline"/>
        </w:rPr>
        <w:t> </w:t>
      </w:r>
      <w:r>
        <w:rPr>
          <w:rFonts w:ascii="Times New Roman" w:hAnsi="Times New Roman"/>
          <w:vertAlign w:val="baseline"/>
        </w:rPr>
        <w:t>team</w:t>
      </w:r>
      <w:r>
        <w:rPr>
          <w:rFonts w:ascii="Times New Roman" w:hAnsi="Times New Roman"/>
          <w:spacing w:val="-12"/>
          <w:vertAlign w:val="baseline"/>
        </w:rPr>
        <w:t> </w:t>
      </w:r>
      <w:r>
        <w:rPr>
          <w:rFonts w:ascii="Times New Roman" w:hAnsi="Times New Roman"/>
          <w:vertAlign w:val="baseline"/>
        </w:rPr>
        <w:t>at</w:t>
      </w:r>
      <w:r>
        <w:rPr>
          <w:rFonts w:ascii="Times New Roman" w:hAnsi="Times New Roman"/>
          <w:spacing w:val="-12"/>
          <w:vertAlign w:val="baseline"/>
        </w:rPr>
        <w:t> </w:t>
      </w:r>
      <w:r>
        <w:rPr>
          <w:rFonts w:ascii="Times New Roman" w:hAnsi="Times New Roman"/>
          <w:vertAlign w:val="baseline"/>
        </w:rPr>
        <w:t>GNFC</w:t>
      </w:r>
      <w:r>
        <w:rPr>
          <w:rFonts w:ascii="Times New Roman" w:hAnsi="Times New Roman"/>
          <w:spacing w:val="-12"/>
          <w:vertAlign w:val="baseline"/>
        </w:rPr>
        <w:t> </w:t>
      </w:r>
      <w:r>
        <w:rPr>
          <w:rFonts w:ascii="Times New Roman" w:hAnsi="Times New Roman"/>
          <w:vertAlign w:val="baseline"/>
        </w:rPr>
        <w:t>was</w:t>
      </w:r>
      <w:r>
        <w:rPr>
          <w:rFonts w:ascii="Times New Roman" w:hAnsi="Times New Roman"/>
          <w:spacing w:val="-12"/>
          <w:vertAlign w:val="baseline"/>
        </w:rPr>
        <w:t> </w:t>
      </w:r>
      <w:r>
        <w:rPr>
          <w:rFonts w:ascii="Times New Roman" w:hAnsi="Times New Roman"/>
          <w:vertAlign w:val="baseline"/>
        </w:rPr>
        <w:t>involved</w:t>
      </w:r>
      <w:r>
        <w:rPr>
          <w:rFonts w:ascii="Times New Roman" w:hAnsi="Times New Roman"/>
          <w:spacing w:val="-12"/>
          <w:vertAlign w:val="baseline"/>
        </w:rPr>
        <w:t> </w:t>
      </w:r>
      <w:r>
        <w:rPr>
          <w:rFonts w:ascii="Times New Roman" w:hAnsi="Times New Roman"/>
          <w:vertAlign w:val="baseline"/>
        </w:rPr>
        <w:t>in</w:t>
      </w:r>
      <w:r>
        <w:rPr>
          <w:rFonts w:ascii="Times New Roman" w:hAnsi="Times New Roman"/>
          <w:spacing w:val="-12"/>
          <w:vertAlign w:val="baseline"/>
        </w:rPr>
        <w:t> </w:t>
      </w:r>
      <w:r>
        <w:rPr>
          <w:rFonts w:ascii="Times New Roman" w:hAnsi="Times New Roman"/>
          <w:vertAlign w:val="baseline"/>
        </w:rPr>
        <w:t>product</w:t>
      </w:r>
      <w:r>
        <w:rPr>
          <w:rFonts w:ascii="Times New Roman" w:hAnsi="Times New Roman"/>
          <w:spacing w:val="-12"/>
          <w:vertAlign w:val="baseline"/>
        </w:rPr>
        <w:t> </w:t>
      </w:r>
      <w:r>
        <w:rPr>
          <w:rFonts w:ascii="Times New Roman" w:hAnsi="Times New Roman"/>
          <w:vertAlign w:val="baseline"/>
        </w:rPr>
        <w:t>and</w:t>
      </w:r>
      <w:r>
        <w:rPr>
          <w:rFonts w:ascii="Times New Roman" w:hAnsi="Times New Roman"/>
          <w:spacing w:val="-12"/>
          <w:vertAlign w:val="baseline"/>
        </w:rPr>
        <w:t> </w:t>
      </w:r>
      <w:r>
        <w:rPr>
          <w:rFonts w:ascii="Times New Roman" w:hAnsi="Times New Roman"/>
          <w:vertAlign w:val="baseline"/>
        </w:rPr>
        <w:t>process development. While experimenting with various product options, the team also decided to produce</w:t>
      </w:r>
      <w:r>
        <w:rPr>
          <w:rFonts w:ascii="Times New Roman" w:hAnsi="Times New Roman"/>
          <w:spacing w:val="-5"/>
          <w:vertAlign w:val="baseline"/>
        </w:rPr>
        <w:t> </w:t>
      </w:r>
      <w:r>
        <w:rPr>
          <w:rFonts w:ascii="Times New Roman" w:hAnsi="Times New Roman"/>
          <w:vertAlign w:val="baseline"/>
        </w:rPr>
        <w:t>and</w:t>
      </w:r>
      <w:r>
        <w:rPr>
          <w:rFonts w:ascii="Times New Roman" w:hAnsi="Times New Roman"/>
          <w:spacing w:val="-5"/>
          <w:vertAlign w:val="baseline"/>
        </w:rPr>
        <w:t> </w:t>
      </w:r>
      <w:r>
        <w:rPr>
          <w:rFonts w:ascii="Times New Roman" w:hAnsi="Times New Roman"/>
          <w:vertAlign w:val="baseline"/>
        </w:rPr>
        <w:t>sell</w:t>
      </w:r>
      <w:r>
        <w:rPr>
          <w:rFonts w:ascii="Times New Roman" w:hAnsi="Times New Roman"/>
          <w:spacing w:val="-5"/>
          <w:vertAlign w:val="baseline"/>
        </w:rPr>
        <w:t> </w:t>
      </w:r>
      <w:r>
        <w:rPr>
          <w:rFonts w:ascii="Times New Roman" w:hAnsi="Times New Roman"/>
          <w:vertAlign w:val="baseline"/>
        </w:rPr>
        <w:t>neem</w:t>
      </w:r>
      <w:r>
        <w:rPr>
          <w:rFonts w:ascii="Times New Roman" w:hAnsi="Times New Roman"/>
          <w:spacing w:val="-5"/>
          <w:vertAlign w:val="baseline"/>
        </w:rPr>
        <w:t> </w:t>
      </w:r>
      <w:r>
        <w:rPr>
          <w:rFonts w:ascii="Times New Roman" w:hAnsi="Times New Roman"/>
          <w:vertAlign w:val="baseline"/>
        </w:rPr>
        <w:t>oil.</w:t>
      </w:r>
      <w:r>
        <w:rPr>
          <w:rFonts w:ascii="Times New Roman" w:hAnsi="Times New Roman"/>
          <w:spacing w:val="-5"/>
          <w:vertAlign w:val="baseline"/>
        </w:rPr>
        <w:t> </w:t>
      </w:r>
      <w:r>
        <w:rPr>
          <w:rFonts w:ascii="Times New Roman" w:hAnsi="Times New Roman"/>
          <w:vertAlign w:val="baseline"/>
        </w:rPr>
        <w:t>G</w:t>
      </w:r>
      <w:r>
        <w:rPr>
          <w:rFonts w:ascii="Times New Roman" w:hAnsi="Times New Roman"/>
          <w:spacing w:val="-5"/>
          <w:vertAlign w:val="baseline"/>
        </w:rPr>
        <w:t> </w:t>
      </w:r>
      <w:r>
        <w:rPr>
          <w:rFonts w:ascii="Times New Roman" w:hAnsi="Times New Roman"/>
          <w:vertAlign w:val="baseline"/>
        </w:rPr>
        <w:t>C</w:t>
      </w:r>
      <w:r>
        <w:rPr>
          <w:rFonts w:ascii="Times New Roman" w:hAnsi="Times New Roman"/>
          <w:spacing w:val="-5"/>
          <w:vertAlign w:val="baseline"/>
        </w:rPr>
        <w:t> </w:t>
      </w:r>
      <w:r>
        <w:rPr>
          <w:rFonts w:ascii="Times New Roman" w:hAnsi="Times New Roman"/>
          <w:vertAlign w:val="baseline"/>
        </w:rPr>
        <w:t>Shah,</w:t>
      </w:r>
      <w:r>
        <w:rPr>
          <w:rFonts w:ascii="Times New Roman" w:hAnsi="Times New Roman"/>
          <w:spacing w:val="-5"/>
          <w:vertAlign w:val="baseline"/>
        </w:rPr>
        <w:t> </w:t>
      </w:r>
      <w:r>
        <w:rPr>
          <w:rFonts w:ascii="Times New Roman" w:hAnsi="Times New Roman"/>
          <w:vertAlign w:val="baseline"/>
        </w:rPr>
        <w:t>Executive</w:t>
      </w:r>
      <w:r>
        <w:rPr>
          <w:rFonts w:ascii="Times New Roman" w:hAnsi="Times New Roman"/>
          <w:spacing w:val="-5"/>
          <w:vertAlign w:val="baseline"/>
        </w:rPr>
        <w:t> </w:t>
      </w:r>
      <w:r>
        <w:rPr>
          <w:rFonts w:ascii="Times New Roman" w:hAnsi="Times New Roman"/>
          <w:vertAlign w:val="baseline"/>
        </w:rPr>
        <w:t>Director</w:t>
      </w:r>
      <w:r>
        <w:rPr>
          <w:rFonts w:ascii="Times New Roman" w:hAnsi="Times New Roman"/>
          <w:spacing w:val="-5"/>
          <w:vertAlign w:val="baseline"/>
        </w:rPr>
        <w:t> </w:t>
      </w:r>
      <w:r>
        <w:rPr>
          <w:rFonts w:ascii="Times New Roman" w:hAnsi="Times New Roman"/>
          <w:vertAlign w:val="baseline"/>
        </w:rPr>
        <w:t>who</w:t>
      </w:r>
      <w:r>
        <w:rPr>
          <w:rFonts w:ascii="Times New Roman" w:hAnsi="Times New Roman"/>
          <w:spacing w:val="-5"/>
          <w:vertAlign w:val="baseline"/>
        </w:rPr>
        <w:t> </w:t>
      </w:r>
      <w:r>
        <w:rPr>
          <w:rFonts w:ascii="Times New Roman" w:hAnsi="Times New Roman"/>
          <w:vertAlign w:val="baseline"/>
        </w:rPr>
        <w:t>was</w:t>
      </w:r>
      <w:r>
        <w:rPr>
          <w:rFonts w:ascii="Times New Roman" w:hAnsi="Times New Roman"/>
          <w:spacing w:val="-5"/>
          <w:vertAlign w:val="baseline"/>
        </w:rPr>
        <w:t> </w:t>
      </w:r>
      <w:r>
        <w:rPr>
          <w:rFonts w:ascii="Times New Roman" w:hAnsi="Times New Roman"/>
          <w:vertAlign w:val="baseline"/>
        </w:rPr>
        <w:t>driving</w:t>
      </w:r>
      <w:r>
        <w:rPr>
          <w:rFonts w:ascii="Times New Roman" w:hAnsi="Times New Roman"/>
          <w:spacing w:val="-5"/>
          <w:vertAlign w:val="baseline"/>
        </w:rPr>
        <w:t> </w:t>
      </w:r>
      <w:r>
        <w:rPr>
          <w:rFonts w:ascii="Times New Roman" w:hAnsi="Times New Roman"/>
          <w:vertAlign w:val="baseline"/>
        </w:rPr>
        <w:t>the</w:t>
      </w:r>
      <w:r>
        <w:rPr>
          <w:rFonts w:ascii="Times New Roman" w:hAnsi="Times New Roman"/>
          <w:spacing w:val="-5"/>
          <w:vertAlign w:val="baseline"/>
        </w:rPr>
        <w:t> </w:t>
      </w:r>
      <w:r>
        <w:rPr>
          <w:rFonts w:ascii="Times New Roman" w:hAnsi="Times New Roman"/>
          <w:vertAlign w:val="baseline"/>
        </w:rPr>
        <w:t>neem</w:t>
      </w:r>
      <w:r>
        <w:rPr>
          <w:rFonts w:ascii="Times New Roman" w:hAnsi="Times New Roman"/>
          <w:spacing w:val="-5"/>
          <w:vertAlign w:val="baseline"/>
        </w:rPr>
        <w:t> </w:t>
      </w:r>
      <w:r>
        <w:rPr>
          <w:rFonts w:ascii="Times New Roman" w:hAnsi="Times New Roman"/>
          <w:vertAlign w:val="baseline"/>
        </w:rPr>
        <w:t>operation, </w:t>
      </w:r>
      <w:r>
        <w:rPr>
          <w:rFonts w:ascii="Times New Roman" w:hAnsi="Times New Roman"/>
          <w:spacing w:val="-2"/>
          <w:vertAlign w:val="baseline"/>
        </w:rPr>
        <w:t>remembered:</w:t>
      </w:r>
    </w:p>
    <w:p>
      <w:pPr>
        <w:pStyle w:val="BodyText"/>
        <w:spacing w:before="9"/>
        <w:rPr>
          <w:rFonts w:ascii="Times New Roman"/>
          <w:sz w:val="23"/>
        </w:rPr>
      </w:pPr>
    </w:p>
    <w:p>
      <w:pPr>
        <w:pStyle w:val="BodyText"/>
        <w:spacing w:before="1"/>
        <w:ind w:left="988" w:right="992"/>
        <w:jc w:val="both"/>
        <w:rPr>
          <w:rFonts w:ascii="Times New Roman" w:hAnsi="Times New Roman"/>
        </w:rPr>
      </w:pPr>
      <w:r>
        <w:rPr>
          <w:rFonts w:ascii="Times New Roman" w:hAnsi="Times New Roman"/>
        </w:rPr>
        <w:t>Producing</w:t>
      </w:r>
      <w:r>
        <w:rPr>
          <w:rFonts w:ascii="Times New Roman" w:hAnsi="Times New Roman"/>
          <w:spacing w:val="-8"/>
        </w:rPr>
        <w:t> </w:t>
      </w:r>
      <w:r>
        <w:rPr>
          <w:rFonts w:ascii="Times New Roman" w:hAnsi="Times New Roman"/>
        </w:rPr>
        <w:t>neem</w:t>
      </w:r>
      <w:r>
        <w:rPr>
          <w:rFonts w:ascii="Times New Roman" w:hAnsi="Times New Roman"/>
          <w:spacing w:val="-8"/>
        </w:rPr>
        <w:t> </w:t>
      </w:r>
      <w:r>
        <w:rPr>
          <w:rFonts w:ascii="Times New Roman" w:hAnsi="Times New Roman"/>
        </w:rPr>
        <w:t>oil</w:t>
      </w:r>
      <w:r>
        <w:rPr>
          <w:rFonts w:ascii="Times New Roman" w:hAnsi="Times New Roman"/>
          <w:spacing w:val="-8"/>
        </w:rPr>
        <w:t> </w:t>
      </w:r>
      <w:r>
        <w:rPr>
          <w:rFonts w:ascii="Times New Roman" w:hAnsi="Times New Roman"/>
        </w:rPr>
        <w:t>was</w:t>
      </w:r>
      <w:r>
        <w:rPr>
          <w:rFonts w:ascii="Times New Roman" w:hAnsi="Times New Roman"/>
          <w:spacing w:val="-8"/>
        </w:rPr>
        <w:t> </w:t>
      </w:r>
      <w:r>
        <w:rPr>
          <w:rFonts w:ascii="Times New Roman" w:hAnsi="Times New Roman"/>
        </w:rPr>
        <w:t>more</w:t>
      </w:r>
      <w:r>
        <w:rPr>
          <w:rFonts w:ascii="Times New Roman" w:hAnsi="Times New Roman"/>
          <w:spacing w:val="-8"/>
        </w:rPr>
        <w:t> </w:t>
      </w:r>
      <w:r>
        <w:rPr>
          <w:rFonts w:ascii="Times New Roman" w:hAnsi="Times New Roman"/>
        </w:rPr>
        <w:t>challenging</w:t>
      </w:r>
      <w:r>
        <w:rPr>
          <w:rFonts w:ascii="Times New Roman" w:hAnsi="Times New Roman"/>
          <w:spacing w:val="-8"/>
        </w:rPr>
        <w:t> </w:t>
      </w:r>
      <w:r>
        <w:rPr>
          <w:rFonts w:ascii="Times New Roman" w:hAnsi="Times New Roman"/>
        </w:rPr>
        <w:t>than</w:t>
      </w:r>
      <w:r>
        <w:rPr>
          <w:rFonts w:ascii="Times New Roman" w:hAnsi="Times New Roman"/>
          <w:spacing w:val="-8"/>
        </w:rPr>
        <w:t> </w:t>
      </w:r>
      <w:r>
        <w:rPr>
          <w:rFonts w:ascii="Times New Roman" w:hAnsi="Times New Roman"/>
        </w:rPr>
        <w:t>making</w:t>
      </w:r>
      <w:r>
        <w:rPr>
          <w:rFonts w:ascii="Times New Roman" w:hAnsi="Times New Roman"/>
          <w:spacing w:val="-8"/>
        </w:rPr>
        <w:t> </w:t>
      </w:r>
      <w:r>
        <w:rPr>
          <w:rFonts w:ascii="Times New Roman" w:hAnsi="Times New Roman"/>
        </w:rPr>
        <w:t>soap</w:t>
      </w:r>
      <w:r>
        <w:rPr>
          <w:rFonts w:ascii="Times New Roman" w:hAnsi="Times New Roman"/>
          <w:spacing w:val="-8"/>
        </w:rPr>
        <w:t> </w:t>
      </w:r>
      <w:r>
        <w:rPr>
          <w:rFonts w:ascii="Times New Roman" w:hAnsi="Times New Roman"/>
        </w:rPr>
        <w:t>–</w:t>
      </w:r>
      <w:r>
        <w:rPr>
          <w:rFonts w:ascii="Times New Roman" w:hAnsi="Times New Roman"/>
          <w:spacing w:val="-8"/>
        </w:rPr>
        <w:t> </w:t>
      </w:r>
      <w:r>
        <w:rPr>
          <w:rFonts w:ascii="Times New Roman" w:hAnsi="Times New Roman"/>
        </w:rPr>
        <w:t>we</w:t>
      </w:r>
      <w:r>
        <w:rPr>
          <w:rFonts w:ascii="Times New Roman" w:hAnsi="Times New Roman"/>
          <w:spacing w:val="-8"/>
        </w:rPr>
        <w:t> </w:t>
      </w:r>
      <w:r>
        <w:rPr>
          <w:rFonts w:ascii="Times New Roman" w:hAnsi="Times New Roman"/>
        </w:rPr>
        <w:t>needed</w:t>
      </w:r>
      <w:r>
        <w:rPr>
          <w:rFonts w:ascii="Times New Roman" w:hAnsi="Times New Roman"/>
          <w:spacing w:val="-8"/>
        </w:rPr>
        <w:t> </w:t>
      </w:r>
      <w:r>
        <w:rPr>
          <w:rFonts w:ascii="Times New Roman" w:hAnsi="Times New Roman"/>
        </w:rPr>
        <w:t>to</w:t>
      </w:r>
      <w:r>
        <w:rPr>
          <w:rFonts w:ascii="Times New Roman" w:hAnsi="Times New Roman"/>
          <w:spacing w:val="-8"/>
        </w:rPr>
        <w:t> </w:t>
      </w:r>
      <w:r>
        <w:rPr>
          <w:rFonts w:ascii="Times New Roman" w:hAnsi="Times New Roman"/>
        </w:rPr>
        <w:t>get to less than 5-micron levels to establish the necessary viscosity and to avoid settlement</w:t>
      </w:r>
      <w:r>
        <w:rPr>
          <w:rFonts w:ascii="Times New Roman" w:hAnsi="Times New Roman"/>
          <w:spacing w:val="-11"/>
        </w:rPr>
        <w:t> </w:t>
      </w:r>
      <w:r>
        <w:rPr>
          <w:rFonts w:ascii="Times New Roman" w:hAnsi="Times New Roman"/>
        </w:rPr>
        <w:t>of</w:t>
      </w:r>
      <w:r>
        <w:rPr>
          <w:rFonts w:ascii="Times New Roman" w:hAnsi="Times New Roman"/>
          <w:spacing w:val="-11"/>
        </w:rPr>
        <w:t> </w:t>
      </w:r>
      <w:r>
        <w:rPr>
          <w:rFonts w:ascii="Times New Roman" w:hAnsi="Times New Roman"/>
        </w:rPr>
        <w:t>particulate</w:t>
      </w:r>
      <w:r>
        <w:rPr>
          <w:rFonts w:ascii="Times New Roman" w:hAnsi="Times New Roman"/>
          <w:spacing w:val="-11"/>
        </w:rPr>
        <w:t> </w:t>
      </w:r>
      <w:r>
        <w:rPr>
          <w:rFonts w:ascii="Times New Roman" w:hAnsi="Times New Roman"/>
        </w:rPr>
        <w:t>matter</w:t>
      </w:r>
      <w:r>
        <w:rPr>
          <w:rFonts w:ascii="Times New Roman" w:hAnsi="Times New Roman"/>
          <w:spacing w:val="-11"/>
        </w:rPr>
        <w:t> </w:t>
      </w:r>
      <w:r>
        <w:rPr>
          <w:rFonts w:ascii="Times New Roman" w:hAnsi="Times New Roman"/>
        </w:rPr>
        <w:t>in</w:t>
      </w:r>
      <w:r>
        <w:rPr>
          <w:rFonts w:ascii="Times New Roman" w:hAnsi="Times New Roman"/>
          <w:spacing w:val="-11"/>
        </w:rPr>
        <w:t> </w:t>
      </w:r>
      <w:r>
        <w:rPr>
          <w:rFonts w:ascii="Times New Roman" w:hAnsi="Times New Roman"/>
        </w:rPr>
        <w:t>the</w:t>
      </w:r>
      <w:r>
        <w:rPr>
          <w:rFonts w:ascii="Times New Roman" w:hAnsi="Times New Roman"/>
          <w:spacing w:val="-11"/>
        </w:rPr>
        <w:t> </w:t>
      </w:r>
      <w:r>
        <w:rPr>
          <w:rFonts w:ascii="Times New Roman" w:hAnsi="Times New Roman"/>
        </w:rPr>
        <w:t>oil.</w:t>
      </w:r>
      <w:r>
        <w:rPr>
          <w:rFonts w:ascii="Times New Roman" w:hAnsi="Times New Roman"/>
          <w:spacing w:val="-11"/>
        </w:rPr>
        <w:t> </w:t>
      </w:r>
      <w:r>
        <w:rPr>
          <w:rFonts w:ascii="Times New Roman" w:hAnsi="Times New Roman"/>
        </w:rPr>
        <w:t>However,</w:t>
      </w:r>
      <w:r>
        <w:rPr>
          <w:rFonts w:ascii="Times New Roman" w:hAnsi="Times New Roman"/>
          <w:spacing w:val="-11"/>
        </w:rPr>
        <w:t> </w:t>
      </w:r>
      <w:r>
        <w:rPr>
          <w:rFonts w:ascii="Times New Roman" w:hAnsi="Times New Roman"/>
        </w:rPr>
        <w:t>Dr.</w:t>
      </w:r>
      <w:r>
        <w:rPr>
          <w:rFonts w:ascii="Times New Roman" w:hAnsi="Times New Roman"/>
          <w:spacing w:val="-11"/>
        </w:rPr>
        <w:t> </w:t>
      </w:r>
      <w:r>
        <w:rPr>
          <w:rFonts w:ascii="Times New Roman" w:hAnsi="Times New Roman"/>
        </w:rPr>
        <w:t>Gupta</w:t>
      </w:r>
      <w:r>
        <w:rPr>
          <w:rFonts w:ascii="Times New Roman" w:hAnsi="Times New Roman"/>
          <w:spacing w:val="-11"/>
        </w:rPr>
        <w:t> </w:t>
      </w:r>
      <w:r>
        <w:rPr>
          <w:rFonts w:ascii="Times New Roman" w:hAnsi="Times New Roman"/>
        </w:rPr>
        <w:t>had</w:t>
      </w:r>
      <w:r>
        <w:rPr>
          <w:rFonts w:ascii="Times New Roman" w:hAnsi="Times New Roman"/>
          <w:spacing w:val="-11"/>
        </w:rPr>
        <w:t> </w:t>
      </w:r>
      <w:r>
        <w:rPr>
          <w:rFonts w:ascii="Times New Roman" w:hAnsi="Times New Roman"/>
        </w:rPr>
        <w:t>made</w:t>
      </w:r>
      <w:r>
        <w:rPr>
          <w:rFonts w:ascii="Times New Roman" w:hAnsi="Times New Roman"/>
          <w:spacing w:val="-11"/>
        </w:rPr>
        <w:t> </w:t>
      </w:r>
      <w:r>
        <w:rPr>
          <w:rFonts w:ascii="Times New Roman" w:hAnsi="Times New Roman"/>
        </w:rPr>
        <w:t>it</w:t>
      </w:r>
      <w:r>
        <w:rPr>
          <w:rFonts w:ascii="Times New Roman" w:hAnsi="Times New Roman"/>
          <w:spacing w:val="-11"/>
        </w:rPr>
        <w:t> </w:t>
      </w:r>
      <w:r>
        <w:rPr>
          <w:rFonts w:ascii="Times New Roman" w:hAnsi="Times New Roman"/>
        </w:rPr>
        <w:t>clear to</w:t>
      </w:r>
      <w:r>
        <w:rPr>
          <w:rFonts w:ascii="Times New Roman" w:hAnsi="Times New Roman"/>
          <w:spacing w:val="-2"/>
        </w:rPr>
        <w:t> </w:t>
      </w:r>
      <w:r>
        <w:rPr>
          <w:rFonts w:ascii="Times New Roman" w:hAnsi="Times New Roman"/>
        </w:rPr>
        <w:t>all</w:t>
      </w:r>
      <w:r>
        <w:rPr>
          <w:rFonts w:ascii="Times New Roman" w:hAnsi="Times New Roman"/>
          <w:spacing w:val="-2"/>
        </w:rPr>
        <w:t> </w:t>
      </w:r>
      <w:r>
        <w:rPr>
          <w:rFonts w:ascii="Times New Roman" w:hAnsi="Times New Roman"/>
        </w:rPr>
        <w:t>of</w:t>
      </w:r>
      <w:r>
        <w:rPr>
          <w:rFonts w:ascii="Times New Roman" w:hAnsi="Times New Roman"/>
          <w:spacing w:val="-2"/>
        </w:rPr>
        <w:t> </w:t>
      </w:r>
      <w:r>
        <w:rPr>
          <w:rFonts w:ascii="Times New Roman" w:hAnsi="Times New Roman"/>
        </w:rPr>
        <w:t>us</w:t>
      </w:r>
      <w:r>
        <w:rPr>
          <w:rFonts w:ascii="Times New Roman" w:hAnsi="Times New Roman"/>
          <w:spacing w:val="-2"/>
        </w:rPr>
        <w:t> </w:t>
      </w:r>
      <w:r>
        <w:rPr>
          <w:rFonts w:ascii="Times New Roman" w:hAnsi="Times New Roman"/>
        </w:rPr>
        <w:t>that</w:t>
      </w:r>
      <w:r>
        <w:rPr>
          <w:rFonts w:ascii="Times New Roman" w:hAnsi="Times New Roman"/>
          <w:spacing w:val="-2"/>
        </w:rPr>
        <w:t> </w:t>
      </w:r>
      <w:r>
        <w:rPr>
          <w:rFonts w:ascii="Times New Roman" w:hAnsi="Times New Roman"/>
        </w:rPr>
        <w:t>our</w:t>
      </w:r>
      <w:r>
        <w:rPr>
          <w:rFonts w:ascii="Times New Roman" w:hAnsi="Times New Roman"/>
          <w:spacing w:val="-2"/>
        </w:rPr>
        <w:t> </w:t>
      </w:r>
      <w:r>
        <w:rPr>
          <w:rFonts w:ascii="Times New Roman" w:hAnsi="Times New Roman"/>
        </w:rPr>
        <w:t>product</w:t>
      </w:r>
      <w:r>
        <w:rPr>
          <w:rFonts w:ascii="Times New Roman" w:hAnsi="Times New Roman"/>
          <w:spacing w:val="-2"/>
        </w:rPr>
        <w:t> </w:t>
      </w:r>
      <w:r>
        <w:rPr>
          <w:rFonts w:ascii="Times New Roman" w:hAnsi="Times New Roman"/>
        </w:rPr>
        <w:t>should</w:t>
      </w:r>
      <w:r>
        <w:rPr>
          <w:rFonts w:ascii="Times New Roman" w:hAnsi="Times New Roman"/>
          <w:spacing w:val="-2"/>
        </w:rPr>
        <w:t> </w:t>
      </w:r>
      <w:r>
        <w:rPr>
          <w:rFonts w:ascii="Times New Roman" w:hAnsi="Times New Roman"/>
        </w:rPr>
        <w:t>be</w:t>
      </w:r>
      <w:r>
        <w:rPr>
          <w:rFonts w:ascii="Times New Roman" w:hAnsi="Times New Roman"/>
          <w:spacing w:val="-2"/>
        </w:rPr>
        <w:t> </w:t>
      </w:r>
      <w:r>
        <w:rPr>
          <w:rFonts w:ascii="Times New Roman" w:hAnsi="Times New Roman"/>
        </w:rPr>
        <w:t>of</w:t>
      </w:r>
      <w:r>
        <w:rPr>
          <w:rFonts w:ascii="Times New Roman" w:hAnsi="Times New Roman"/>
          <w:spacing w:val="-2"/>
        </w:rPr>
        <w:t> </w:t>
      </w:r>
      <w:r>
        <w:rPr>
          <w:rFonts w:ascii="Times New Roman" w:hAnsi="Times New Roman"/>
        </w:rPr>
        <w:t>the</w:t>
      </w:r>
      <w:r>
        <w:rPr>
          <w:rFonts w:ascii="Times New Roman" w:hAnsi="Times New Roman"/>
          <w:spacing w:val="-2"/>
        </w:rPr>
        <w:t> </w:t>
      </w:r>
      <w:r>
        <w:rPr>
          <w:rFonts w:ascii="Times New Roman" w:hAnsi="Times New Roman"/>
        </w:rPr>
        <w:t>highest</w:t>
      </w:r>
      <w:r>
        <w:rPr>
          <w:rFonts w:ascii="Times New Roman" w:hAnsi="Times New Roman"/>
          <w:spacing w:val="-2"/>
        </w:rPr>
        <w:t> </w:t>
      </w:r>
      <w:r>
        <w:rPr>
          <w:rFonts w:ascii="Times New Roman" w:hAnsi="Times New Roman"/>
        </w:rPr>
        <w:t>quality</w:t>
      </w:r>
      <w:r>
        <w:rPr>
          <w:rFonts w:ascii="Times New Roman" w:hAnsi="Times New Roman"/>
          <w:spacing w:val="-2"/>
        </w:rPr>
        <w:t> </w:t>
      </w:r>
      <w:r>
        <w:rPr>
          <w:rFonts w:ascii="Times New Roman" w:hAnsi="Times New Roman"/>
        </w:rPr>
        <w:t>and</w:t>
      </w:r>
      <w:r>
        <w:rPr>
          <w:rFonts w:ascii="Times New Roman" w:hAnsi="Times New Roman"/>
          <w:spacing w:val="-2"/>
        </w:rPr>
        <w:t> </w:t>
      </w:r>
      <w:r>
        <w:rPr>
          <w:rFonts w:ascii="Times New Roman" w:hAnsi="Times New Roman"/>
        </w:rPr>
        <w:t>that</w:t>
      </w:r>
      <w:r>
        <w:rPr>
          <w:rFonts w:ascii="Times New Roman" w:hAnsi="Times New Roman"/>
          <w:spacing w:val="-2"/>
        </w:rPr>
        <w:t> </w:t>
      </w:r>
      <w:r>
        <w:rPr>
          <w:rFonts w:ascii="Times New Roman" w:hAnsi="Times New Roman"/>
        </w:rPr>
        <w:t>this</w:t>
      </w:r>
      <w:r>
        <w:rPr>
          <w:rFonts w:ascii="Times New Roman" w:hAnsi="Times New Roman"/>
          <w:spacing w:val="-2"/>
        </w:rPr>
        <w:t> </w:t>
      </w:r>
      <w:r>
        <w:rPr>
          <w:rFonts w:ascii="Times New Roman" w:hAnsi="Times New Roman"/>
        </w:rPr>
        <w:t>would be our distinctive identity in the market.</w:t>
      </w:r>
    </w:p>
    <w:p>
      <w:pPr>
        <w:pStyle w:val="BodyText"/>
        <w:spacing w:before="1"/>
        <w:rPr>
          <w:rFonts w:ascii="Times New Roman"/>
          <w:sz w:val="26"/>
        </w:rPr>
      </w:pPr>
    </w:p>
    <w:p>
      <w:pPr>
        <w:pStyle w:val="BodyText"/>
        <w:ind w:left="280" w:right="299"/>
      </w:pPr>
      <w:r>
        <w:rPr/>
        <w:t>GNFC</w:t>
      </w:r>
      <w:r>
        <w:rPr>
          <w:spacing w:val="-5"/>
        </w:rPr>
        <w:t> </w:t>
      </w:r>
      <w:r>
        <w:rPr/>
        <w:t>launched</w:t>
      </w:r>
      <w:r>
        <w:rPr>
          <w:spacing w:val="-5"/>
        </w:rPr>
        <w:t> </w:t>
      </w:r>
      <w:r>
        <w:rPr/>
        <w:t>its</w:t>
      </w:r>
      <w:r>
        <w:rPr>
          <w:spacing w:val="-5"/>
        </w:rPr>
        <w:t> </w:t>
      </w:r>
      <w:r>
        <w:rPr/>
        <w:t>first</w:t>
      </w:r>
      <w:r>
        <w:rPr>
          <w:spacing w:val="-5"/>
        </w:rPr>
        <w:t> </w:t>
      </w:r>
      <w:r>
        <w:rPr/>
        <w:t>products,</w:t>
      </w:r>
      <w:r>
        <w:rPr>
          <w:spacing w:val="-5"/>
        </w:rPr>
        <w:t> </w:t>
      </w:r>
      <w:r>
        <w:rPr/>
        <w:t>GNFC</w:t>
      </w:r>
      <w:r>
        <w:rPr>
          <w:spacing w:val="-5"/>
        </w:rPr>
        <w:t> </w:t>
      </w:r>
      <w:r>
        <w:rPr/>
        <w:t>Neem</w:t>
      </w:r>
      <w:r>
        <w:rPr>
          <w:spacing w:val="-5"/>
        </w:rPr>
        <w:t> </w:t>
      </w:r>
      <w:r>
        <w:rPr/>
        <w:t>Soap</w:t>
      </w:r>
      <w:r>
        <w:rPr>
          <w:spacing w:val="-5"/>
        </w:rPr>
        <w:t> </w:t>
      </w:r>
      <w:r>
        <w:rPr/>
        <w:t>and</w:t>
      </w:r>
      <w:r>
        <w:rPr>
          <w:spacing w:val="-5"/>
        </w:rPr>
        <w:t> </w:t>
      </w:r>
      <w:r>
        <w:rPr/>
        <w:t>GNFC</w:t>
      </w:r>
      <w:r>
        <w:rPr>
          <w:spacing w:val="-5"/>
        </w:rPr>
        <w:t> </w:t>
      </w:r>
      <w:r>
        <w:rPr/>
        <w:t>Neem</w:t>
      </w:r>
      <w:r>
        <w:rPr>
          <w:spacing w:val="-5"/>
        </w:rPr>
        <w:t> </w:t>
      </w:r>
      <w:r>
        <w:rPr/>
        <w:t>Oil</w:t>
      </w:r>
      <w:r>
        <w:rPr>
          <w:spacing w:val="-5"/>
        </w:rPr>
        <w:t> </w:t>
      </w:r>
      <w:r>
        <w:rPr/>
        <w:t>in</w:t>
      </w:r>
      <w:r>
        <w:rPr>
          <w:spacing w:val="-5"/>
        </w:rPr>
        <w:t> </w:t>
      </w:r>
      <w:r>
        <w:rPr/>
        <w:t>September</w:t>
      </w:r>
      <w:r>
        <w:rPr>
          <w:spacing w:val="-5"/>
        </w:rPr>
        <w:t> </w:t>
      </w:r>
      <w:r>
        <w:rPr/>
        <w:t>2016. With 21% oil content, GNFC’s products were far superior to most other herbal products in the market, especially since other products contained neem extracts produced using</w:t>
      </w:r>
    </w:p>
    <w:p>
      <w:pPr>
        <w:pStyle w:val="BodyText"/>
        <w:spacing w:before="4"/>
        <w:rPr>
          <w:sz w:val="25"/>
        </w:rPr>
      </w:pPr>
      <w:r>
        <w:rPr/>
        <w:pict>
          <v:rect style="position:absolute;margin-left:72pt;margin-top:16.658789pt;width:144pt;height:.72pt;mso-position-horizontal-relative:page;mso-position-vertical-relative:paragraph;z-index:-15728128;mso-wrap-distance-left:0;mso-wrap-distance-right:0" id="docshape2" filled="true" fillcolor="#000000" stroked="false">
            <v:fill type="solid"/>
            <w10:wrap type="topAndBottom"/>
          </v:rect>
        </w:pict>
      </w:r>
    </w:p>
    <w:p>
      <w:pPr>
        <w:spacing w:after="0"/>
        <w:rPr>
          <w:sz w:val="25"/>
        </w:rPr>
        <w:sectPr>
          <w:pgSz w:w="11900" w:h="16840"/>
          <w:pgMar w:top="1380" w:bottom="280" w:left="1160" w:right="1160"/>
        </w:sectPr>
      </w:pPr>
    </w:p>
    <w:p>
      <w:pPr>
        <w:pStyle w:val="BodyText"/>
        <w:spacing w:before="82"/>
        <w:ind w:left="280" w:right="299"/>
      </w:pPr>
      <w:r>
        <w:rPr/>
        <w:t>benzene</w:t>
      </w:r>
      <w:r>
        <w:rPr>
          <w:spacing w:val="-7"/>
        </w:rPr>
        <w:t> </w:t>
      </w:r>
      <w:r>
        <w:rPr/>
        <w:t>as</w:t>
      </w:r>
      <w:r>
        <w:rPr>
          <w:spacing w:val="-7"/>
        </w:rPr>
        <w:t> </w:t>
      </w:r>
      <w:r>
        <w:rPr/>
        <w:t>a</w:t>
      </w:r>
      <w:r>
        <w:rPr>
          <w:spacing w:val="-7"/>
        </w:rPr>
        <w:t> </w:t>
      </w:r>
      <w:r>
        <w:rPr/>
        <w:t>solvent.</w:t>
      </w:r>
      <w:r>
        <w:rPr>
          <w:spacing w:val="-7"/>
        </w:rPr>
        <w:t> </w:t>
      </w:r>
      <w:r>
        <w:rPr/>
        <w:t>Dr.</w:t>
      </w:r>
      <w:r>
        <w:rPr>
          <w:spacing w:val="-7"/>
        </w:rPr>
        <w:t> </w:t>
      </w:r>
      <w:r>
        <w:rPr/>
        <w:t>Gupta’s</w:t>
      </w:r>
      <w:r>
        <w:rPr>
          <w:spacing w:val="-7"/>
        </w:rPr>
        <w:t> </w:t>
      </w:r>
      <w:r>
        <w:rPr/>
        <w:t>vision</w:t>
      </w:r>
      <w:r>
        <w:rPr>
          <w:spacing w:val="-7"/>
        </w:rPr>
        <w:t> </w:t>
      </w:r>
      <w:r>
        <w:rPr/>
        <w:t>was</w:t>
      </w:r>
      <w:r>
        <w:rPr>
          <w:spacing w:val="-7"/>
        </w:rPr>
        <w:t> </w:t>
      </w:r>
      <w:r>
        <w:rPr/>
        <w:t>to</w:t>
      </w:r>
      <w:r>
        <w:rPr>
          <w:spacing w:val="-7"/>
        </w:rPr>
        <w:t> </w:t>
      </w:r>
      <w:r>
        <w:rPr/>
        <w:t>create</w:t>
      </w:r>
      <w:r>
        <w:rPr>
          <w:spacing w:val="-7"/>
        </w:rPr>
        <w:t> </w:t>
      </w:r>
      <w:r>
        <w:rPr/>
        <w:t>a</w:t>
      </w:r>
      <w:r>
        <w:rPr>
          <w:spacing w:val="-7"/>
        </w:rPr>
        <w:t> </w:t>
      </w:r>
      <w:r>
        <w:rPr/>
        <w:t>“neem</w:t>
      </w:r>
      <w:r>
        <w:rPr>
          <w:spacing w:val="-7"/>
        </w:rPr>
        <w:t> </w:t>
      </w:r>
      <w:r>
        <w:rPr/>
        <w:t>vertical”</w:t>
      </w:r>
      <w:r>
        <w:rPr>
          <w:spacing w:val="-7"/>
        </w:rPr>
        <w:t> </w:t>
      </w:r>
      <w:r>
        <w:rPr/>
        <w:t>for</w:t>
      </w:r>
      <w:r>
        <w:rPr>
          <w:spacing w:val="-7"/>
        </w:rPr>
        <w:t> </w:t>
      </w:r>
      <w:r>
        <w:rPr/>
        <w:t>GNFC</w:t>
      </w:r>
      <w:r>
        <w:rPr>
          <w:spacing w:val="-7"/>
        </w:rPr>
        <w:t> </w:t>
      </w:r>
      <w:r>
        <w:rPr/>
        <w:t>that</w:t>
      </w:r>
      <w:r>
        <w:rPr>
          <w:spacing w:val="-7"/>
        </w:rPr>
        <w:t> </w:t>
      </w:r>
      <w:r>
        <w:rPr/>
        <w:t>would sell</w:t>
      </w:r>
      <w:r>
        <w:rPr>
          <w:spacing w:val="-5"/>
        </w:rPr>
        <w:t> </w:t>
      </w:r>
      <w:r>
        <w:rPr/>
        <w:t>a</w:t>
      </w:r>
      <w:r>
        <w:rPr>
          <w:spacing w:val="-5"/>
        </w:rPr>
        <w:t> </w:t>
      </w:r>
      <w:r>
        <w:rPr/>
        <w:t>portfolio</w:t>
      </w:r>
      <w:r>
        <w:rPr>
          <w:spacing w:val="-5"/>
        </w:rPr>
        <w:t> </w:t>
      </w:r>
      <w:r>
        <w:rPr/>
        <w:t>of</w:t>
      </w:r>
      <w:r>
        <w:rPr>
          <w:spacing w:val="-5"/>
        </w:rPr>
        <w:t> </w:t>
      </w:r>
      <w:r>
        <w:rPr/>
        <w:t>neem</w:t>
      </w:r>
      <w:r>
        <w:rPr>
          <w:spacing w:val="-5"/>
        </w:rPr>
        <w:t> </w:t>
      </w:r>
      <w:r>
        <w:rPr/>
        <w:t>products</w:t>
      </w:r>
      <w:r>
        <w:rPr>
          <w:spacing w:val="-5"/>
        </w:rPr>
        <w:t> </w:t>
      </w:r>
      <w:r>
        <w:rPr/>
        <w:t>and</w:t>
      </w:r>
      <w:r>
        <w:rPr>
          <w:spacing w:val="-5"/>
        </w:rPr>
        <w:t> </w:t>
      </w:r>
      <w:r>
        <w:rPr/>
        <w:t>garner</w:t>
      </w:r>
      <w:r>
        <w:rPr>
          <w:spacing w:val="-5"/>
        </w:rPr>
        <w:t> </w:t>
      </w:r>
      <w:r>
        <w:rPr/>
        <w:t>adequate</w:t>
      </w:r>
      <w:r>
        <w:rPr>
          <w:spacing w:val="-5"/>
        </w:rPr>
        <w:t> </w:t>
      </w:r>
      <w:r>
        <w:rPr/>
        <w:t>retail</w:t>
      </w:r>
      <w:r>
        <w:rPr>
          <w:spacing w:val="-5"/>
        </w:rPr>
        <w:t> </w:t>
      </w:r>
      <w:r>
        <w:rPr/>
        <w:t>space</w:t>
      </w:r>
      <w:r>
        <w:rPr>
          <w:spacing w:val="-5"/>
        </w:rPr>
        <w:t> </w:t>
      </w:r>
      <w:r>
        <w:rPr/>
        <w:t>as</w:t>
      </w:r>
      <w:r>
        <w:rPr>
          <w:spacing w:val="-5"/>
        </w:rPr>
        <w:t> </w:t>
      </w:r>
      <w:r>
        <w:rPr/>
        <w:t>well</w:t>
      </w:r>
      <w:r>
        <w:rPr>
          <w:spacing w:val="-5"/>
        </w:rPr>
        <w:t> </w:t>
      </w:r>
      <w:r>
        <w:rPr/>
        <w:t>as</w:t>
      </w:r>
      <w:r>
        <w:rPr>
          <w:spacing w:val="-5"/>
        </w:rPr>
        <w:t> </w:t>
      </w:r>
      <w:r>
        <w:rPr/>
        <w:t>consumer</w:t>
      </w:r>
      <w:r>
        <w:rPr>
          <w:spacing w:val="-5"/>
        </w:rPr>
        <w:t> </w:t>
      </w:r>
      <w:r>
        <w:rPr/>
        <w:t>mind share. Thus, he started motivating GNFC’s R&amp;D team to experiment and come up with different product variants. Dr. M J Kapadia, Chief of GNFC’s R&amp;D Laboratory explained:</w:t>
      </w:r>
    </w:p>
    <w:p>
      <w:pPr>
        <w:pStyle w:val="BodyText"/>
        <w:spacing w:before="11"/>
        <w:rPr>
          <w:sz w:val="23"/>
        </w:rPr>
      </w:pPr>
    </w:p>
    <w:p>
      <w:pPr>
        <w:pStyle w:val="BodyText"/>
        <w:ind w:left="280" w:right="273"/>
      </w:pPr>
      <w:r>
        <w:rPr/>
        <w:t>This was a radically new challenge for us. We were fundamentally chemistry people who till today were involved in the quality control of raw materials, production and output for our chemical and fertilizer units. Our experiments were geared towards dealing with challenges that arose during the production processes. Now sir (Dr. Gupta) is constantly leading us to try</w:t>
      </w:r>
      <w:r>
        <w:rPr>
          <w:spacing w:val="-4"/>
        </w:rPr>
        <w:t> </w:t>
      </w:r>
      <w:r>
        <w:rPr/>
        <w:t>new</w:t>
      </w:r>
      <w:r>
        <w:rPr>
          <w:spacing w:val="-4"/>
        </w:rPr>
        <w:t> </w:t>
      </w:r>
      <w:r>
        <w:rPr/>
        <w:t>product</w:t>
      </w:r>
      <w:r>
        <w:rPr>
          <w:spacing w:val="-4"/>
        </w:rPr>
        <w:t> </w:t>
      </w:r>
      <w:r>
        <w:rPr/>
        <w:t>ideas</w:t>
      </w:r>
      <w:r>
        <w:rPr>
          <w:spacing w:val="-4"/>
        </w:rPr>
        <w:t> </w:t>
      </w:r>
      <w:r>
        <w:rPr/>
        <w:t>with</w:t>
      </w:r>
      <w:r>
        <w:rPr>
          <w:spacing w:val="-4"/>
        </w:rPr>
        <w:t> </w:t>
      </w:r>
      <w:r>
        <w:rPr/>
        <w:t>neem.</w:t>
      </w:r>
      <w:r>
        <w:rPr>
          <w:spacing w:val="-4"/>
        </w:rPr>
        <w:t> </w:t>
      </w:r>
      <w:r>
        <w:rPr/>
        <w:t>Whenever</w:t>
      </w:r>
      <w:r>
        <w:rPr>
          <w:spacing w:val="-4"/>
        </w:rPr>
        <w:t> </w:t>
      </w:r>
      <w:r>
        <w:rPr/>
        <w:t>he</w:t>
      </w:r>
      <w:r>
        <w:rPr>
          <w:spacing w:val="-4"/>
        </w:rPr>
        <w:t> </w:t>
      </w:r>
      <w:r>
        <w:rPr/>
        <w:t>sees</w:t>
      </w:r>
      <w:r>
        <w:rPr>
          <w:spacing w:val="-4"/>
        </w:rPr>
        <w:t> </w:t>
      </w:r>
      <w:r>
        <w:rPr/>
        <w:t>something</w:t>
      </w:r>
      <w:r>
        <w:rPr>
          <w:spacing w:val="-4"/>
        </w:rPr>
        <w:t> </w:t>
      </w:r>
      <w:r>
        <w:rPr/>
        <w:t>relevant,</w:t>
      </w:r>
      <w:r>
        <w:rPr>
          <w:spacing w:val="-5"/>
        </w:rPr>
        <w:t> </w:t>
      </w:r>
      <w:r>
        <w:rPr/>
        <w:t>or</w:t>
      </w:r>
      <w:r>
        <w:rPr>
          <w:spacing w:val="-4"/>
        </w:rPr>
        <w:t> </w:t>
      </w:r>
      <w:r>
        <w:rPr/>
        <w:t>gets</w:t>
      </w:r>
      <w:r>
        <w:rPr>
          <w:spacing w:val="-4"/>
        </w:rPr>
        <w:t> </w:t>
      </w:r>
      <w:r>
        <w:rPr/>
        <w:t>a</w:t>
      </w:r>
      <w:r>
        <w:rPr>
          <w:spacing w:val="-4"/>
        </w:rPr>
        <w:t> </w:t>
      </w:r>
      <w:r>
        <w:rPr/>
        <w:t>new</w:t>
      </w:r>
      <w:r>
        <w:rPr>
          <w:spacing w:val="-4"/>
        </w:rPr>
        <w:t> </w:t>
      </w:r>
      <w:r>
        <w:rPr/>
        <w:t>idea, he immediately lets me know, and sends me a WhatsApp message or a picture.</w:t>
      </w:r>
    </w:p>
    <w:p>
      <w:pPr>
        <w:pStyle w:val="BodyText"/>
        <w:spacing w:before="11"/>
        <w:rPr>
          <w:sz w:val="23"/>
        </w:rPr>
      </w:pPr>
    </w:p>
    <w:p>
      <w:pPr>
        <w:pStyle w:val="BodyText"/>
        <w:ind w:left="280" w:right="274"/>
      </w:pPr>
      <w:r>
        <w:rPr/>
        <w:t>Dr. Kapadia dedicated five of his team members to the development of neem-based products. In April 2017, GNFC launched GNFC Neem Hand Wash and followed it up with an organic pesticide in July, and shampoo in September. In the interim, they also launched different</w:t>
      </w:r>
      <w:r>
        <w:rPr>
          <w:spacing w:val="-7"/>
        </w:rPr>
        <w:t> </w:t>
      </w:r>
      <w:r>
        <w:rPr/>
        <w:t>variants</w:t>
      </w:r>
      <w:r>
        <w:rPr>
          <w:spacing w:val="-7"/>
        </w:rPr>
        <w:t> </w:t>
      </w:r>
      <w:r>
        <w:rPr/>
        <w:t>of</w:t>
      </w:r>
      <w:r>
        <w:rPr>
          <w:spacing w:val="-7"/>
        </w:rPr>
        <w:t> </w:t>
      </w:r>
      <w:r>
        <w:rPr/>
        <w:t>GNFC</w:t>
      </w:r>
      <w:r>
        <w:rPr>
          <w:spacing w:val="-7"/>
        </w:rPr>
        <w:t> </w:t>
      </w:r>
      <w:r>
        <w:rPr/>
        <w:t>Soap</w:t>
      </w:r>
      <w:r>
        <w:rPr>
          <w:spacing w:val="-7"/>
        </w:rPr>
        <w:t> </w:t>
      </w:r>
      <w:r>
        <w:rPr/>
        <w:t>with</w:t>
      </w:r>
      <w:r>
        <w:rPr>
          <w:spacing w:val="-7"/>
        </w:rPr>
        <w:t> </w:t>
      </w:r>
      <w:r>
        <w:rPr/>
        <w:t>Tulsi</w:t>
      </w:r>
      <w:r>
        <w:rPr>
          <w:spacing w:val="40"/>
        </w:rPr>
        <w:t> </w:t>
      </w:r>
      <w:r>
        <w:rPr/>
        <w:t>and</w:t>
      </w:r>
      <w:r>
        <w:rPr>
          <w:spacing w:val="-7"/>
        </w:rPr>
        <w:t> </w:t>
      </w:r>
      <w:r>
        <w:rPr/>
        <w:t>Aloe</w:t>
      </w:r>
      <w:r>
        <w:rPr>
          <w:spacing w:val="-7"/>
        </w:rPr>
        <w:t> </w:t>
      </w:r>
      <w:r>
        <w:rPr/>
        <w:t>Vera</w:t>
      </w:r>
      <w:r>
        <w:rPr>
          <w:spacing w:val="-7"/>
        </w:rPr>
        <w:t> </w:t>
      </w:r>
      <w:r>
        <w:rPr/>
        <w:t>as</w:t>
      </w:r>
      <w:r>
        <w:rPr>
          <w:spacing w:val="-7"/>
        </w:rPr>
        <w:t> </w:t>
      </w:r>
      <w:r>
        <w:rPr/>
        <w:t>special</w:t>
      </w:r>
      <w:r>
        <w:rPr>
          <w:spacing w:val="-7"/>
        </w:rPr>
        <w:t> </w:t>
      </w:r>
      <w:r>
        <w:rPr/>
        <w:t>additional</w:t>
      </w:r>
      <w:r>
        <w:rPr>
          <w:spacing w:val="-7"/>
        </w:rPr>
        <w:t> </w:t>
      </w:r>
      <w:r>
        <w:rPr/>
        <w:t>ingredients.</w:t>
      </w:r>
      <w:r>
        <w:rPr>
          <w:spacing w:val="-7"/>
        </w:rPr>
        <w:t> </w:t>
      </w:r>
      <w:r>
        <w:rPr/>
        <w:t>In December 2017, GNFC launched Neem mosquito repellant. While most other repellants available in the market were based on chemicals such as Tansfluthrin that could be harmful to</w:t>
      </w:r>
      <w:r>
        <w:rPr>
          <w:spacing w:val="-2"/>
        </w:rPr>
        <w:t> </w:t>
      </w:r>
      <w:r>
        <w:rPr/>
        <w:t>human</w:t>
      </w:r>
      <w:r>
        <w:rPr>
          <w:spacing w:val="-2"/>
        </w:rPr>
        <w:t> </w:t>
      </w:r>
      <w:r>
        <w:rPr/>
        <w:t>beings,</w:t>
      </w:r>
      <w:r>
        <w:rPr>
          <w:spacing w:val="-2"/>
        </w:rPr>
        <w:t> </w:t>
      </w:r>
      <w:r>
        <w:rPr/>
        <w:t>GNFC’s</w:t>
      </w:r>
      <w:r>
        <w:rPr>
          <w:spacing w:val="-2"/>
        </w:rPr>
        <w:t> </w:t>
      </w:r>
      <w:r>
        <w:rPr/>
        <w:t>neem</w:t>
      </w:r>
      <w:r>
        <w:rPr>
          <w:spacing w:val="-2"/>
        </w:rPr>
        <w:t> </w:t>
      </w:r>
      <w:r>
        <w:rPr/>
        <w:t>oil-based</w:t>
      </w:r>
      <w:r>
        <w:rPr>
          <w:spacing w:val="-2"/>
        </w:rPr>
        <w:t> </w:t>
      </w:r>
      <w:r>
        <w:rPr/>
        <w:t>repellant</w:t>
      </w:r>
      <w:r>
        <w:rPr>
          <w:spacing w:val="-2"/>
        </w:rPr>
        <w:t> </w:t>
      </w:r>
      <w:r>
        <w:rPr/>
        <w:t>did</w:t>
      </w:r>
      <w:r>
        <w:rPr>
          <w:spacing w:val="-2"/>
        </w:rPr>
        <w:t> </w:t>
      </w:r>
      <w:r>
        <w:rPr/>
        <w:t>not</w:t>
      </w:r>
      <w:r>
        <w:rPr>
          <w:spacing w:val="-2"/>
        </w:rPr>
        <w:t> </w:t>
      </w:r>
      <w:r>
        <w:rPr/>
        <w:t>have</w:t>
      </w:r>
      <w:r>
        <w:rPr>
          <w:spacing w:val="-2"/>
        </w:rPr>
        <w:t> </w:t>
      </w:r>
      <w:r>
        <w:rPr/>
        <w:t>any</w:t>
      </w:r>
      <w:r>
        <w:rPr>
          <w:spacing w:val="-2"/>
        </w:rPr>
        <w:t> </w:t>
      </w:r>
      <w:r>
        <w:rPr/>
        <w:t>known</w:t>
      </w:r>
      <w:r>
        <w:rPr>
          <w:spacing w:val="-2"/>
        </w:rPr>
        <w:t> </w:t>
      </w:r>
      <w:r>
        <w:rPr/>
        <w:t>harmful</w:t>
      </w:r>
      <w:r>
        <w:rPr>
          <w:spacing w:val="-2"/>
        </w:rPr>
        <w:t> </w:t>
      </w:r>
      <w:r>
        <w:rPr/>
        <w:t>effects.</w:t>
      </w:r>
    </w:p>
    <w:p>
      <w:pPr>
        <w:pStyle w:val="BodyText"/>
        <w:spacing w:before="3"/>
      </w:pPr>
    </w:p>
    <w:p>
      <w:pPr>
        <w:pStyle w:val="BodyText"/>
        <w:ind w:left="280" w:right="273"/>
      </w:pPr>
      <w:r>
        <w:rPr/>
        <w:t>Simultaneously, GNFC initiated the setting up of its sales channels. They tied up with commercial retail outlets such as Big Bazaar and Star Bazaar as well as with those run by central</w:t>
      </w:r>
      <w:r>
        <w:rPr>
          <w:spacing w:val="-8"/>
        </w:rPr>
        <w:t> </w:t>
      </w:r>
      <w:r>
        <w:rPr/>
        <w:t>and</w:t>
      </w:r>
      <w:r>
        <w:rPr>
          <w:spacing w:val="-8"/>
        </w:rPr>
        <w:t> </w:t>
      </w:r>
      <w:r>
        <w:rPr/>
        <w:t>state</w:t>
      </w:r>
      <w:r>
        <w:rPr>
          <w:spacing w:val="-8"/>
        </w:rPr>
        <w:t> </w:t>
      </w:r>
      <w:r>
        <w:rPr/>
        <w:t>governments</w:t>
      </w:r>
      <w:r>
        <w:rPr>
          <w:spacing w:val="-8"/>
        </w:rPr>
        <w:t> </w:t>
      </w:r>
      <w:r>
        <w:rPr/>
        <w:t>such</w:t>
      </w:r>
      <w:r>
        <w:rPr>
          <w:spacing w:val="-8"/>
        </w:rPr>
        <w:t> </w:t>
      </w:r>
      <w:r>
        <w:rPr/>
        <w:t>as</w:t>
      </w:r>
      <w:r>
        <w:rPr>
          <w:spacing w:val="-8"/>
        </w:rPr>
        <w:t> </w:t>
      </w:r>
      <w:r>
        <w:rPr/>
        <w:t>Central</w:t>
      </w:r>
      <w:r>
        <w:rPr>
          <w:spacing w:val="-8"/>
        </w:rPr>
        <w:t> </w:t>
      </w:r>
      <w:r>
        <w:rPr/>
        <w:t>Police</w:t>
      </w:r>
      <w:r>
        <w:rPr>
          <w:spacing w:val="-8"/>
        </w:rPr>
        <w:t> </w:t>
      </w:r>
      <w:r>
        <w:rPr/>
        <w:t>Canteens</w:t>
      </w:r>
      <w:r>
        <w:rPr>
          <w:spacing w:val="-8"/>
        </w:rPr>
        <w:t> </w:t>
      </w:r>
      <w:r>
        <w:rPr/>
        <w:t>and</w:t>
      </w:r>
      <w:r>
        <w:rPr>
          <w:spacing w:val="-8"/>
        </w:rPr>
        <w:t> </w:t>
      </w:r>
      <w:r>
        <w:rPr/>
        <w:t>Kendriya</w:t>
      </w:r>
      <w:r>
        <w:rPr>
          <w:spacing w:val="-8"/>
        </w:rPr>
        <w:t> </w:t>
      </w:r>
      <w:r>
        <w:rPr/>
        <w:t>Bhandars.</w:t>
      </w:r>
      <w:r>
        <w:rPr>
          <w:spacing w:val="-8"/>
        </w:rPr>
        <w:t> </w:t>
      </w:r>
      <w:r>
        <w:rPr/>
        <w:t>GNFC also established many exclusive retail outlets in select cities to target the health-conscious consumer and procured permission from municipalities to set up Neem Parlors in public gardens across the cities of Ahmedabad and Surat. Starting in the middle of 2017, GNFC’s neem</w:t>
      </w:r>
      <w:r>
        <w:rPr>
          <w:spacing w:val="-5"/>
        </w:rPr>
        <w:t> </w:t>
      </w:r>
      <w:r>
        <w:rPr/>
        <w:t>products</w:t>
      </w:r>
      <w:r>
        <w:rPr>
          <w:spacing w:val="-5"/>
        </w:rPr>
        <w:t> </w:t>
      </w:r>
      <w:r>
        <w:rPr/>
        <w:t>were</w:t>
      </w:r>
      <w:r>
        <w:rPr>
          <w:spacing w:val="-5"/>
        </w:rPr>
        <w:t> </w:t>
      </w:r>
      <w:r>
        <w:rPr/>
        <w:t>also</w:t>
      </w:r>
      <w:r>
        <w:rPr>
          <w:spacing w:val="-5"/>
        </w:rPr>
        <w:t> </w:t>
      </w:r>
      <w:r>
        <w:rPr/>
        <w:t>made</w:t>
      </w:r>
      <w:r>
        <w:rPr>
          <w:spacing w:val="-5"/>
        </w:rPr>
        <w:t> </w:t>
      </w:r>
      <w:r>
        <w:rPr/>
        <w:t>available</w:t>
      </w:r>
      <w:r>
        <w:rPr>
          <w:spacing w:val="-5"/>
        </w:rPr>
        <w:t> </w:t>
      </w:r>
      <w:r>
        <w:rPr/>
        <w:t>through</w:t>
      </w:r>
      <w:r>
        <w:rPr>
          <w:spacing w:val="-5"/>
        </w:rPr>
        <w:t> </w:t>
      </w:r>
      <w:r>
        <w:rPr/>
        <w:t>popular</w:t>
      </w:r>
      <w:r>
        <w:rPr>
          <w:spacing w:val="-6"/>
        </w:rPr>
        <w:t> </w:t>
      </w:r>
      <w:r>
        <w:rPr/>
        <w:t>e-commerce</w:t>
      </w:r>
      <w:r>
        <w:rPr>
          <w:spacing w:val="-5"/>
        </w:rPr>
        <w:t> </w:t>
      </w:r>
      <w:r>
        <w:rPr/>
        <w:t>sites</w:t>
      </w:r>
      <w:r>
        <w:rPr>
          <w:spacing w:val="-5"/>
        </w:rPr>
        <w:t> </w:t>
      </w:r>
      <w:r>
        <w:rPr/>
        <w:t>such</w:t>
      </w:r>
      <w:r>
        <w:rPr>
          <w:spacing w:val="-5"/>
        </w:rPr>
        <w:t> </w:t>
      </w:r>
      <w:r>
        <w:rPr/>
        <w:t>as</w:t>
      </w:r>
      <w:r>
        <w:rPr>
          <w:spacing w:val="-5"/>
        </w:rPr>
        <w:t> </w:t>
      </w:r>
      <w:r>
        <w:rPr/>
        <w:t>Flipkart, Amazon, and eBay. GNFC enlisted its fertilizer dealers with retail outlets to carry and sell neem products in rural areas and were contemplating ways to utilize their SHG networks to penetrate the rural market.</w:t>
      </w:r>
    </w:p>
    <w:p>
      <w:pPr>
        <w:pStyle w:val="BodyText"/>
        <w:spacing w:before="11"/>
        <w:rPr>
          <w:sz w:val="23"/>
        </w:rPr>
      </w:pPr>
    </w:p>
    <w:p>
      <w:pPr>
        <w:pStyle w:val="BodyText"/>
        <w:ind w:left="280" w:right="273"/>
      </w:pPr>
      <w:r>
        <w:rPr/>
        <w:t>In December 2017, GNFC signed an agreement with the Gujarat State Civil Services Corporation to facilitate distribution of its neem products through 17,000 fair price shops across</w:t>
      </w:r>
      <w:r>
        <w:rPr>
          <w:spacing w:val="-6"/>
        </w:rPr>
        <w:t> </w:t>
      </w:r>
      <w:r>
        <w:rPr/>
        <w:t>33</w:t>
      </w:r>
      <w:r>
        <w:rPr>
          <w:spacing w:val="-6"/>
        </w:rPr>
        <w:t> </w:t>
      </w:r>
      <w:r>
        <w:rPr/>
        <w:t>districts</w:t>
      </w:r>
      <w:r>
        <w:rPr>
          <w:spacing w:val="-6"/>
        </w:rPr>
        <w:t> </w:t>
      </w:r>
      <w:r>
        <w:rPr/>
        <w:t>and</w:t>
      </w:r>
      <w:r>
        <w:rPr>
          <w:spacing w:val="-6"/>
        </w:rPr>
        <w:t> </w:t>
      </w:r>
      <w:r>
        <w:rPr/>
        <w:t>248</w:t>
      </w:r>
      <w:r>
        <w:rPr>
          <w:spacing w:val="-6"/>
        </w:rPr>
        <w:t> </w:t>
      </w:r>
      <w:r>
        <w:rPr/>
        <w:t>taluks</w:t>
      </w:r>
      <w:r>
        <w:rPr>
          <w:spacing w:val="-6"/>
        </w:rPr>
        <w:t> </w:t>
      </w:r>
      <w:r>
        <w:rPr/>
        <w:t>in</w:t>
      </w:r>
      <w:r>
        <w:rPr>
          <w:spacing w:val="-6"/>
        </w:rPr>
        <w:t> </w:t>
      </w:r>
      <w:r>
        <w:rPr/>
        <w:t>Gujarat.</w:t>
      </w:r>
      <w:r>
        <w:rPr>
          <w:spacing w:val="-6"/>
        </w:rPr>
        <w:t> </w:t>
      </w:r>
      <w:r>
        <w:rPr/>
        <w:t>If</w:t>
      </w:r>
      <w:r>
        <w:rPr>
          <w:spacing w:val="-6"/>
        </w:rPr>
        <w:t> </w:t>
      </w:r>
      <w:r>
        <w:rPr/>
        <w:t>one</w:t>
      </w:r>
      <w:r>
        <w:rPr>
          <w:spacing w:val="-6"/>
        </w:rPr>
        <w:t> </w:t>
      </w:r>
      <w:r>
        <w:rPr/>
        <w:t>considered</w:t>
      </w:r>
      <w:r>
        <w:rPr>
          <w:spacing w:val="-6"/>
        </w:rPr>
        <w:t> </w:t>
      </w:r>
      <w:r>
        <w:rPr/>
        <w:t>the</w:t>
      </w:r>
      <w:r>
        <w:rPr>
          <w:spacing w:val="-6"/>
        </w:rPr>
        <w:t> </w:t>
      </w:r>
      <w:r>
        <w:rPr/>
        <w:t>3,000</w:t>
      </w:r>
      <w:r>
        <w:rPr>
          <w:spacing w:val="-6"/>
        </w:rPr>
        <w:t> </w:t>
      </w:r>
      <w:r>
        <w:rPr/>
        <w:t>private</w:t>
      </w:r>
      <w:r>
        <w:rPr>
          <w:spacing w:val="-6"/>
        </w:rPr>
        <w:t> </w:t>
      </w:r>
      <w:r>
        <w:rPr/>
        <w:t>retail</w:t>
      </w:r>
      <w:r>
        <w:rPr>
          <w:spacing w:val="-6"/>
        </w:rPr>
        <w:t> </w:t>
      </w:r>
      <w:r>
        <w:rPr/>
        <w:t>outlets that also carried its consumer products, GNFC’s neem products were thus available in about 21,000 retail outlets at end of 2017. Tables 3, 4 and 5 provide a list of the physical outlets through</w:t>
      </w:r>
      <w:r>
        <w:rPr>
          <w:spacing w:val="-2"/>
        </w:rPr>
        <w:t> </w:t>
      </w:r>
      <w:r>
        <w:rPr/>
        <w:t>which</w:t>
      </w:r>
      <w:r>
        <w:rPr>
          <w:spacing w:val="-2"/>
        </w:rPr>
        <w:t> </w:t>
      </w:r>
      <w:r>
        <w:rPr/>
        <w:t>GNFC’s</w:t>
      </w:r>
      <w:r>
        <w:rPr>
          <w:spacing w:val="-2"/>
        </w:rPr>
        <w:t> </w:t>
      </w:r>
      <w:r>
        <w:rPr/>
        <w:t>neem-based</w:t>
      </w:r>
      <w:r>
        <w:rPr>
          <w:spacing w:val="-2"/>
        </w:rPr>
        <w:t> </w:t>
      </w:r>
      <w:r>
        <w:rPr/>
        <w:t>products</w:t>
      </w:r>
      <w:r>
        <w:rPr>
          <w:spacing w:val="-2"/>
        </w:rPr>
        <w:t> </w:t>
      </w:r>
      <w:r>
        <w:rPr/>
        <w:t>were</w:t>
      </w:r>
      <w:r>
        <w:rPr>
          <w:spacing w:val="-2"/>
        </w:rPr>
        <w:t> </w:t>
      </w:r>
      <w:r>
        <w:rPr/>
        <w:t>sold,</w:t>
      </w:r>
      <w:r>
        <w:rPr>
          <w:spacing w:val="-2"/>
        </w:rPr>
        <w:t> </w:t>
      </w:r>
      <w:r>
        <w:rPr/>
        <w:t>the</w:t>
      </w:r>
      <w:r>
        <w:rPr>
          <w:spacing w:val="-2"/>
        </w:rPr>
        <w:t> </w:t>
      </w:r>
      <w:r>
        <w:rPr/>
        <w:t>share</w:t>
      </w:r>
      <w:r>
        <w:rPr>
          <w:spacing w:val="-2"/>
        </w:rPr>
        <w:t> </w:t>
      </w:r>
      <w:r>
        <w:rPr/>
        <w:t>of</w:t>
      </w:r>
      <w:r>
        <w:rPr>
          <w:spacing w:val="-2"/>
        </w:rPr>
        <w:t> </w:t>
      </w:r>
      <w:r>
        <w:rPr/>
        <w:t>sales</w:t>
      </w:r>
      <w:r>
        <w:rPr>
          <w:spacing w:val="-2"/>
        </w:rPr>
        <w:t> </w:t>
      </w:r>
      <w:r>
        <w:rPr/>
        <w:t>by</w:t>
      </w:r>
      <w:r>
        <w:rPr>
          <w:spacing w:val="-2"/>
        </w:rPr>
        <w:t> </w:t>
      </w:r>
      <w:r>
        <w:rPr/>
        <w:t>outlets</w:t>
      </w:r>
      <w:r>
        <w:rPr>
          <w:spacing w:val="-2"/>
        </w:rPr>
        <w:t> </w:t>
      </w:r>
      <w:r>
        <w:rPr/>
        <w:t>and</w:t>
      </w:r>
      <w:r>
        <w:rPr>
          <w:spacing w:val="-2"/>
        </w:rPr>
        <w:t> </w:t>
      </w:r>
      <w:r>
        <w:rPr/>
        <w:t>the share of sales by products, respectively.</w:t>
      </w:r>
    </w:p>
    <w:p>
      <w:pPr>
        <w:pStyle w:val="BodyText"/>
        <w:spacing w:before="10"/>
        <w:rPr>
          <w:sz w:val="23"/>
        </w:rPr>
      </w:pPr>
    </w:p>
    <w:p>
      <w:pPr>
        <w:pStyle w:val="BodyText"/>
        <w:spacing w:before="1"/>
        <w:ind w:left="280" w:right="299"/>
      </w:pPr>
      <w:r>
        <w:rPr/>
        <w:t>GNFC did not resort to advertising, and most of their sales were prompted by word-of- mouth publicity, leveraging the positioning that neem enjoyed as a traditional product, especially in rural India. Plans for the release of advertising campaigns were in the offing, waiting</w:t>
      </w:r>
      <w:r>
        <w:rPr>
          <w:spacing w:val="-5"/>
        </w:rPr>
        <w:t> </w:t>
      </w:r>
      <w:r>
        <w:rPr/>
        <w:t>for</w:t>
      </w:r>
      <w:r>
        <w:rPr>
          <w:spacing w:val="-5"/>
        </w:rPr>
        <w:t> </w:t>
      </w:r>
      <w:r>
        <w:rPr/>
        <w:t>the</w:t>
      </w:r>
      <w:r>
        <w:rPr>
          <w:spacing w:val="-5"/>
        </w:rPr>
        <w:t> </w:t>
      </w:r>
      <w:r>
        <w:rPr/>
        <w:t>time</w:t>
      </w:r>
      <w:r>
        <w:rPr>
          <w:spacing w:val="-5"/>
        </w:rPr>
        <w:t> </w:t>
      </w:r>
      <w:r>
        <w:rPr/>
        <w:t>when</w:t>
      </w:r>
      <w:r>
        <w:rPr>
          <w:spacing w:val="-5"/>
        </w:rPr>
        <w:t> </w:t>
      </w:r>
      <w:r>
        <w:rPr/>
        <w:t>GNFC</w:t>
      </w:r>
      <w:r>
        <w:rPr>
          <w:spacing w:val="-5"/>
        </w:rPr>
        <w:t> </w:t>
      </w:r>
      <w:r>
        <w:rPr/>
        <w:t>would</w:t>
      </w:r>
      <w:r>
        <w:rPr>
          <w:spacing w:val="-5"/>
        </w:rPr>
        <w:t> </w:t>
      </w:r>
      <w:r>
        <w:rPr/>
        <w:t>be</w:t>
      </w:r>
      <w:r>
        <w:rPr>
          <w:spacing w:val="-5"/>
        </w:rPr>
        <w:t> </w:t>
      </w:r>
      <w:r>
        <w:rPr/>
        <w:t>able</w:t>
      </w:r>
      <w:r>
        <w:rPr>
          <w:spacing w:val="-5"/>
        </w:rPr>
        <w:t> </w:t>
      </w:r>
      <w:r>
        <w:rPr/>
        <w:t>to</w:t>
      </w:r>
      <w:r>
        <w:rPr>
          <w:spacing w:val="-5"/>
        </w:rPr>
        <w:t> </w:t>
      </w:r>
      <w:r>
        <w:rPr/>
        <w:t>make</w:t>
      </w:r>
      <w:r>
        <w:rPr>
          <w:spacing w:val="-5"/>
        </w:rPr>
        <w:t> </w:t>
      </w:r>
      <w:r>
        <w:rPr/>
        <w:t>its</w:t>
      </w:r>
      <w:r>
        <w:rPr>
          <w:spacing w:val="-5"/>
        </w:rPr>
        <w:t> </w:t>
      </w:r>
      <w:r>
        <w:rPr/>
        <w:t>products</w:t>
      </w:r>
      <w:r>
        <w:rPr>
          <w:spacing w:val="-5"/>
        </w:rPr>
        <w:t> </w:t>
      </w:r>
      <w:r>
        <w:rPr/>
        <w:t>adequately</w:t>
      </w:r>
      <w:r>
        <w:rPr>
          <w:spacing w:val="-5"/>
        </w:rPr>
        <w:t> </w:t>
      </w:r>
      <w:r>
        <w:rPr/>
        <w:t>and</w:t>
      </w:r>
      <w:r>
        <w:rPr>
          <w:spacing w:val="-5"/>
        </w:rPr>
        <w:t> </w:t>
      </w:r>
      <w:r>
        <w:rPr/>
        <w:t>widely available across a national retail network.</w:t>
      </w:r>
    </w:p>
    <w:p>
      <w:pPr>
        <w:spacing w:after="0"/>
        <w:sectPr>
          <w:pgSz w:w="11900" w:h="16840"/>
          <w:pgMar w:top="1360" w:bottom="280" w:left="1160" w:right="1160"/>
        </w:sectPr>
      </w:pPr>
    </w:p>
    <w:p>
      <w:pPr>
        <w:pStyle w:val="BodyText"/>
        <w:spacing w:before="82"/>
        <w:ind w:left="280" w:right="433"/>
      </w:pPr>
      <w:r>
        <w:rPr/>
        <w:t>While GNFC’s FMCG products rung up revenues of INR 150 million by end of the 2017 financial</w:t>
      </w:r>
      <w:r>
        <w:rPr>
          <w:spacing w:val="-8"/>
        </w:rPr>
        <w:t> </w:t>
      </w:r>
      <w:r>
        <w:rPr/>
        <w:t>year,</w:t>
      </w:r>
      <w:r>
        <w:rPr>
          <w:spacing w:val="-8"/>
        </w:rPr>
        <w:t> </w:t>
      </w:r>
      <w:r>
        <w:rPr/>
        <w:t>Dr.</w:t>
      </w:r>
      <w:r>
        <w:rPr>
          <w:spacing w:val="-8"/>
        </w:rPr>
        <w:t> </w:t>
      </w:r>
      <w:r>
        <w:rPr/>
        <w:t>Gupta</w:t>
      </w:r>
      <w:r>
        <w:rPr>
          <w:spacing w:val="-8"/>
        </w:rPr>
        <w:t> </w:t>
      </w:r>
      <w:r>
        <w:rPr/>
        <w:t>gave</w:t>
      </w:r>
      <w:r>
        <w:rPr>
          <w:spacing w:val="-8"/>
        </w:rPr>
        <w:t> </w:t>
      </w:r>
      <w:r>
        <w:rPr/>
        <w:t>the</w:t>
      </w:r>
      <w:r>
        <w:rPr>
          <w:spacing w:val="-8"/>
        </w:rPr>
        <w:t> </w:t>
      </w:r>
      <w:r>
        <w:rPr/>
        <w:t>Neem</w:t>
      </w:r>
      <w:r>
        <w:rPr>
          <w:spacing w:val="-8"/>
        </w:rPr>
        <w:t> </w:t>
      </w:r>
      <w:r>
        <w:rPr/>
        <w:t>team</w:t>
      </w:r>
      <w:r>
        <w:rPr>
          <w:spacing w:val="-8"/>
        </w:rPr>
        <w:t> </w:t>
      </w:r>
      <w:r>
        <w:rPr/>
        <w:t>a</w:t>
      </w:r>
      <w:r>
        <w:rPr>
          <w:spacing w:val="-8"/>
        </w:rPr>
        <w:t> </w:t>
      </w:r>
      <w:r>
        <w:rPr/>
        <w:t>target</w:t>
      </w:r>
      <w:r>
        <w:rPr>
          <w:spacing w:val="-8"/>
        </w:rPr>
        <w:t> </w:t>
      </w:r>
      <w:r>
        <w:rPr/>
        <w:t>of</w:t>
      </w:r>
      <w:r>
        <w:rPr>
          <w:spacing w:val="-8"/>
        </w:rPr>
        <w:t> </w:t>
      </w:r>
      <w:r>
        <w:rPr/>
        <w:t>INR</w:t>
      </w:r>
      <w:r>
        <w:rPr>
          <w:spacing w:val="-8"/>
        </w:rPr>
        <w:t> </w:t>
      </w:r>
      <w:r>
        <w:rPr/>
        <w:t>500</w:t>
      </w:r>
      <w:r>
        <w:rPr>
          <w:spacing w:val="-8"/>
        </w:rPr>
        <w:t> </w:t>
      </w:r>
      <w:r>
        <w:rPr/>
        <w:t>million</w:t>
      </w:r>
      <w:r>
        <w:rPr>
          <w:spacing w:val="-8"/>
        </w:rPr>
        <w:t> </w:t>
      </w:r>
      <w:r>
        <w:rPr/>
        <w:t>for</w:t>
      </w:r>
      <w:r>
        <w:rPr>
          <w:spacing w:val="-8"/>
        </w:rPr>
        <w:t> </w:t>
      </w:r>
      <w:r>
        <w:rPr/>
        <w:t>2018</w:t>
      </w:r>
      <w:r>
        <w:rPr>
          <w:spacing w:val="-8"/>
        </w:rPr>
        <w:t> </w:t>
      </w:r>
      <w:r>
        <w:rPr/>
        <w:t>and</w:t>
      </w:r>
      <w:r>
        <w:rPr>
          <w:spacing w:val="-8"/>
        </w:rPr>
        <w:t> </w:t>
      </w:r>
      <w:r>
        <w:rPr/>
        <w:t>to work towards turnover of INR 5 billion by 2021. Noted G C Shah, Executive Director:</w:t>
      </w:r>
    </w:p>
    <w:p>
      <w:pPr>
        <w:pStyle w:val="BodyText"/>
        <w:spacing w:before="11"/>
        <w:rPr>
          <w:sz w:val="23"/>
        </w:rPr>
      </w:pPr>
    </w:p>
    <w:p>
      <w:pPr>
        <w:pStyle w:val="BodyText"/>
        <w:ind w:left="280" w:right="299"/>
      </w:pPr>
      <w:r>
        <w:rPr/>
        <w:t>Till</w:t>
      </w:r>
      <w:r>
        <w:rPr>
          <w:spacing w:val="-7"/>
        </w:rPr>
        <w:t> </w:t>
      </w:r>
      <w:r>
        <w:rPr/>
        <w:t>now</w:t>
      </w:r>
      <w:r>
        <w:rPr>
          <w:spacing w:val="-7"/>
        </w:rPr>
        <w:t> </w:t>
      </w:r>
      <w:r>
        <w:rPr/>
        <w:t>we</w:t>
      </w:r>
      <w:r>
        <w:rPr>
          <w:spacing w:val="-6"/>
        </w:rPr>
        <w:t> </w:t>
      </w:r>
      <w:r>
        <w:rPr/>
        <w:t>have</w:t>
      </w:r>
      <w:r>
        <w:rPr>
          <w:spacing w:val="-6"/>
        </w:rPr>
        <w:t> </w:t>
      </w:r>
      <w:r>
        <w:rPr/>
        <w:t>never</w:t>
      </w:r>
      <w:r>
        <w:rPr>
          <w:spacing w:val="-6"/>
        </w:rPr>
        <w:t> </w:t>
      </w:r>
      <w:r>
        <w:rPr/>
        <w:t>discussed</w:t>
      </w:r>
      <w:r>
        <w:rPr>
          <w:spacing w:val="-6"/>
        </w:rPr>
        <w:t> </w:t>
      </w:r>
      <w:r>
        <w:rPr/>
        <w:t>profitability.</w:t>
      </w:r>
      <w:r>
        <w:rPr>
          <w:spacing w:val="-6"/>
        </w:rPr>
        <w:t> </w:t>
      </w:r>
      <w:r>
        <w:rPr/>
        <w:t>While</w:t>
      </w:r>
      <w:r>
        <w:rPr>
          <w:spacing w:val="-6"/>
        </w:rPr>
        <w:t> </w:t>
      </w:r>
      <w:r>
        <w:rPr/>
        <w:t>it</w:t>
      </w:r>
      <w:r>
        <w:rPr>
          <w:spacing w:val="-6"/>
        </w:rPr>
        <w:t> </w:t>
      </w:r>
      <w:r>
        <w:rPr/>
        <w:t>is</w:t>
      </w:r>
      <w:r>
        <w:rPr>
          <w:spacing w:val="-6"/>
        </w:rPr>
        <w:t> </w:t>
      </w:r>
      <w:r>
        <w:rPr/>
        <w:t>expected</w:t>
      </w:r>
      <w:r>
        <w:rPr>
          <w:spacing w:val="-6"/>
        </w:rPr>
        <w:t> </w:t>
      </w:r>
      <w:r>
        <w:rPr/>
        <w:t>that</w:t>
      </w:r>
      <w:r>
        <w:rPr>
          <w:spacing w:val="-6"/>
        </w:rPr>
        <w:t> </w:t>
      </w:r>
      <w:r>
        <w:rPr/>
        <w:t>we</w:t>
      </w:r>
      <w:r>
        <w:rPr>
          <w:spacing w:val="-6"/>
        </w:rPr>
        <w:t> </w:t>
      </w:r>
      <w:r>
        <w:rPr/>
        <w:t>incur</w:t>
      </w:r>
      <w:r>
        <w:rPr>
          <w:spacing w:val="-6"/>
        </w:rPr>
        <w:t> </w:t>
      </w:r>
      <w:r>
        <w:rPr/>
        <w:t>losses</w:t>
      </w:r>
      <w:r>
        <w:rPr>
          <w:spacing w:val="-6"/>
        </w:rPr>
        <w:t> </w:t>
      </w:r>
      <w:r>
        <w:rPr/>
        <w:t>in</w:t>
      </w:r>
      <w:r>
        <w:rPr>
          <w:spacing w:val="-6"/>
        </w:rPr>
        <w:t> </w:t>
      </w:r>
      <w:r>
        <w:rPr/>
        <w:t>the early days of such a business, we will eventually break even and create a surplus. While doing so, we will adopt a CSR approach and continuously reinvest whatever we earn. The profit that we might make in FMCG could have been easily achieved through our fertilizer and chemical business, with far less effort. But profit is not the motive here.</w:t>
      </w:r>
    </w:p>
    <w:p>
      <w:pPr>
        <w:pStyle w:val="BodyText"/>
        <w:spacing w:before="11"/>
        <w:rPr>
          <w:sz w:val="23"/>
        </w:rPr>
      </w:pPr>
    </w:p>
    <w:p>
      <w:pPr>
        <w:pStyle w:val="BodyText"/>
        <w:ind w:left="280" w:right="299"/>
      </w:pPr>
      <w:r>
        <w:rPr/>
        <w:t>The</w:t>
      </w:r>
      <w:r>
        <w:rPr>
          <w:spacing w:val="-6"/>
        </w:rPr>
        <w:t> </w:t>
      </w:r>
      <w:r>
        <w:rPr/>
        <w:t>five-member</w:t>
      </w:r>
      <w:r>
        <w:rPr>
          <w:spacing w:val="-5"/>
        </w:rPr>
        <w:t> </w:t>
      </w:r>
      <w:r>
        <w:rPr/>
        <w:t>Neem</w:t>
      </w:r>
      <w:r>
        <w:rPr>
          <w:spacing w:val="-5"/>
        </w:rPr>
        <w:t> </w:t>
      </w:r>
      <w:r>
        <w:rPr/>
        <w:t>product</w:t>
      </w:r>
      <w:r>
        <w:rPr>
          <w:spacing w:val="-5"/>
        </w:rPr>
        <w:t> </w:t>
      </w:r>
      <w:r>
        <w:rPr/>
        <w:t>marketing</w:t>
      </w:r>
      <w:r>
        <w:rPr>
          <w:spacing w:val="-5"/>
        </w:rPr>
        <w:t> </w:t>
      </w:r>
      <w:r>
        <w:rPr/>
        <w:t>team</w:t>
      </w:r>
      <w:r>
        <w:rPr>
          <w:spacing w:val="-6"/>
        </w:rPr>
        <w:t> </w:t>
      </w:r>
      <w:r>
        <w:rPr/>
        <w:t>had</w:t>
      </w:r>
      <w:r>
        <w:rPr>
          <w:spacing w:val="-5"/>
        </w:rPr>
        <w:t> </w:t>
      </w:r>
      <w:r>
        <w:rPr/>
        <w:t>their</w:t>
      </w:r>
      <w:r>
        <w:rPr>
          <w:spacing w:val="-5"/>
        </w:rPr>
        <w:t> </w:t>
      </w:r>
      <w:r>
        <w:rPr/>
        <w:t>task</w:t>
      </w:r>
      <w:r>
        <w:rPr>
          <w:spacing w:val="-5"/>
        </w:rPr>
        <w:t> </w:t>
      </w:r>
      <w:r>
        <w:rPr/>
        <w:t>cutout.</w:t>
      </w:r>
      <w:r>
        <w:rPr>
          <w:spacing w:val="-5"/>
        </w:rPr>
        <w:t> </w:t>
      </w:r>
      <w:r>
        <w:rPr/>
        <w:t>While</w:t>
      </w:r>
      <w:r>
        <w:rPr>
          <w:spacing w:val="-5"/>
        </w:rPr>
        <w:t> </w:t>
      </w:r>
      <w:r>
        <w:rPr/>
        <w:t>the</w:t>
      </w:r>
      <w:r>
        <w:rPr>
          <w:spacing w:val="-5"/>
        </w:rPr>
        <w:t> </w:t>
      </w:r>
      <w:r>
        <w:rPr/>
        <w:t>bulk</w:t>
      </w:r>
      <w:r>
        <w:rPr>
          <w:spacing w:val="-5"/>
        </w:rPr>
        <w:t> </w:t>
      </w:r>
      <w:r>
        <w:rPr/>
        <w:t>of</w:t>
      </w:r>
      <w:r>
        <w:rPr>
          <w:spacing w:val="-5"/>
        </w:rPr>
        <w:t> </w:t>
      </w:r>
      <w:r>
        <w:rPr/>
        <w:t>the INR 150 million sales in 2017 came from their own channels namely the NKSK’s</w:t>
      </w:r>
      <w:r>
        <w:rPr>
          <w:spacing w:val="40"/>
        </w:rPr>
        <w:t> </w:t>
      </w:r>
      <w:r>
        <w:rPr/>
        <w:t>and GNFC’s fertilizer</w:t>
      </w:r>
      <w:r>
        <w:rPr>
          <w:spacing w:val="-3"/>
        </w:rPr>
        <w:t> </w:t>
      </w:r>
      <w:r>
        <w:rPr/>
        <w:t>dealers,</w:t>
      </w:r>
      <w:r>
        <w:rPr>
          <w:spacing w:val="-3"/>
        </w:rPr>
        <w:t> </w:t>
      </w:r>
      <w:r>
        <w:rPr/>
        <w:t>M</w:t>
      </w:r>
      <w:r>
        <w:rPr>
          <w:spacing w:val="-3"/>
        </w:rPr>
        <w:t> </w:t>
      </w:r>
      <w:r>
        <w:rPr/>
        <w:t>I</w:t>
      </w:r>
      <w:r>
        <w:rPr>
          <w:spacing w:val="-3"/>
        </w:rPr>
        <w:t> </w:t>
      </w:r>
      <w:r>
        <w:rPr/>
        <w:t>Shamshi,</w:t>
      </w:r>
      <w:r>
        <w:rPr>
          <w:spacing w:val="-3"/>
        </w:rPr>
        <w:t> </w:t>
      </w:r>
      <w:r>
        <w:rPr/>
        <w:t>Additional</w:t>
      </w:r>
      <w:r>
        <w:rPr>
          <w:spacing w:val="-3"/>
        </w:rPr>
        <w:t> </w:t>
      </w:r>
      <w:r>
        <w:rPr/>
        <w:t>General</w:t>
      </w:r>
      <w:r>
        <w:rPr>
          <w:spacing w:val="-3"/>
        </w:rPr>
        <w:t> </w:t>
      </w:r>
      <w:r>
        <w:rPr/>
        <w:t>Manager</w:t>
      </w:r>
      <w:r>
        <w:rPr>
          <w:spacing w:val="-3"/>
        </w:rPr>
        <w:t> </w:t>
      </w:r>
      <w:r>
        <w:rPr/>
        <w:t>(Marketing),</w:t>
      </w:r>
      <w:r>
        <w:rPr>
          <w:spacing w:val="-3"/>
        </w:rPr>
        <w:t> </w:t>
      </w:r>
      <w:r>
        <w:rPr/>
        <w:t>saw</w:t>
      </w:r>
      <w:r>
        <w:rPr>
          <w:spacing w:val="-3"/>
        </w:rPr>
        <w:t> </w:t>
      </w:r>
      <w:r>
        <w:rPr/>
        <w:t>other</w:t>
      </w:r>
      <w:r>
        <w:rPr>
          <w:spacing w:val="-3"/>
        </w:rPr>
        <w:t> </w:t>
      </w:r>
      <w:r>
        <w:rPr/>
        <w:t>channels as critical to contributing future growth. As he explained:</w:t>
      </w:r>
    </w:p>
    <w:p>
      <w:pPr>
        <w:pStyle w:val="BodyText"/>
        <w:spacing w:before="4"/>
      </w:pPr>
    </w:p>
    <w:p>
      <w:pPr>
        <w:pStyle w:val="BodyText"/>
        <w:ind w:left="280" w:right="299"/>
      </w:pPr>
      <w:r>
        <w:rPr/>
        <w:t>While it is difficult to capture large market share in modern trade outlets such as hypermarkets and niche stores, being present there will give us good visibility at the high end. We already have had breakthroughs amongst government establishments such as the Defence Canteens, Kendriya Bhandars and government hospitals. With 21,000 outlets, they will</w:t>
      </w:r>
      <w:r>
        <w:rPr>
          <w:spacing w:val="-5"/>
        </w:rPr>
        <w:t> </w:t>
      </w:r>
      <w:r>
        <w:rPr/>
        <w:t>give</w:t>
      </w:r>
      <w:r>
        <w:rPr>
          <w:spacing w:val="-5"/>
        </w:rPr>
        <w:t> </w:t>
      </w:r>
      <w:r>
        <w:rPr/>
        <w:t>us</w:t>
      </w:r>
      <w:r>
        <w:rPr>
          <w:spacing w:val="-5"/>
        </w:rPr>
        <w:t> </w:t>
      </w:r>
      <w:r>
        <w:rPr/>
        <w:t>a</w:t>
      </w:r>
      <w:r>
        <w:rPr>
          <w:spacing w:val="-5"/>
        </w:rPr>
        <w:t> </w:t>
      </w:r>
      <w:r>
        <w:rPr/>
        <w:t>wide</w:t>
      </w:r>
      <w:r>
        <w:rPr>
          <w:spacing w:val="-5"/>
        </w:rPr>
        <w:t> </w:t>
      </w:r>
      <w:r>
        <w:rPr/>
        <w:t>reach.</w:t>
      </w:r>
      <w:r>
        <w:rPr>
          <w:spacing w:val="-5"/>
        </w:rPr>
        <w:t> </w:t>
      </w:r>
      <w:r>
        <w:rPr/>
        <w:t>Next,</w:t>
      </w:r>
      <w:r>
        <w:rPr>
          <w:spacing w:val="-6"/>
        </w:rPr>
        <w:t> </w:t>
      </w:r>
      <w:r>
        <w:rPr/>
        <w:t>our</w:t>
      </w:r>
      <w:r>
        <w:rPr>
          <w:spacing w:val="-5"/>
        </w:rPr>
        <w:t> </w:t>
      </w:r>
      <w:r>
        <w:rPr/>
        <w:t>general</w:t>
      </w:r>
      <w:r>
        <w:rPr>
          <w:spacing w:val="-5"/>
        </w:rPr>
        <w:t> </w:t>
      </w:r>
      <w:r>
        <w:rPr/>
        <w:t>trade</w:t>
      </w:r>
      <w:r>
        <w:rPr>
          <w:spacing w:val="-5"/>
        </w:rPr>
        <w:t> </w:t>
      </w:r>
      <w:r>
        <w:rPr/>
        <w:t>channel,</w:t>
      </w:r>
      <w:r>
        <w:rPr>
          <w:spacing w:val="-5"/>
        </w:rPr>
        <w:t> </w:t>
      </w:r>
      <w:r>
        <w:rPr/>
        <w:t>the</w:t>
      </w:r>
      <w:r>
        <w:rPr>
          <w:spacing w:val="-5"/>
        </w:rPr>
        <w:t> </w:t>
      </w:r>
      <w:r>
        <w:rPr/>
        <w:t>thousands</w:t>
      </w:r>
      <w:r>
        <w:rPr>
          <w:spacing w:val="-5"/>
        </w:rPr>
        <w:t> </w:t>
      </w:r>
      <w:r>
        <w:rPr/>
        <w:t>of</w:t>
      </w:r>
      <w:r>
        <w:rPr>
          <w:spacing w:val="-5"/>
        </w:rPr>
        <w:t> </w:t>
      </w:r>
      <w:r>
        <w:rPr/>
        <w:t>provision</w:t>
      </w:r>
      <w:r>
        <w:rPr>
          <w:spacing w:val="-5"/>
        </w:rPr>
        <w:t> </w:t>
      </w:r>
      <w:r>
        <w:rPr/>
        <w:t>stores, will be strengthened with sales support from the company. We will have to create the market</w:t>
      </w:r>
      <w:r>
        <w:rPr>
          <w:spacing w:val="-11"/>
        </w:rPr>
        <w:t> </w:t>
      </w:r>
      <w:r>
        <w:rPr/>
        <w:t>pull</w:t>
      </w:r>
      <w:r>
        <w:rPr>
          <w:spacing w:val="-11"/>
        </w:rPr>
        <w:t> </w:t>
      </w:r>
      <w:r>
        <w:rPr/>
        <w:t>through</w:t>
      </w:r>
      <w:r>
        <w:rPr>
          <w:spacing w:val="-11"/>
        </w:rPr>
        <w:t> </w:t>
      </w:r>
      <w:r>
        <w:rPr/>
        <w:t>advertisements.</w:t>
      </w:r>
      <w:r>
        <w:rPr>
          <w:spacing w:val="-11"/>
        </w:rPr>
        <w:t> </w:t>
      </w:r>
      <w:r>
        <w:rPr/>
        <w:t>Today,</w:t>
      </w:r>
      <w:r>
        <w:rPr>
          <w:spacing w:val="-11"/>
        </w:rPr>
        <w:t> </w:t>
      </w:r>
      <w:r>
        <w:rPr/>
        <w:t>our</w:t>
      </w:r>
      <w:r>
        <w:rPr>
          <w:spacing w:val="-11"/>
        </w:rPr>
        <w:t> </w:t>
      </w:r>
      <w:r>
        <w:rPr/>
        <w:t>retailer</w:t>
      </w:r>
      <w:r>
        <w:rPr>
          <w:spacing w:val="-11"/>
        </w:rPr>
        <w:t> </w:t>
      </w:r>
      <w:r>
        <w:rPr/>
        <w:t>margins</w:t>
      </w:r>
      <w:r>
        <w:rPr>
          <w:spacing w:val="-11"/>
        </w:rPr>
        <w:t> </w:t>
      </w:r>
      <w:r>
        <w:rPr/>
        <w:t>are</w:t>
      </w:r>
      <w:r>
        <w:rPr>
          <w:spacing w:val="-11"/>
        </w:rPr>
        <w:t> </w:t>
      </w:r>
      <w:r>
        <w:rPr/>
        <w:t>significantly</w:t>
      </w:r>
      <w:r>
        <w:rPr>
          <w:spacing w:val="-11"/>
        </w:rPr>
        <w:t> </w:t>
      </w:r>
      <w:r>
        <w:rPr/>
        <w:t>higher</w:t>
      </w:r>
      <w:r>
        <w:rPr>
          <w:spacing w:val="-11"/>
        </w:rPr>
        <w:t> </w:t>
      </w:r>
      <w:r>
        <w:rPr/>
        <w:t>than those</w:t>
      </w:r>
      <w:r>
        <w:rPr>
          <w:spacing w:val="-6"/>
        </w:rPr>
        <w:t> </w:t>
      </w:r>
      <w:r>
        <w:rPr/>
        <w:t>of</w:t>
      </w:r>
      <w:r>
        <w:rPr>
          <w:spacing w:val="-6"/>
        </w:rPr>
        <w:t> </w:t>
      </w:r>
      <w:r>
        <w:rPr/>
        <w:t>popular</w:t>
      </w:r>
      <w:r>
        <w:rPr>
          <w:spacing w:val="-6"/>
        </w:rPr>
        <w:t> </w:t>
      </w:r>
      <w:r>
        <w:rPr/>
        <w:t>competitive</w:t>
      </w:r>
      <w:r>
        <w:rPr>
          <w:spacing w:val="-6"/>
        </w:rPr>
        <w:t> </w:t>
      </w:r>
      <w:r>
        <w:rPr/>
        <w:t>products.</w:t>
      </w:r>
      <w:r>
        <w:rPr>
          <w:spacing w:val="-6"/>
        </w:rPr>
        <w:t> </w:t>
      </w:r>
      <w:r>
        <w:rPr/>
        <w:t>However,</w:t>
      </w:r>
      <w:r>
        <w:rPr>
          <w:spacing w:val="-6"/>
        </w:rPr>
        <w:t> </w:t>
      </w:r>
      <w:r>
        <w:rPr/>
        <w:t>when</w:t>
      </w:r>
      <w:r>
        <w:rPr>
          <w:spacing w:val="-6"/>
        </w:rPr>
        <w:t> </w:t>
      </w:r>
      <w:r>
        <w:rPr/>
        <w:t>a</w:t>
      </w:r>
      <w:r>
        <w:rPr>
          <w:spacing w:val="-6"/>
        </w:rPr>
        <w:t> </w:t>
      </w:r>
      <w:r>
        <w:rPr/>
        <w:t>consumer</w:t>
      </w:r>
      <w:r>
        <w:rPr>
          <w:spacing w:val="-6"/>
        </w:rPr>
        <w:t> </w:t>
      </w:r>
      <w:r>
        <w:rPr/>
        <w:t>walks</w:t>
      </w:r>
      <w:r>
        <w:rPr>
          <w:spacing w:val="-6"/>
        </w:rPr>
        <w:t> </w:t>
      </w:r>
      <w:r>
        <w:rPr/>
        <w:t>into</w:t>
      </w:r>
      <w:r>
        <w:rPr>
          <w:spacing w:val="-6"/>
        </w:rPr>
        <w:t> </w:t>
      </w:r>
      <w:r>
        <w:rPr/>
        <w:t>the</w:t>
      </w:r>
      <w:r>
        <w:rPr>
          <w:spacing w:val="-6"/>
        </w:rPr>
        <w:t> </w:t>
      </w:r>
      <w:r>
        <w:rPr/>
        <w:t>store</w:t>
      </w:r>
      <w:r>
        <w:rPr>
          <w:spacing w:val="-6"/>
        </w:rPr>
        <w:t> </w:t>
      </w:r>
      <w:r>
        <w:rPr/>
        <w:t>and demands a competitor product because of the pull that they have, the retailer is unlikely to push our product to her.</w:t>
      </w:r>
    </w:p>
    <w:p>
      <w:pPr>
        <w:pStyle w:val="BodyText"/>
        <w:spacing w:before="10"/>
        <w:rPr>
          <w:sz w:val="23"/>
        </w:rPr>
      </w:pPr>
    </w:p>
    <w:p>
      <w:pPr>
        <w:pStyle w:val="BodyText"/>
        <w:spacing w:before="1"/>
        <w:ind w:left="280" w:right="299"/>
      </w:pPr>
      <w:r>
        <w:rPr/>
        <w:t>Most</w:t>
      </w:r>
      <w:r>
        <w:rPr>
          <w:spacing w:val="-1"/>
        </w:rPr>
        <w:t> </w:t>
      </w:r>
      <w:r>
        <w:rPr/>
        <w:t>of</w:t>
      </w:r>
      <w:r>
        <w:rPr>
          <w:spacing w:val="-1"/>
        </w:rPr>
        <w:t> </w:t>
      </w:r>
      <w:r>
        <w:rPr/>
        <w:t>GNFC’s</w:t>
      </w:r>
      <w:r>
        <w:rPr>
          <w:spacing w:val="-1"/>
        </w:rPr>
        <w:t> </w:t>
      </w:r>
      <w:r>
        <w:rPr/>
        <w:t>marketing</w:t>
      </w:r>
      <w:r>
        <w:rPr>
          <w:spacing w:val="-1"/>
        </w:rPr>
        <w:t> </w:t>
      </w:r>
      <w:r>
        <w:rPr/>
        <w:t>efforts</w:t>
      </w:r>
      <w:r>
        <w:rPr>
          <w:spacing w:val="-1"/>
        </w:rPr>
        <w:t> </w:t>
      </w:r>
      <w:r>
        <w:rPr/>
        <w:t>were</w:t>
      </w:r>
      <w:r>
        <w:rPr>
          <w:spacing w:val="-1"/>
        </w:rPr>
        <w:t> </w:t>
      </w:r>
      <w:r>
        <w:rPr/>
        <w:t>focused</w:t>
      </w:r>
      <w:r>
        <w:rPr>
          <w:spacing w:val="-1"/>
        </w:rPr>
        <w:t> </w:t>
      </w:r>
      <w:r>
        <w:rPr/>
        <w:t>on</w:t>
      </w:r>
      <w:r>
        <w:rPr>
          <w:spacing w:val="-1"/>
        </w:rPr>
        <w:t> </w:t>
      </w:r>
      <w:r>
        <w:rPr/>
        <w:t>being</w:t>
      </w:r>
      <w:r>
        <w:rPr>
          <w:spacing w:val="-1"/>
        </w:rPr>
        <w:t> </w:t>
      </w:r>
      <w:r>
        <w:rPr/>
        <w:t>present</w:t>
      </w:r>
      <w:r>
        <w:rPr>
          <w:spacing w:val="-1"/>
        </w:rPr>
        <w:t> </w:t>
      </w:r>
      <w:r>
        <w:rPr/>
        <w:t>in</w:t>
      </w:r>
      <w:r>
        <w:rPr>
          <w:spacing w:val="-1"/>
        </w:rPr>
        <w:t> </w:t>
      </w:r>
      <w:r>
        <w:rPr/>
        <w:t>fairs</w:t>
      </w:r>
      <w:r>
        <w:rPr>
          <w:spacing w:val="-1"/>
        </w:rPr>
        <w:t> </w:t>
      </w:r>
      <w:r>
        <w:rPr/>
        <w:t>and</w:t>
      </w:r>
      <w:r>
        <w:rPr>
          <w:spacing w:val="-1"/>
        </w:rPr>
        <w:t> </w:t>
      </w:r>
      <w:r>
        <w:rPr/>
        <w:t>exhibitions</w:t>
      </w:r>
      <w:r>
        <w:rPr>
          <w:spacing w:val="-1"/>
        </w:rPr>
        <w:t> </w:t>
      </w:r>
      <w:r>
        <w:rPr/>
        <w:t>as well as leveraging its existing channels in rural areas. Both neem as a product and GNFC as an organization enjoyed high credibility in rural markets, which resulted in GNFC’s neem products commanding a price premium. Given the high neem oil content in its products, GNFC</w:t>
      </w:r>
      <w:r>
        <w:rPr>
          <w:spacing w:val="-5"/>
        </w:rPr>
        <w:t> </w:t>
      </w:r>
      <w:r>
        <w:rPr/>
        <w:t>consciously</w:t>
      </w:r>
      <w:r>
        <w:rPr>
          <w:spacing w:val="-5"/>
        </w:rPr>
        <w:t> </w:t>
      </w:r>
      <w:r>
        <w:rPr/>
        <w:t>adopted</w:t>
      </w:r>
      <w:r>
        <w:rPr>
          <w:spacing w:val="-5"/>
        </w:rPr>
        <w:t> </w:t>
      </w:r>
      <w:r>
        <w:rPr/>
        <w:t>a</w:t>
      </w:r>
      <w:r>
        <w:rPr>
          <w:spacing w:val="-5"/>
        </w:rPr>
        <w:t> </w:t>
      </w:r>
      <w:r>
        <w:rPr/>
        <w:t>strategy</w:t>
      </w:r>
      <w:r>
        <w:rPr>
          <w:spacing w:val="-5"/>
        </w:rPr>
        <w:t> </w:t>
      </w:r>
      <w:r>
        <w:rPr/>
        <w:t>of</w:t>
      </w:r>
      <w:r>
        <w:rPr>
          <w:spacing w:val="-5"/>
        </w:rPr>
        <w:t> </w:t>
      </w:r>
      <w:r>
        <w:rPr/>
        <w:t>positioning</w:t>
      </w:r>
      <w:r>
        <w:rPr>
          <w:spacing w:val="-5"/>
        </w:rPr>
        <w:t> </w:t>
      </w:r>
      <w:r>
        <w:rPr/>
        <w:t>its</w:t>
      </w:r>
      <w:r>
        <w:rPr>
          <w:spacing w:val="-5"/>
        </w:rPr>
        <w:t> </w:t>
      </w:r>
      <w:r>
        <w:rPr/>
        <w:t>products</w:t>
      </w:r>
      <w:r>
        <w:rPr>
          <w:spacing w:val="-5"/>
        </w:rPr>
        <w:t> </w:t>
      </w:r>
      <w:r>
        <w:rPr/>
        <w:t>based</w:t>
      </w:r>
      <w:r>
        <w:rPr>
          <w:spacing w:val="-5"/>
        </w:rPr>
        <w:t> </w:t>
      </w:r>
      <w:r>
        <w:rPr/>
        <w:t>on</w:t>
      </w:r>
      <w:r>
        <w:rPr>
          <w:spacing w:val="-5"/>
        </w:rPr>
        <w:t> </w:t>
      </w:r>
      <w:r>
        <w:rPr/>
        <w:t>purity</w:t>
      </w:r>
      <w:r>
        <w:rPr>
          <w:spacing w:val="-6"/>
        </w:rPr>
        <w:t> </w:t>
      </w:r>
      <w:r>
        <w:rPr/>
        <w:t>and</w:t>
      </w:r>
      <w:r>
        <w:rPr>
          <w:spacing w:val="-5"/>
        </w:rPr>
        <w:t> </w:t>
      </w:r>
      <w:r>
        <w:rPr/>
        <w:t>quality rather than price and remained flexible while sharing margins with its trade partners. For example, while the initial plan was to appoint the NKSK’s solely as retailers, GNFC allowed some</w:t>
      </w:r>
      <w:r>
        <w:rPr>
          <w:spacing w:val="-3"/>
        </w:rPr>
        <w:t> </w:t>
      </w:r>
      <w:r>
        <w:rPr/>
        <w:t>of</w:t>
      </w:r>
      <w:r>
        <w:rPr>
          <w:spacing w:val="-3"/>
        </w:rPr>
        <w:t> </w:t>
      </w:r>
      <w:r>
        <w:rPr/>
        <w:t>them</w:t>
      </w:r>
      <w:r>
        <w:rPr>
          <w:spacing w:val="-3"/>
        </w:rPr>
        <w:t> </w:t>
      </w:r>
      <w:r>
        <w:rPr/>
        <w:t>to</w:t>
      </w:r>
      <w:r>
        <w:rPr>
          <w:spacing w:val="-3"/>
        </w:rPr>
        <w:t> </w:t>
      </w:r>
      <w:r>
        <w:rPr/>
        <w:t>upscale</w:t>
      </w:r>
      <w:r>
        <w:rPr>
          <w:spacing w:val="-3"/>
        </w:rPr>
        <w:t> </w:t>
      </w:r>
      <w:r>
        <w:rPr/>
        <w:t>and</w:t>
      </w:r>
      <w:r>
        <w:rPr>
          <w:spacing w:val="-3"/>
        </w:rPr>
        <w:t> </w:t>
      </w:r>
      <w:r>
        <w:rPr/>
        <w:t>become</w:t>
      </w:r>
      <w:r>
        <w:rPr>
          <w:spacing w:val="-3"/>
        </w:rPr>
        <w:t> </w:t>
      </w:r>
      <w:r>
        <w:rPr/>
        <w:t>wholesalers,</w:t>
      </w:r>
      <w:r>
        <w:rPr>
          <w:spacing w:val="-3"/>
        </w:rPr>
        <w:t> </w:t>
      </w:r>
      <w:r>
        <w:rPr/>
        <w:t>provided</w:t>
      </w:r>
      <w:r>
        <w:rPr>
          <w:spacing w:val="-3"/>
        </w:rPr>
        <w:t> </w:t>
      </w:r>
      <w:r>
        <w:rPr/>
        <w:t>such</w:t>
      </w:r>
      <w:r>
        <w:rPr>
          <w:spacing w:val="-3"/>
        </w:rPr>
        <w:t> </w:t>
      </w:r>
      <w:r>
        <w:rPr/>
        <w:t>NKSK’s</w:t>
      </w:r>
      <w:r>
        <w:rPr>
          <w:spacing w:val="-3"/>
        </w:rPr>
        <w:t> </w:t>
      </w:r>
      <w:r>
        <w:rPr/>
        <w:t>were</w:t>
      </w:r>
      <w:r>
        <w:rPr>
          <w:spacing w:val="-3"/>
        </w:rPr>
        <w:t> </w:t>
      </w:r>
      <w:r>
        <w:rPr/>
        <w:t>able</w:t>
      </w:r>
      <w:r>
        <w:rPr>
          <w:spacing w:val="-3"/>
        </w:rPr>
        <w:t> </w:t>
      </w:r>
      <w:r>
        <w:rPr/>
        <w:t>to</w:t>
      </w:r>
      <w:r>
        <w:rPr>
          <w:spacing w:val="-3"/>
        </w:rPr>
        <w:t> </w:t>
      </w:r>
      <w:r>
        <w:rPr/>
        <w:t>sign- on other stores in their neighborhoods in sufficiently high volumes. This move afforded GNFC greater reach, even while it increased channel depth and intermediation.</w:t>
      </w:r>
    </w:p>
    <w:p>
      <w:pPr>
        <w:pStyle w:val="BodyText"/>
        <w:spacing w:before="5"/>
        <w:rPr>
          <w:sz w:val="23"/>
        </w:rPr>
      </w:pPr>
    </w:p>
    <w:p>
      <w:pPr>
        <w:pStyle w:val="BodyText"/>
        <w:ind w:left="280" w:right="271"/>
        <w:jc w:val="both"/>
        <w:rPr>
          <w:rFonts w:ascii="Times New Roman" w:hAnsi="Times New Roman"/>
        </w:rPr>
      </w:pPr>
      <w:r>
        <w:rPr>
          <w:rFonts w:ascii="Times New Roman" w:hAnsi="Times New Roman"/>
        </w:rPr>
        <w:t>GNFC’s</w:t>
      </w:r>
      <w:r>
        <w:rPr>
          <w:rFonts w:ascii="Times New Roman" w:hAnsi="Times New Roman"/>
          <w:spacing w:val="-15"/>
        </w:rPr>
        <w:t> </w:t>
      </w:r>
      <w:r>
        <w:rPr>
          <w:rFonts w:ascii="Times New Roman" w:hAnsi="Times New Roman"/>
        </w:rPr>
        <w:t>exclusive</w:t>
      </w:r>
      <w:r>
        <w:rPr>
          <w:rFonts w:ascii="Times New Roman" w:hAnsi="Times New Roman"/>
          <w:spacing w:val="-15"/>
        </w:rPr>
        <w:t> </w:t>
      </w:r>
      <w:r>
        <w:rPr>
          <w:rFonts w:ascii="Times New Roman" w:hAnsi="Times New Roman"/>
        </w:rPr>
        <w:t>retail</w:t>
      </w:r>
      <w:r>
        <w:rPr>
          <w:rFonts w:ascii="Times New Roman" w:hAnsi="Times New Roman"/>
          <w:spacing w:val="-15"/>
        </w:rPr>
        <w:t> </w:t>
      </w:r>
      <w:r>
        <w:rPr>
          <w:rFonts w:ascii="Times New Roman" w:hAnsi="Times New Roman"/>
        </w:rPr>
        <w:t>outlets</w:t>
      </w:r>
      <w:r>
        <w:rPr>
          <w:rFonts w:ascii="Times New Roman" w:hAnsi="Times New Roman"/>
          <w:spacing w:val="-15"/>
        </w:rPr>
        <w:t> </w:t>
      </w:r>
      <w:r>
        <w:rPr>
          <w:rFonts w:ascii="Times New Roman" w:hAnsi="Times New Roman"/>
        </w:rPr>
        <w:t>and</w:t>
      </w:r>
      <w:r>
        <w:rPr>
          <w:rFonts w:ascii="Times New Roman" w:hAnsi="Times New Roman"/>
          <w:spacing w:val="-15"/>
        </w:rPr>
        <w:t> </w:t>
      </w:r>
      <w:r>
        <w:rPr>
          <w:rFonts w:ascii="Times New Roman" w:hAnsi="Times New Roman"/>
        </w:rPr>
        <w:t>parlors,</w:t>
      </w:r>
      <w:r>
        <w:rPr>
          <w:rFonts w:ascii="Times New Roman" w:hAnsi="Times New Roman"/>
          <w:spacing w:val="-15"/>
        </w:rPr>
        <w:t> </w:t>
      </w:r>
      <w:r>
        <w:rPr>
          <w:rFonts w:ascii="Times New Roman" w:hAnsi="Times New Roman"/>
        </w:rPr>
        <w:t>apart</w:t>
      </w:r>
      <w:r>
        <w:rPr>
          <w:rFonts w:ascii="Times New Roman" w:hAnsi="Times New Roman"/>
          <w:spacing w:val="-15"/>
        </w:rPr>
        <w:t> </w:t>
      </w:r>
      <w:r>
        <w:rPr>
          <w:rFonts w:ascii="Times New Roman" w:hAnsi="Times New Roman"/>
        </w:rPr>
        <w:t>from</w:t>
      </w:r>
      <w:r>
        <w:rPr>
          <w:rFonts w:ascii="Times New Roman" w:hAnsi="Times New Roman"/>
          <w:spacing w:val="-15"/>
        </w:rPr>
        <w:t> </w:t>
      </w:r>
      <w:r>
        <w:rPr>
          <w:rFonts w:ascii="Times New Roman" w:hAnsi="Times New Roman"/>
        </w:rPr>
        <w:t>purveying</w:t>
      </w:r>
      <w:r>
        <w:rPr>
          <w:rFonts w:ascii="Times New Roman" w:hAnsi="Times New Roman"/>
          <w:spacing w:val="-15"/>
        </w:rPr>
        <w:t> </w:t>
      </w:r>
      <w:r>
        <w:rPr>
          <w:rFonts w:ascii="Times New Roman" w:hAnsi="Times New Roman"/>
        </w:rPr>
        <w:t>its</w:t>
      </w:r>
      <w:r>
        <w:rPr>
          <w:rFonts w:ascii="Times New Roman" w:hAnsi="Times New Roman"/>
          <w:spacing w:val="-15"/>
        </w:rPr>
        <w:t> </w:t>
      </w:r>
      <w:r>
        <w:rPr>
          <w:rFonts w:ascii="Times New Roman" w:hAnsi="Times New Roman"/>
        </w:rPr>
        <w:t>products,</w:t>
      </w:r>
      <w:r>
        <w:rPr>
          <w:rFonts w:ascii="Times New Roman" w:hAnsi="Times New Roman"/>
          <w:spacing w:val="-15"/>
        </w:rPr>
        <w:t> </w:t>
      </w:r>
      <w:r>
        <w:rPr>
          <w:rFonts w:ascii="Times New Roman" w:hAnsi="Times New Roman"/>
        </w:rPr>
        <w:t>were</w:t>
      </w:r>
      <w:r>
        <w:rPr>
          <w:rFonts w:ascii="Times New Roman" w:hAnsi="Times New Roman"/>
          <w:spacing w:val="-15"/>
        </w:rPr>
        <w:t> </w:t>
      </w:r>
      <w:r>
        <w:rPr>
          <w:rFonts w:ascii="Times New Roman" w:hAnsi="Times New Roman"/>
        </w:rPr>
        <w:t>also</w:t>
      </w:r>
      <w:r>
        <w:rPr>
          <w:rFonts w:ascii="Times New Roman" w:hAnsi="Times New Roman"/>
          <w:spacing w:val="-15"/>
        </w:rPr>
        <w:t> </w:t>
      </w:r>
      <w:r>
        <w:rPr>
          <w:rFonts w:ascii="Times New Roman" w:hAnsi="Times New Roman"/>
        </w:rPr>
        <w:t>meant to generate brand awareness. The stores were in places with high footfall, such as State Transport Corporation bus stands. Operating costs were kept low by recruiting and training sales</w:t>
      </w:r>
      <w:r>
        <w:rPr>
          <w:rFonts w:ascii="Times New Roman" w:hAnsi="Times New Roman"/>
          <w:spacing w:val="-15"/>
        </w:rPr>
        <w:t> </w:t>
      </w:r>
      <w:r>
        <w:rPr>
          <w:rFonts w:ascii="Times New Roman" w:hAnsi="Times New Roman"/>
        </w:rPr>
        <w:t>person</w:t>
      </w:r>
      <w:r>
        <w:rPr>
          <w:rFonts w:ascii="Times New Roman" w:hAnsi="Times New Roman"/>
          <w:spacing w:val="-15"/>
        </w:rPr>
        <w:t> </w:t>
      </w:r>
      <w:r>
        <w:rPr>
          <w:rFonts w:ascii="Times New Roman" w:hAnsi="Times New Roman"/>
        </w:rPr>
        <w:t>from</w:t>
      </w:r>
      <w:r>
        <w:rPr>
          <w:rFonts w:ascii="Times New Roman" w:hAnsi="Times New Roman"/>
          <w:spacing w:val="-15"/>
        </w:rPr>
        <w:t> </w:t>
      </w:r>
      <w:r>
        <w:rPr>
          <w:rFonts w:ascii="Times New Roman" w:hAnsi="Times New Roman"/>
        </w:rPr>
        <w:t>local</w:t>
      </w:r>
      <w:r>
        <w:rPr>
          <w:rFonts w:ascii="Times New Roman" w:hAnsi="Times New Roman"/>
          <w:spacing w:val="-15"/>
        </w:rPr>
        <w:t> </w:t>
      </w:r>
      <w:r>
        <w:rPr>
          <w:rFonts w:ascii="Times New Roman" w:hAnsi="Times New Roman"/>
        </w:rPr>
        <w:t>Self-Help</w:t>
      </w:r>
      <w:r>
        <w:rPr>
          <w:rFonts w:ascii="Times New Roman" w:hAnsi="Times New Roman"/>
          <w:spacing w:val="-15"/>
        </w:rPr>
        <w:t> </w:t>
      </w:r>
      <w:r>
        <w:rPr>
          <w:rFonts w:ascii="Times New Roman" w:hAnsi="Times New Roman"/>
        </w:rPr>
        <w:t>Groups.</w:t>
      </w:r>
      <w:r>
        <w:rPr>
          <w:rFonts w:ascii="Times New Roman" w:hAnsi="Times New Roman"/>
          <w:spacing w:val="-15"/>
        </w:rPr>
        <w:t> </w:t>
      </w:r>
      <w:r>
        <w:rPr>
          <w:rFonts w:ascii="Times New Roman" w:hAnsi="Times New Roman"/>
        </w:rPr>
        <w:t>Anurag</w:t>
      </w:r>
      <w:r>
        <w:rPr>
          <w:rFonts w:ascii="Times New Roman" w:hAnsi="Times New Roman"/>
          <w:spacing w:val="-15"/>
        </w:rPr>
        <w:t> </w:t>
      </w:r>
      <w:r>
        <w:rPr>
          <w:rFonts w:ascii="Times New Roman" w:hAnsi="Times New Roman"/>
        </w:rPr>
        <w:t>Srivastav,</w:t>
      </w:r>
      <w:r>
        <w:rPr>
          <w:rFonts w:ascii="Times New Roman" w:hAnsi="Times New Roman"/>
          <w:spacing w:val="-15"/>
        </w:rPr>
        <w:t> </w:t>
      </w:r>
      <w:r>
        <w:rPr>
          <w:rFonts w:ascii="Times New Roman" w:hAnsi="Times New Roman"/>
        </w:rPr>
        <w:t>Project</w:t>
      </w:r>
      <w:r>
        <w:rPr>
          <w:rFonts w:ascii="Times New Roman" w:hAnsi="Times New Roman"/>
          <w:spacing w:val="-15"/>
        </w:rPr>
        <w:t> </w:t>
      </w:r>
      <w:r>
        <w:rPr>
          <w:rFonts w:ascii="Times New Roman" w:hAnsi="Times New Roman"/>
        </w:rPr>
        <w:t>Manager</w:t>
      </w:r>
      <w:r>
        <w:rPr>
          <w:rFonts w:ascii="Times New Roman" w:hAnsi="Times New Roman"/>
          <w:spacing w:val="-15"/>
        </w:rPr>
        <w:t> </w:t>
      </w:r>
      <w:r>
        <w:rPr>
          <w:rFonts w:ascii="Times New Roman" w:hAnsi="Times New Roman"/>
        </w:rPr>
        <w:t>at</w:t>
      </w:r>
      <w:r>
        <w:rPr>
          <w:rFonts w:ascii="Times New Roman" w:hAnsi="Times New Roman"/>
          <w:spacing w:val="-15"/>
        </w:rPr>
        <w:t> </w:t>
      </w:r>
      <w:r>
        <w:rPr>
          <w:rFonts w:ascii="Times New Roman" w:hAnsi="Times New Roman"/>
        </w:rPr>
        <w:t>NARDES</w:t>
      </w:r>
      <w:r>
        <w:rPr>
          <w:rFonts w:ascii="Times New Roman" w:hAnsi="Times New Roman"/>
          <w:spacing w:val="-15"/>
        </w:rPr>
        <w:t> </w:t>
      </w:r>
      <w:r>
        <w:rPr>
          <w:rFonts w:ascii="Times New Roman" w:hAnsi="Times New Roman"/>
        </w:rPr>
        <w:t>was excited as he talked about neem products:</w:t>
      </w:r>
    </w:p>
    <w:p>
      <w:pPr>
        <w:pStyle w:val="BodyText"/>
        <w:rPr>
          <w:rFonts w:ascii="Times New Roman"/>
        </w:rPr>
      </w:pPr>
    </w:p>
    <w:p>
      <w:pPr>
        <w:pStyle w:val="BodyText"/>
        <w:ind w:left="988" w:right="992"/>
        <w:jc w:val="both"/>
        <w:rPr>
          <w:rFonts w:ascii="Times New Roman"/>
        </w:rPr>
      </w:pPr>
      <w:r>
        <w:rPr>
          <w:rFonts w:ascii="Times New Roman"/>
        </w:rPr>
        <w:t>Product</w:t>
      </w:r>
      <w:r>
        <w:rPr>
          <w:rFonts w:ascii="Times New Roman"/>
          <w:spacing w:val="-11"/>
        </w:rPr>
        <w:t> </w:t>
      </w:r>
      <w:r>
        <w:rPr>
          <w:rFonts w:ascii="Times New Roman"/>
        </w:rPr>
        <w:t>sales</w:t>
      </w:r>
      <w:r>
        <w:rPr>
          <w:rFonts w:ascii="Times New Roman"/>
          <w:spacing w:val="-11"/>
        </w:rPr>
        <w:t> </w:t>
      </w:r>
      <w:r>
        <w:rPr>
          <w:rFonts w:ascii="Times New Roman"/>
        </w:rPr>
        <w:t>has</w:t>
      </w:r>
      <w:r>
        <w:rPr>
          <w:rFonts w:ascii="Times New Roman"/>
          <w:spacing w:val="-11"/>
        </w:rPr>
        <w:t> </w:t>
      </w:r>
      <w:r>
        <w:rPr>
          <w:rFonts w:ascii="Times New Roman"/>
        </w:rPr>
        <w:t>opened</w:t>
      </w:r>
      <w:r>
        <w:rPr>
          <w:rFonts w:ascii="Times New Roman"/>
          <w:spacing w:val="-11"/>
        </w:rPr>
        <w:t> </w:t>
      </w:r>
      <w:r>
        <w:rPr>
          <w:rFonts w:ascii="Times New Roman"/>
        </w:rPr>
        <w:t>great</w:t>
      </w:r>
      <w:r>
        <w:rPr>
          <w:rFonts w:ascii="Times New Roman"/>
          <w:spacing w:val="-11"/>
        </w:rPr>
        <w:t> </w:t>
      </w:r>
      <w:r>
        <w:rPr>
          <w:rFonts w:ascii="Times New Roman"/>
        </w:rPr>
        <w:t>opportunities</w:t>
      </w:r>
      <w:r>
        <w:rPr>
          <w:rFonts w:ascii="Times New Roman"/>
          <w:spacing w:val="-11"/>
        </w:rPr>
        <w:t> </w:t>
      </w:r>
      <w:r>
        <w:rPr>
          <w:rFonts w:ascii="Times New Roman"/>
        </w:rPr>
        <w:t>for</w:t>
      </w:r>
      <w:r>
        <w:rPr>
          <w:rFonts w:ascii="Times New Roman"/>
          <w:spacing w:val="-11"/>
        </w:rPr>
        <w:t> </w:t>
      </w:r>
      <w:r>
        <w:rPr>
          <w:rFonts w:ascii="Times New Roman"/>
        </w:rPr>
        <w:t>us</w:t>
      </w:r>
      <w:r>
        <w:rPr>
          <w:rFonts w:ascii="Times New Roman"/>
          <w:spacing w:val="-11"/>
        </w:rPr>
        <w:t> </w:t>
      </w:r>
      <w:r>
        <w:rPr>
          <w:rFonts w:ascii="Times New Roman"/>
        </w:rPr>
        <w:t>to</w:t>
      </w:r>
      <w:r>
        <w:rPr>
          <w:rFonts w:ascii="Times New Roman"/>
          <w:spacing w:val="-11"/>
        </w:rPr>
        <w:t> </w:t>
      </w:r>
      <w:r>
        <w:rPr>
          <w:rFonts w:ascii="Times New Roman"/>
        </w:rPr>
        <w:t>touch</w:t>
      </w:r>
      <w:r>
        <w:rPr>
          <w:rFonts w:ascii="Times New Roman"/>
          <w:spacing w:val="-11"/>
        </w:rPr>
        <w:t> </w:t>
      </w:r>
      <w:r>
        <w:rPr>
          <w:rFonts w:ascii="Times New Roman"/>
        </w:rPr>
        <w:t>the</w:t>
      </w:r>
      <w:r>
        <w:rPr>
          <w:rFonts w:ascii="Times New Roman"/>
          <w:spacing w:val="-11"/>
        </w:rPr>
        <w:t> </w:t>
      </w:r>
      <w:r>
        <w:rPr>
          <w:rFonts w:ascii="Times New Roman"/>
        </w:rPr>
        <w:t>lives</w:t>
      </w:r>
      <w:r>
        <w:rPr>
          <w:rFonts w:ascii="Times New Roman"/>
          <w:spacing w:val="-11"/>
        </w:rPr>
        <w:t> </w:t>
      </w:r>
      <w:r>
        <w:rPr>
          <w:rFonts w:ascii="Times New Roman"/>
        </w:rPr>
        <w:t>of</w:t>
      </w:r>
      <w:r>
        <w:rPr>
          <w:rFonts w:ascii="Times New Roman"/>
          <w:spacing w:val="-11"/>
        </w:rPr>
        <w:t> </w:t>
      </w:r>
      <w:r>
        <w:rPr>
          <w:rFonts w:ascii="Times New Roman"/>
        </w:rPr>
        <w:t>the</w:t>
      </w:r>
      <w:r>
        <w:rPr>
          <w:rFonts w:ascii="Times New Roman"/>
          <w:spacing w:val="-11"/>
        </w:rPr>
        <w:t> </w:t>
      </w:r>
      <w:r>
        <w:rPr>
          <w:rFonts w:ascii="Times New Roman"/>
        </w:rPr>
        <w:t>poor and the landless. The more we sell, the more will be the requirement of neem seeds, which means we will be able to provide income to larger number of collectors.</w:t>
      </w:r>
      <w:r>
        <w:rPr>
          <w:rFonts w:ascii="Times New Roman"/>
          <w:spacing w:val="-15"/>
        </w:rPr>
        <w:t> </w:t>
      </w:r>
      <w:r>
        <w:rPr>
          <w:rFonts w:ascii="Times New Roman"/>
        </w:rPr>
        <w:t>Moreover,</w:t>
      </w:r>
      <w:r>
        <w:rPr>
          <w:rFonts w:ascii="Times New Roman"/>
          <w:spacing w:val="-15"/>
        </w:rPr>
        <w:t> </w:t>
      </w:r>
      <w:r>
        <w:rPr>
          <w:rFonts w:ascii="Times New Roman"/>
        </w:rPr>
        <w:t>the</w:t>
      </w:r>
      <w:r>
        <w:rPr>
          <w:rFonts w:ascii="Times New Roman"/>
          <w:spacing w:val="-15"/>
        </w:rPr>
        <w:t> </w:t>
      </w:r>
      <w:r>
        <w:rPr>
          <w:rFonts w:ascii="Times New Roman"/>
        </w:rPr>
        <w:t>new</w:t>
      </w:r>
      <w:r>
        <w:rPr>
          <w:rFonts w:ascii="Times New Roman"/>
          <w:spacing w:val="-15"/>
        </w:rPr>
        <w:t> </w:t>
      </w:r>
      <w:r>
        <w:rPr>
          <w:rFonts w:ascii="Times New Roman"/>
        </w:rPr>
        <w:t>production</w:t>
      </w:r>
      <w:r>
        <w:rPr>
          <w:rFonts w:ascii="Times New Roman"/>
          <w:spacing w:val="-15"/>
        </w:rPr>
        <w:t> </w:t>
      </w:r>
      <w:r>
        <w:rPr>
          <w:rFonts w:ascii="Times New Roman"/>
        </w:rPr>
        <w:t>plants</w:t>
      </w:r>
      <w:r>
        <w:rPr>
          <w:rFonts w:ascii="Times New Roman"/>
          <w:spacing w:val="-15"/>
        </w:rPr>
        <w:t> </w:t>
      </w:r>
      <w:r>
        <w:rPr>
          <w:rFonts w:ascii="Times New Roman"/>
        </w:rPr>
        <w:t>and</w:t>
      </w:r>
      <w:r>
        <w:rPr>
          <w:rFonts w:ascii="Times New Roman"/>
          <w:spacing w:val="-15"/>
        </w:rPr>
        <w:t> </w:t>
      </w:r>
      <w:r>
        <w:rPr>
          <w:rFonts w:ascii="Times New Roman"/>
        </w:rPr>
        <w:t>sales</w:t>
      </w:r>
      <w:r>
        <w:rPr>
          <w:rFonts w:ascii="Times New Roman"/>
          <w:spacing w:val="-15"/>
        </w:rPr>
        <w:t> </w:t>
      </w:r>
      <w:r>
        <w:rPr>
          <w:rFonts w:ascii="Times New Roman"/>
        </w:rPr>
        <w:t>outlets</w:t>
      </w:r>
      <w:r>
        <w:rPr>
          <w:rFonts w:ascii="Times New Roman"/>
          <w:spacing w:val="-15"/>
        </w:rPr>
        <w:t> </w:t>
      </w:r>
      <w:r>
        <w:rPr>
          <w:rFonts w:ascii="Times New Roman"/>
        </w:rPr>
        <w:t>will</w:t>
      </w:r>
      <w:r>
        <w:rPr>
          <w:rFonts w:ascii="Times New Roman"/>
          <w:spacing w:val="-15"/>
        </w:rPr>
        <w:t> </w:t>
      </w:r>
      <w:r>
        <w:rPr>
          <w:rFonts w:ascii="Times New Roman"/>
        </w:rPr>
        <w:t>also</w:t>
      </w:r>
      <w:r>
        <w:rPr>
          <w:rFonts w:ascii="Times New Roman"/>
          <w:spacing w:val="-15"/>
        </w:rPr>
        <w:t> </w:t>
      </w:r>
      <w:r>
        <w:rPr>
          <w:rFonts w:ascii="Times New Roman"/>
        </w:rPr>
        <w:t>create livelihood opportunities for them. We can make real difference to their lives.</w:t>
      </w:r>
    </w:p>
    <w:p>
      <w:pPr>
        <w:spacing w:after="0"/>
        <w:jc w:val="both"/>
        <w:rPr>
          <w:rFonts w:ascii="Times New Roman"/>
        </w:rPr>
        <w:sectPr>
          <w:pgSz w:w="11900" w:h="16840"/>
          <w:pgMar w:top="1360" w:bottom="280" w:left="1160" w:right="1160"/>
        </w:sectPr>
      </w:pPr>
    </w:p>
    <w:p>
      <w:pPr>
        <w:pStyle w:val="BodyText"/>
        <w:spacing w:before="70"/>
        <w:ind w:left="280" w:right="272"/>
        <w:jc w:val="both"/>
        <w:rPr>
          <w:rFonts w:ascii="Times New Roman" w:hAnsi="Times New Roman"/>
        </w:rPr>
      </w:pPr>
      <w:r>
        <w:rPr>
          <w:rFonts w:ascii="Times New Roman" w:hAnsi="Times New Roman"/>
        </w:rPr>
        <w:t>GNFC’s</w:t>
      </w:r>
      <w:r>
        <w:rPr>
          <w:rFonts w:ascii="Times New Roman" w:hAnsi="Times New Roman"/>
          <w:spacing w:val="-4"/>
        </w:rPr>
        <w:t> </w:t>
      </w:r>
      <w:r>
        <w:rPr>
          <w:rFonts w:ascii="Times New Roman" w:hAnsi="Times New Roman"/>
        </w:rPr>
        <w:t>foray</w:t>
      </w:r>
      <w:r>
        <w:rPr>
          <w:rFonts w:ascii="Times New Roman" w:hAnsi="Times New Roman"/>
          <w:spacing w:val="-4"/>
        </w:rPr>
        <w:t> </w:t>
      </w:r>
      <w:r>
        <w:rPr>
          <w:rFonts w:ascii="Times New Roman" w:hAnsi="Times New Roman"/>
        </w:rPr>
        <w:t>into</w:t>
      </w:r>
      <w:r>
        <w:rPr>
          <w:rFonts w:ascii="Times New Roman" w:hAnsi="Times New Roman"/>
          <w:spacing w:val="-4"/>
        </w:rPr>
        <w:t> </w:t>
      </w:r>
      <w:r>
        <w:rPr>
          <w:rFonts w:ascii="Times New Roman" w:hAnsi="Times New Roman"/>
        </w:rPr>
        <w:t>the</w:t>
      </w:r>
      <w:r>
        <w:rPr>
          <w:rFonts w:ascii="Times New Roman" w:hAnsi="Times New Roman"/>
          <w:spacing w:val="-4"/>
        </w:rPr>
        <w:t> </w:t>
      </w:r>
      <w:r>
        <w:rPr>
          <w:rFonts w:ascii="Times New Roman" w:hAnsi="Times New Roman"/>
        </w:rPr>
        <w:t>FMCG</w:t>
      </w:r>
      <w:r>
        <w:rPr>
          <w:rFonts w:ascii="Times New Roman" w:hAnsi="Times New Roman"/>
          <w:spacing w:val="-4"/>
        </w:rPr>
        <w:t> </w:t>
      </w:r>
      <w:r>
        <w:rPr>
          <w:rFonts w:ascii="Times New Roman" w:hAnsi="Times New Roman"/>
        </w:rPr>
        <w:t>market</w:t>
      </w:r>
      <w:r>
        <w:rPr>
          <w:rFonts w:ascii="Times New Roman" w:hAnsi="Times New Roman"/>
          <w:spacing w:val="-4"/>
        </w:rPr>
        <w:t> </w:t>
      </w:r>
      <w:r>
        <w:rPr>
          <w:rFonts w:ascii="Times New Roman" w:hAnsi="Times New Roman"/>
        </w:rPr>
        <w:t>with</w:t>
      </w:r>
      <w:r>
        <w:rPr>
          <w:rFonts w:ascii="Times New Roman" w:hAnsi="Times New Roman"/>
          <w:spacing w:val="-4"/>
        </w:rPr>
        <w:t> </w:t>
      </w:r>
      <w:r>
        <w:rPr>
          <w:rFonts w:ascii="Times New Roman" w:hAnsi="Times New Roman"/>
        </w:rPr>
        <w:t>neem-based</w:t>
      </w:r>
      <w:r>
        <w:rPr>
          <w:rFonts w:ascii="Times New Roman" w:hAnsi="Times New Roman"/>
          <w:spacing w:val="-4"/>
        </w:rPr>
        <w:t> </w:t>
      </w:r>
      <w:r>
        <w:rPr>
          <w:rFonts w:ascii="Times New Roman" w:hAnsi="Times New Roman"/>
        </w:rPr>
        <w:t>products</w:t>
      </w:r>
      <w:r>
        <w:rPr>
          <w:rFonts w:ascii="Times New Roman" w:hAnsi="Times New Roman"/>
          <w:spacing w:val="-4"/>
        </w:rPr>
        <w:t> </w:t>
      </w:r>
      <w:r>
        <w:rPr>
          <w:rFonts w:ascii="Times New Roman" w:hAnsi="Times New Roman"/>
        </w:rPr>
        <w:t>coincided</w:t>
      </w:r>
      <w:r>
        <w:rPr>
          <w:rFonts w:ascii="Times New Roman" w:hAnsi="Times New Roman"/>
          <w:spacing w:val="-4"/>
        </w:rPr>
        <w:t> </w:t>
      </w:r>
      <w:r>
        <w:rPr>
          <w:rFonts w:ascii="Times New Roman" w:hAnsi="Times New Roman"/>
        </w:rPr>
        <w:t>with</w:t>
      </w:r>
      <w:r>
        <w:rPr>
          <w:rFonts w:ascii="Times New Roman" w:hAnsi="Times New Roman"/>
          <w:spacing w:val="-4"/>
        </w:rPr>
        <w:t> </w:t>
      </w:r>
      <w:r>
        <w:rPr>
          <w:rFonts w:ascii="Times New Roman" w:hAnsi="Times New Roman"/>
        </w:rPr>
        <w:t>a</w:t>
      </w:r>
      <w:r>
        <w:rPr>
          <w:rFonts w:ascii="Times New Roman" w:hAnsi="Times New Roman"/>
          <w:spacing w:val="-4"/>
        </w:rPr>
        <w:t> </w:t>
      </w:r>
      <w:r>
        <w:rPr>
          <w:rFonts w:ascii="Times New Roman" w:hAnsi="Times New Roman"/>
        </w:rPr>
        <w:t>rising</w:t>
      </w:r>
      <w:r>
        <w:rPr>
          <w:rFonts w:ascii="Times New Roman" w:hAnsi="Times New Roman"/>
          <w:spacing w:val="-4"/>
        </w:rPr>
        <w:t> </w:t>
      </w:r>
      <w:r>
        <w:rPr>
          <w:rFonts w:ascii="Times New Roman" w:hAnsi="Times New Roman"/>
        </w:rPr>
        <w:t>wave of</w:t>
      </w:r>
      <w:r>
        <w:rPr>
          <w:rFonts w:ascii="Times New Roman" w:hAnsi="Times New Roman"/>
          <w:spacing w:val="-15"/>
        </w:rPr>
        <w:t> </w:t>
      </w:r>
      <w:r>
        <w:rPr>
          <w:rFonts w:ascii="Times New Roman" w:hAnsi="Times New Roman"/>
        </w:rPr>
        <w:t>interest</w:t>
      </w:r>
      <w:r>
        <w:rPr>
          <w:rFonts w:ascii="Times New Roman" w:hAnsi="Times New Roman"/>
          <w:spacing w:val="-15"/>
        </w:rPr>
        <w:t> </w:t>
      </w:r>
      <w:r>
        <w:rPr>
          <w:rFonts w:ascii="Times New Roman" w:hAnsi="Times New Roman"/>
        </w:rPr>
        <w:t>in</w:t>
      </w:r>
      <w:r>
        <w:rPr>
          <w:rFonts w:ascii="Times New Roman" w:hAnsi="Times New Roman"/>
          <w:spacing w:val="-15"/>
        </w:rPr>
        <w:t> </w:t>
      </w:r>
      <w:r>
        <w:rPr>
          <w:rFonts w:ascii="Times New Roman" w:hAnsi="Times New Roman"/>
        </w:rPr>
        <w:t>natural</w:t>
      </w:r>
      <w:r>
        <w:rPr>
          <w:rFonts w:ascii="Times New Roman" w:hAnsi="Times New Roman"/>
          <w:spacing w:val="-15"/>
        </w:rPr>
        <w:t> </w:t>
      </w:r>
      <w:r>
        <w:rPr>
          <w:rFonts w:ascii="Times New Roman" w:hAnsi="Times New Roman"/>
        </w:rPr>
        <w:t>products</w:t>
      </w:r>
      <w:r>
        <w:rPr>
          <w:rFonts w:ascii="Times New Roman" w:hAnsi="Times New Roman"/>
          <w:spacing w:val="-15"/>
        </w:rPr>
        <w:t> </w:t>
      </w:r>
      <w:r>
        <w:rPr>
          <w:rFonts w:ascii="Times New Roman" w:hAnsi="Times New Roman"/>
        </w:rPr>
        <w:t>and</w:t>
      </w:r>
      <w:r>
        <w:rPr>
          <w:rFonts w:ascii="Times New Roman" w:hAnsi="Times New Roman"/>
          <w:spacing w:val="-15"/>
        </w:rPr>
        <w:t> </w:t>
      </w:r>
      <w:r>
        <w:rPr>
          <w:rFonts w:ascii="Times New Roman" w:hAnsi="Times New Roman"/>
        </w:rPr>
        <w:t>ingredients</w:t>
      </w:r>
      <w:r>
        <w:rPr>
          <w:rFonts w:ascii="Times New Roman" w:hAnsi="Times New Roman"/>
          <w:spacing w:val="-15"/>
        </w:rPr>
        <w:t> </w:t>
      </w:r>
      <w:r>
        <w:rPr>
          <w:rFonts w:ascii="Times New Roman" w:hAnsi="Times New Roman"/>
        </w:rPr>
        <w:t>in</w:t>
      </w:r>
      <w:r>
        <w:rPr>
          <w:rFonts w:ascii="Times New Roman" w:hAnsi="Times New Roman"/>
          <w:spacing w:val="-15"/>
        </w:rPr>
        <w:t> </w:t>
      </w:r>
      <w:r>
        <w:rPr>
          <w:rFonts w:ascii="Times New Roman" w:hAnsi="Times New Roman"/>
        </w:rPr>
        <w:t>the</w:t>
      </w:r>
      <w:r>
        <w:rPr>
          <w:rFonts w:ascii="Times New Roman" w:hAnsi="Times New Roman"/>
          <w:spacing w:val="-15"/>
        </w:rPr>
        <w:t> </w:t>
      </w:r>
      <w:r>
        <w:rPr>
          <w:rFonts w:ascii="Times New Roman" w:hAnsi="Times New Roman"/>
        </w:rPr>
        <w:t>Indian</w:t>
      </w:r>
      <w:r>
        <w:rPr>
          <w:rFonts w:ascii="Times New Roman" w:hAnsi="Times New Roman"/>
          <w:spacing w:val="-15"/>
        </w:rPr>
        <w:t> </w:t>
      </w:r>
      <w:r>
        <w:rPr>
          <w:rFonts w:ascii="Times New Roman" w:hAnsi="Times New Roman"/>
        </w:rPr>
        <w:t>FMCG</w:t>
      </w:r>
      <w:r>
        <w:rPr>
          <w:rFonts w:ascii="Times New Roman" w:hAnsi="Times New Roman"/>
          <w:spacing w:val="-15"/>
        </w:rPr>
        <w:t> </w:t>
      </w:r>
      <w:r>
        <w:rPr>
          <w:rFonts w:ascii="Times New Roman" w:hAnsi="Times New Roman"/>
        </w:rPr>
        <w:t>market.</w:t>
      </w:r>
      <w:r>
        <w:rPr>
          <w:rFonts w:ascii="Times New Roman" w:hAnsi="Times New Roman"/>
          <w:spacing w:val="5"/>
        </w:rPr>
        <w:t> </w:t>
      </w:r>
      <w:r>
        <w:rPr>
          <w:rFonts w:ascii="Times New Roman" w:hAnsi="Times New Roman"/>
        </w:rPr>
        <w:t>The</w:t>
      </w:r>
      <w:r>
        <w:rPr>
          <w:rFonts w:ascii="Times New Roman" w:hAnsi="Times New Roman"/>
          <w:spacing w:val="-15"/>
        </w:rPr>
        <w:t> </w:t>
      </w:r>
      <w:r>
        <w:rPr>
          <w:rFonts w:ascii="Times New Roman" w:hAnsi="Times New Roman"/>
        </w:rPr>
        <w:t>Natural</w:t>
      </w:r>
      <w:r>
        <w:rPr>
          <w:rFonts w:ascii="Times New Roman" w:hAnsi="Times New Roman"/>
          <w:spacing w:val="-15"/>
        </w:rPr>
        <w:t> </w:t>
      </w:r>
      <w:r>
        <w:rPr>
          <w:rFonts w:ascii="Times New Roman" w:hAnsi="Times New Roman"/>
        </w:rPr>
        <w:t>Product segment</w:t>
      </w:r>
      <w:r>
        <w:rPr>
          <w:rFonts w:ascii="Times New Roman" w:hAnsi="Times New Roman"/>
          <w:spacing w:val="-3"/>
        </w:rPr>
        <w:t> </w:t>
      </w:r>
      <w:r>
        <w:rPr>
          <w:rFonts w:ascii="Times New Roman" w:hAnsi="Times New Roman"/>
        </w:rPr>
        <w:t>in</w:t>
      </w:r>
      <w:r>
        <w:rPr>
          <w:rFonts w:ascii="Times New Roman" w:hAnsi="Times New Roman"/>
          <w:spacing w:val="-3"/>
        </w:rPr>
        <w:t> </w:t>
      </w:r>
      <w:r>
        <w:rPr>
          <w:rFonts w:ascii="Times New Roman" w:hAnsi="Times New Roman"/>
        </w:rPr>
        <w:t>India’s</w:t>
      </w:r>
      <w:r>
        <w:rPr>
          <w:rFonts w:ascii="Times New Roman" w:hAnsi="Times New Roman"/>
          <w:spacing w:val="-3"/>
        </w:rPr>
        <w:t> </w:t>
      </w:r>
      <w:r>
        <w:rPr>
          <w:rFonts w:ascii="Times New Roman" w:hAnsi="Times New Roman"/>
        </w:rPr>
        <w:t>personal</w:t>
      </w:r>
      <w:r>
        <w:rPr>
          <w:rFonts w:ascii="Times New Roman" w:hAnsi="Times New Roman"/>
          <w:spacing w:val="-3"/>
        </w:rPr>
        <w:t> </w:t>
      </w:r>
      <w:r>
        <w:rPr>
          <w:rFonts w:ascii="Times New Roman" w:hAnsi="Times New Roman"/>
        </w:rPr>
        <w:t>care</w:t>
      </w:r>
      <w:r>
        <w:rPr>
          <w:rFonts w:ascii="Times New Roman" w:hAnsi="Times New Roman"/>
          <w:spacing w:val="-3"/>
        </w:rPr>
        <w:t> </w:t>
      </w:r>
      <w:r>
        <w:rPr>
          <w:rFonts w:ascii="Times New Roman" w:hAnsi="Times New Roman"/>
        </w:rPr>
        <w:t>market,</w:t>
      </w:r>
      <w:r>
        <w:rPr>
          <w:rFonts w:ascii="Times New Roman" w:hAnsi="Times New Roman"/>
          <w:spacing w:val="-3"/>
        </w:rPr>
        <w:t> </w:t>
      </w:r>
      <w:r>
        <w:rPr>
          <w:rFonts w:ascii="Times New Roman" w:hAnsi="Times New Roman"/>
        </w:rPr>
        <w:t>with</w:t>
      </w:r>
      <w:r>
        <w:rPr>
          <w:rFonts w:ascii="Times New Roman" w:hAnsi="Times New Roman"/>
          <w:spacing w:val="-3"/>
        </w:rPr>
        <w:t> </w:t>
      </w:r>
      <w:r>
        <w:rPr>
          <w:rFonts w:ascii="Times New Roman" w:hAnsi="Times New Roman"/>
        </w:rPr>
        <w:t>estimated</w:t>
      </w:r>
      <w:r>
        <w:rPr>
          <w:rFonts w:ascii="Times New Roman" w:hAnsi="Times New Roman"/>
          <w:spacing w:val="-3"/>
        </w:rPr>
        <w:t> </w:t>
      </w:r>
      <w:r>
        <w:rPr>
          <w:rFonts w:ascii="Times New Roman" w:hAnsi="Times New Roman"/>
        </w:rPr>
        <w:t>revenues</w:t>
      </w:r>
      <w:r>
        <w:rPr>
          <w:rFonts w:ascii="Times New Roman" w:hAnsi="Times New Roman"/>
          <w:spacing w:val="-3"/>
        </w:rPr>
        <w:t> </w:t>
      </w:r>
      <w:r>
        <w:rPr>
          <w:rFonts w:ascii="Times New Roman" w:hAnsi="Times New Roman"/>
        </w:rPr>
        <w:t>of</w:t>
      </w:r>
      <w:r>
        <w:rPr>
          <w:rFonts w:ascii="Times New Roman" w:hAnsi="Times New Roman"/>
          <w:spacing w:val="-3"/>
        </w:rPr>
        <w:t> </w:t>
      </w:r>
      <w:r>
        <w:rPr>
          <w:rFonts w:ascii="Times New Roman" w:hAnsi="Times New Roman"/>
        </w:rPr>
        <w:t>US$</w:t>
      </w:r>
      <w:r>
        <w:rPr>
          <w:rFonts w:ascii="Times New Roman" w:hAnsi="Times New Roman"/>
          <w:spacing w:val="-3"/>
        </w:rPr>
        <w:t> </w:t>
      </w:r>
      <w:r>
        <w:rPr>
          <w:rFonts w:ascii="Times New Roman" w:hAnsi="Times New Roman"/>
        </w:rPr>
        <w:t>3</w:t>
      </w:r>
      <w:r>
        <w:rPr>
          <w:rFonts w:ascii="Times New Roman" w:hAnsi="Times New Roman"/>
          <w:spacing w:val="-3"/>
        </w:rPr>
        <w:t> </w:t>
      </w:r>
      <w:r>
        <w:rPr>
          <w:rFonts w:ascii="Times New Roman" w:hAnsi="Times New Roman"/>
        </w:rPr>
        <w:t>billion</w:t>
      </w:r>
      <w:r>
        <w:rPr>
          <w:rFonts w:ascii="Times New Roman" w:hAnsi="Times New Roman"/>
          <w:spacing w:val="-3"/>
        </w:rPr>
        <w:t> </w:t>
      </w:r>
      <w:r>
        <w:rPr>
          <w:rFonts w:ascii="Times New Roman" w:hAnsi="Times New Roman"/>
        </w:rPr>
        <w:t>per</w:t>
      </w:r>
      <w:r>
        <w:rPr>
          <w:rFonts w:ascii="Times New Roman" w:hAnsi="Times New Roman"/>
          <w:spacing w:val="-3"/>
        </w:rPr>
        <w:t> </w:t>
      </w:r>
      <w:r>
        <w:rPr>
          <w:rFonts w:ascii="Times New Roman" w:hAnsi="Times New Roman"/>
        </w:rPr>
        <w:t>annum, was fiercely competed for by well-established players such as Unilever India, Dabur, the Himalaya</w:t>
      </w:r>
      <w:r>
        <w:rPr>
          <w:rFonts w:ascii="Times New Roman" w:hAnsi="Times New Roman"/>
          <w:spacing w:val="-11"/>
        </w:rPr>
        <w:t> </w:t>
      </w:r>
      <w:r>
        <w:rPr>
          <w:rFonts w:ascii="Times New Roman" w:hAnsi="Times New Roman"/>
        </w:rPr>
        <w:t>Drug</w:t>
      </w:r>
      <w:r>
        <w:rPr>
          <w:rFonts w:ascii="Times New Roman" w:hAnsi="Times New Roman"/>
          <w:spacing w:val="-11"/>
        </w:rPr>
        <w:t> </w:t>
      </w:r>
      <w:r>
        <w:rPr>
          <w:rFonts w:ascii="Times New Roman" w:hAnsi="Times New Roman"/>
        </w:rPr>
        <w:t>Company,</w:t>
      </w:r>
      <w:r>
        <w:rPr>
          <w:rFonts w:ascii="Times New Roman" w:hAnsi="Times New Roman"/>
          <w:spacing w:val="-11"/>
        </w:rPr>
        <w:t> </w:t>
      </w:r>
      <w:r>
        <w:rPr>
          <w:rFonts w:ascii="Times New Roman" w:hAnsi="Times New Roman"/>
        </w:rPr>
        <w:t>Colgate</w:t>
      </w:r>
      <w:r>
        <w:rPr>
          <w:rFonts w:ascii="Times New Roman" w:hAnsi="Times New Roman"/>
          <w:spacing w:val="-11"/>
        </w:rPr>
        <w:t> </w:t>
      </w:r>
      <w:r>
        <w:rPr>
          <w:rFonts w:ascii="Times New Roman" w:hAnsi="Times New Roman"/>
        </w:rPr>
        <w:t>Palmolive,</w:t>
      </w:r>
      <w:r>
        <w:rPr>
          <w:rFonts w:ascii="Times New Roman" w:hAnsi="Times New Roman"/>
          <w:spacing w:val="-11"/>
        </w:rPr>
        <w:t> </w:t>
      </w:r>
      <w:r>
        <w:rPr>
          <w:rFonts w:ascii="Times New Roman" w:hAnsi="Times New Roman"/>
        </w:rPr>
        <w:t>and</w:t>
      </w:r>
      <w:r>
        <w:rPr>
          <w:rFonts w:ascii="Times New Roman" w:hAnsi="Times New Roman"/>
          <w:spacing w:val="-11"/>
        </w:rPr>
        <w:t> </w:t>
      </w:r>
      <w:r>
        <w:rPr>
          <w:rFonts w:ascii="Times New Roman" w:hAnsi="Times New Roman"/>
        </w:rPr>
        <w:t>Patanjali.</w:t>
      </w:r>
      <w:r>
        <w:rPr>
          <w:rFonts w:ascii="Times New Roman" w:hAnsi="Times New Roman"/>
          <w:spacing w:val="-15"/>
        </w:rPr>
        <w:t> </w:t>
      </w:r>
      <w:r>
        <w:rPr>
          <w:rFonts w:ascii="Times New Roman" w:hAnsi="Times New Roman"/>
        </w:rPr>
        <w:t>While</w:t>
      </w:r>
      <w:r>
        <w:rPr>
          <w:rFonts w:ascii="Times New Roman" w:hAnsi="Times New Roman"/>
          <w:spacing w:val="-11"/>
        </w:rPr>
        <w:t> </w:t>
      </w:r>
      <w:r>
        <w:rPr>
          <w:rFonts w:ascii="Times New Roman" w:hAnsi="Times New Roman"/>
        </w:rPr>
        <w:t>Colgate</w:t>
      </w:r>
      <w:r>
        <w:rPr>
          <w:rFonts w:ascii="Times New Roman" w:hAnsi="Times New Roman"/>
          <w:spacing w:val="-11"/>
        </w:rPr>
        <w:t> </w:t>
      </w:r>
      <w:r>
        <w:rPr>
          <w:rFonts w:ascii="Times New Roman" w:hAnsi="Times New Roman"/>
        </w:rPr>
        <w:t>Palmolive</w:t>
      </w:r>
      <w:r>
        <w:rPr>
          <w:rFonts w:ascii="Times New Roman" w:hAnsi="Times New Roman"/>
          <w:spacing w:val="-11"/>
        </w:rPr>
        <w:t> </w:t>
      </w:r>
      <w:r>
        <w:rPr>
          <w:rFonts w:ascii="Times New Roman" w:hAnsi="Times New Roman"/>
        </w:rPr>
        <w:t>focused on product innovations to grow its Naturals portfolio, Unilever India acquired the</w:t>
      </w:r>
      <w:r>
        <w:rPr>
          <w:rFonts w:ascii="Times New Roman" w:hAnsi="Times New Roman"/>
          <w:spacing w:val="-7"/>
        </w:rPr>
        <w:t> </w:t>
      </w:r>
      <w:r>
        <w:rPr>
          <w:rFonts w:ascii="Times New Roman" w:hAnsi="Times New Roman"/>
        </w:rPr>
        <w:t>Ayurvedic brand Indulekha and</w:t>
      </w:r>
      <w:r>
        <w:rPr>
          <w:rFonts w:ascii="Times New Roman" w:hAnsi="Times New Roman"/>
          <w:spacing w:val="-14"/>
        </w:rPr>
        <w:t> </w:t>
      </w:r>
      <w:r>
        <w:rPr>
          <w:rFonts w:ascii="Times New Roman" w:hAnsi="Times New Roman"/>
        </w:rPr>
        <w:t>Ayush to relaunch its flagship products in this segment. However, it was Patanjali Ayurveda that successfully created a brand around its founder, yoga-guru Baba Ramdev, which was considered a trailblazer. Having surpassed a turnover of billion dollars within a few years of its inception, Patanjali harbored ambitions to become the number-one FMCG company in India.</w:t>
      </w:r>
      <w:r>
        <w:rPr>
          <w:rFonts w:ascii="Times New Roman" w:hAnsi="Times New Roman"/>
          <w:vertAlign w:val="superscript"/>
        </w:rPr>
        <w:t>6</w:t>
      </w:r>
    </w:p>
    <w:p>
      <w:pPr>
        <w:pStyle w:val="BodyText"/>
        <w:spacing w:before="1"/>
        <w:rPr>
          <w:rFonts w:ascii="Times New Roman"/>
        </w:rPr>
      </w:pPr>
    </w:p>
    <w:p>
      <w:pPr>
        <w:pStyle w:val="Heading1"/>
        <w:jc w:val="both"/>
        <w:rPr>
          <w:rFonts w:ascii="Times New Roman"/>
        </w:rPr>
      </w:pPr>
      <w:r>
        <w:rPr>
          <w:rFonts w:ascii="Times New Roman"/>
        </w:rPr>
        <w:t>CONCLUSION:</w:t>
      </w:r>
      <w:r>
        <w:rPr>
          <w:rFonts w:ascii="Times New Roman"/>
          <w:spacing w:val="-13"/>
        </w:rPr>
        <w:t> </w:t>
      </w:r>
      <w:r>
        <w:rPr>
          <w:rFonts w:ascii="Times New Roman"/>
        </w:rPr>
        <w:t>FROM</w:t>
      </w:r>
      <w:r>
        <w:rPr>
          <w:rFonts w:ascii="Times New Roman"/>
          <w:spacing w:val="-8"/>
        </w:rPr>
        <w:t> </w:t>
      </w:r>
      <w:r>
        <w:rPr>
          <w:rFonts w:ascii="Times New Roman"/>
        </w:rPr>
        <w:t>CSR</w:t>
      </w:r>
      <w:r>
        <w:rPr>
          <w:rFonts w:ascii="Times New Roman"/>
          <w:spacing w:val="-12"/>
        </w:rPr>
        <w:t> </w:t>
      </w:r>
      <w:r>
        <w:rPr>
          <w:rFonts w:ascii="Times New Roman"/>
        </w:rPr>
        <w:t>TO</w:t>
      </w:r>
      <w:r>
        <w:rPr>
          <w:rFonts w:ascii="Times New Roman"/>
          <w:spacing w:val="-8"/>
        </w:rPr>
        <w:t> </w:t>
      </w:r>
      <w:r>
        <w:rPr>
          <w:rFonts w:ascii="Times New Roman"/>
        </w:rPr>
        <w:t>SOCIAL</w:t>
      </w:r>
      <w:r>
        <w:rPr>
          <w:rFonts w:ascii="Times New Roman"/>
          <w:spacing w:val="-17"/>
        </w:rPr>
        <w:t> </w:t>
      </w:r>
      <w:r>
        <w:rPr>
          <w:rFonts w:ascii="Times New Roman"/>
          <w:spacing w:val="-2"/>
        </w:rPr>
        <w:t>BUSINESS</w:t>
      </w:r>
    </w:p>
    <w:p>
      <w:pPr>
        <w:pStyle w:val="BodyText"/>
        <w:spacing w:before="1"/>
        <w:rPr>
          <w:rFonts w:ascii="Times New Roman"/>
          <w:b/>
        </w:rPr>
      </w:pPr>
    </w:p>
    <w:p>
      <w:pPr>
        <w:pStyle w:val="BodyText"/>
        <w:ind w:left="280" w:right="273"/>
        <w:jc w:val="both"/>
        <w:rPr>
          <w:rFonts w:ascii="Times New Roman"/>
        </w:rPr>
      </w:pPr>
      <w:r>
        <w:rPr>
          <w:rFonts w:ascii="Times New Roman"/>
        </w:rPr>
        <w:t>In 2017, GNFC started making plans for sourcing neem seeds from other Indian states. The southern</w:t>
      </w:r>
      <w:r>
        <w:rPr>
          <w:rFonts w:ascii="Times New Roman"/>
          <w:spacing w:val="-5"/>
        </w:rPr>
        <w:t> </w:t>
      </w:r>
      <w:r>
        <w:rPr>
          <w:rFonts w:ascii="Times New Roman"/>
        </w:rPr>
        <w:t>state</w:t>
      </w:r>
      <w:r>
        <w:rPr>
          <w:rFonts w:ascii="Times New Roman"/>
          <w:spacing w:val="-5"/>
        </w:rPr>
        <w:t> </w:t>
      </w:r>
      <w:r>
        <w:rPr>
          <w:rFonts w:ascii="Times New Roman"/>
        </w:rPr>
        <w:t>of</w:t>
      </w:r>
      <w:r>
        <w:rPr>
          <w:rFonts w:ascii="Times New Roman"/>
          <w:spacing w:val="-5"/>
        </w:rPr>
        <w:t> </w:t>
      </w:r>
      <w:r>
        <w:rPr>
          <w:rFonts w:ascii="Times New Roman"/>
        </w:rPr>
        <w:t>Karnataka,</w:t>
      </w:r>
      <w:r>
        <w:rPr>
          <w:rFonts w:ascii="Times New Roman"/>
          <w:spacing w:val="-5"/>
        </w:rPr>
        <w:t> </w:t>
      </w:r>
      <w:r>
        <w:rPr>
          <w:rFonts w:ascii="Times New Roman"/>
        </w:rPr>
        <w:t>with</w:t>
      </w:r>
      <w:r>
        <w:rPr>
          <w:rFonts w:ascii="Times New Roman"/>
          <w:spacing w:val="-5"/>
        </w:rPr>
        <w:t> </w:t>
      </w:r>
      <w:r>
        <w:rPr>
          <w:rFonts w:ascii="Times New Roman"/>
        </w:rPr>
        <w:t>close</w:t>
      </w:r>
      <w:r>
        <w:rPr>
          <w:rFonts w:ascii="Times New Roman"/>
          <w:spacing w:val="-5"/>
        </w:rPr>
        <w:t> </w:t>
      </w:r>
      <w:r>
        <w:rPr>
          <w:rFonts w:ascii="Times New Roman"/>
        </w:rPr>
        <w:t>to</w:t>
      </w:r>
      <w:r>
        <w:rPr>
          <w:rFonts w:ascii="Times New Roman"/>
          <w:spacing w:val="-5"/>
        </w:rPr>
        <w:t> </w:t>
      </w:r>
      <w:r>
        <w:rPr>
          <w:rFonts w:ascii="Times New Roman"/>
        </w:rPr>
        <w:t>30</w:t>
      </w:r>
      <w:r>
        <w:rPr>
          <w:rFonts w:ascii="Times New Roman"/>
          <w:spacing w:val="-5"/>
        </w:rPr>
        <w:t> </w:t>
      </w:r>
      <w:r>
        <w:rPr>
          <w:rFonts w:ascii="Times New Roman"/>
        </w:rPr>
        <w:t>million</w:t>
      </w:r>
      <w:r>
        <w:rPr>
          <w:rFonts w:ascii="Times New Roman"/>
          <w:spacing w:val="-5"/>
        </w:rPr>
        <w:t> </w:t>
      </w:r>
      <w:r>
        <w:rPr>
          <w:rFonts w:ascii="Times New Roman"/>
        </w:rPr>
        <w:t>neem</w:t>
      </w:r>
      <w:r>
        <w:rPr>
          <w:rFonts w:ascii="Times New Roman"/>
          <w:spacing w:val="-5"/>
        </w:rPr>
        <w:t> </w:t>
      </w:r>
      <w:r>
        <w:rPr>
          <w:rFonts w:ascii="Times New Roman"/>
        </w:rPr>
        <w:t>trees,</w:t>
      </w:r>
      <w:r>
        <w:rPr>
          <w:rFonts w:ascii="Times New Roman"/>
          <w:spacing w:val="-5"/>
        </w:rPr>
        <w:t> </w:t>
      </w:r>
      <w:r>
        <w:rPr>
          <w:rFonts w:ascii="Times New Roman"/>
        </w:rPr>
        <w:t>was</w:t>
      </w:r>
      <w:r>
        <w:rPr>
          <w:rFonts w:ascii="Times New Roman"/>
          <w:spacing w:val="-5"/>
        </w:rPr>
        <w:t> </w:t>
      </w:r>
      <w:r>
        <w:rPr>
          <w:rFonts w:ascii="Times New Roman"/>
        </w:rPr>
        <w:t>potentially</w:t>
      </w:r>
      <w:r>
        <w:rPr>
          <w:rFonts w:ascii="Times New Roman"/>
          <w:spacing w:val="-5"/>
        </w:rPr>
        <w:t> </w:t>
      </w:r>
      <w:r>
        <w:rPr>
          <w:rFonts w:ascii="Times New Roman"/>
        </w:rPr>
        <w:t>a</w:t>
      </w:r>
      <w:r>
        <w:rPr>
          <w:rFonts w:ascii="Times New Roman"/>
          <w:spacing w:val="-5"/>
        </w:rPr>
        <w:t> </w:t>
      </w:r>
      <w:r>
        <w:rPr>
          <w:rFonts w:ascii="Times New Roman"/>
        </w:rPr>
        <w:t>rich</w:t>
      </w:r>
      <w:r>
        <w:rPr>
          <w:rFonts w:ascii="Times New Roman"/>
          <w:spacing w:val="-5"/>
        </w:rPr>
        <w:t> </w:t>
      </w:r>
      <w:r>
        <w:rPr>
          <w:rFonts w:ascii="Times New Roman"/>
        </w:rPr>
        <w:t>source. GNFC reached out to seed collectors in the state through dairy cooperatives, not-for-profit organizations and health promotion boards. The plan was to send the seeds collected in Karnataka</w:t>
      </w:r>
      <w:r>
        <w:rPr>
          <w:rFonts w:ascii="Times New Roman"/>
          <w:spacing w:val="-5"/>
        </w:rPr>
        <w:t> </w:t>
      </w:r>
      <w:r>
        <w:rPr>
          <w:rFonts w:ascii="Times New Roman"/>
        </w:rPr>
        <w:t>to</w:t>
      </w:r>
      <w:r>
        <w:rPr>
          <w:rFonts w:ascii="Times New Roman"/>
          <w:spacing w:val="-4"/>
        </w:rPr>
        <w:t> </w:t>
      </w:r>
      <w:r>
        <w:rPr>
          <w:rFonts w:ascii="Times New Roman"/>
        </w:rPr>
        <w:t>an</w:t>
      </w:r>
      <w:r>
        <w:rPr>
          <w:rFonts w:ascii="Times New Roman"/>
          <w:spacing w:val="-4"/>
        </w:rPr>
        <w:t> </w:t>
      </w:r>
      <w:r>
        <w:rPr>
          <w:rFonts w:ascii="Times New Roman"/>
        </w:rPr>
        <w:t>extraction</w:t>
      </w:r>
      <w:r>
        <w:rPr>
          <w:rFonts w:ascii="Times New Roman"/>
          <w:spacing w:val="-4"/>
        </w:rPr>
        <w:t> </w:t>
      </w:r>
      <w:r>
        <w:rPr>
          <w:rFonts w:ascii="Times New Roman"/>
        </w:rPr>
        <w:t>unit</w:t>
      </w:r>
      <w:r>
        <w:rPr>
          <w:rFonts w:ascii="Times New Roman"/>
          <w:spacing w:val="-4"/>
        </w:rPr>
        <w:t> </w:t>
      </w:r>
      <w:r>
        <w:rPr>
          <w:rFonts w:ascii="Times New Roman"/>
        </w:rPr>
        <w:t>in</w:t>
      </w:r>
      <w:r>
        <w:rPr>
          <w:rFonts w:ascii="Times New Roman"/>
          <w:spacing w:val="-15"/>
        </w:rPr>
        <w:t> </w:t>
      </w:r>
      <w:r>
        <w:rPr>
          <w:rFonts w:ascii="Times New Roman"/>
        </w:rPr>
        <w:t>Anantapur,</w:t>
      </w:r>
      <w:r>
        <w:rPr>
          <w:rFonts w:ascii="Times New Roman"/>
          <w:spacing w:val="-4"/>
        </w:rPr>
        <w:t> </w:t>
      </w:r>
      <w:r>
        <w:rPr>
          <w:rFonts w:ascii="Times New Roman"/>
        </w:rPr>
        <w:t>in</w:t>
      </w:r>
      <w:r>
        <w:rPr>
          <w:rFonts w:ascii="Times New Roman"/>
          <w:spacing w:val="-4"/>
        </w:rPr>
        <w:t> </w:t>
      </w:r>
      <w:r>
        <w:rPr>
          <w:rFonts w:ascii="Times New Roman"/>
        </w:rPr>
        <w:t>the</w:t>
      </w:r>
      <w:r>
        <w:rPr>
          <w:rFonts w:ascii="Times New Roman"/>
          <w:spacing w:val="-4"/>
        </w:rPr>
        <w:t> </w:t>
      </w:r>
      <w:r>
        <w:rPr>
          <w:rFonts w:ascii="Times New Roman"/>
        </w:rPr>
        <w:t>neighboring</w:t>
      </w:r>
      <w:r>
        <w:rPr>
          <w:rFonts w:ascii="Times New Roman"/>
          <w:spacing w:val="-4"/>
        </w:rPr>
        <w:t> </w:t>
      </w:r>
      <w:r>
        <w:rPr>
          <w:rFonts w:ascii="Times New Roman"/>
        </w:rPr>
        <w:t>state</w:t>
      </w:r>
      <w:r>
        <w:rPr>
          <w:rFonts w:ascii="Times New Roman"/>
          <w:spacing w:val="-4"/>
        </w:rPr>
        <w:t> </w:t>
      </w:r>
      <w:r>
        <w:rPr>
          <w:rFonts w:ascii="Times New Roman"/>
        </w:rPr>
        <w:t>of</w:t>
      </w:r>
      <w:r>
        <w:rPr>
          <w:rFonts w:ascii="Times New Roman"/>
          <w:spacing w:val="-15"/>
        </w:rPr>
        <w:t> </w:t>
      </w:r>
      <w:r>
        <w:rPr>
          <w:rFonts w:ascii="Times New Roman"/>
        </w:rPr>
        <w:t>Andhra</w:t>
      </w:r>
      <w:r>
        <w:rPr>
          <w:rFonts w:ascii="Times New Roman"/>
          <w:spacing w:val="-4"/>
        </w:rPr>
        <w:t> </w:t>
      </w:r>
      <w:r>
        <w:rPr>
          <w:rFonts w:ascii="Times New Roman"/>
        </w:rPr>
        <w:t>Pradesh</w:t>
      </w:r>
      <w:r>
        <w:rPr>
          <w:rFonts w:ascii="Times New Roman"/>
          <w:spacing w:val="-4"/>
        </w:rPr>
        <w:t> </w:t>
      </w:r>
      <w:r>
        <w:rPr>
          <w:rFonts w:ascii="Times New Roman"/>
        </w:rPr>
        <w:t>from where extracted oil would be sold to chemical and fertilizer companies. By the end of 2017, GNFC had collected close to 5,000 MT of seeds from other states, as shown in </w:t>
      </w:r>
      <w:r>
        <w:rPr>
          <w:rFonts w:ascii="Times New Roman"/>
          <w:b/>
        </w:rPr>
        <w:t>Table 6</w:t>
      </w:r>
      <w:r>
        <w:rPr>
          <w:rFonts w:ascii="Times New Roman"/>
        </w:rPr>
        <w:t>. Commenting about expansion, Dr. Gupta said:</w:t>
      </w:r>
    </w:p>
    <w:p>
      <w:pPr>
        <w:pStyle w:val="BodyText"/>
        <w:spacing w:before="9"/>
        <w:rPr>
          <w:rFonts w:ascii="Times New Roman"/>
          <w:sz w:val="23"/>
        </w:rPr>
      </w:pPr>
    </w:p>
    <w:p>
      <w:pPr>
        <w:pStyle w:val="BodyText"/>
        <w:spacing w:before="1"/>
        <w:ind w:left="1000" w:right="272"/>
        <w:jc w:val="both"/>
        <w:rPr>
          <w:rFonts w:ascii="Times New Roman"/>
        </w:rPr>
      </w:pPr>
      <w:r>
        <w:rPr>
          <w:rFonts w:ascii="Times New Roman"/>
        </w:rPr>
        <w:t>We cannot be present everywhere, therefore someone needs to own it up. Other urea companies</w:t>
      </w:r>
      <w:r>
        <w:rPr>
          <w:rFonts w:ascii="Times New Roman"/>
          <w:spacing w:val="-15"/>
        </w:rPr>
        <w:t> </w:t>
      </w:r>
      <w:r>
        <w:rPr>
          <w:rFonts w:ascii="Times New Roman"/>
        </w:rPr>
        <w:t>need</w:t>
      </w:r>
      <w:r>
        <w:rPr>
          <w:rFonts w:ascii="Times New Roman"/>
          <w:spacing w:val="-15"/>
        </w:rPr>
        <w:t> </w:t>
      </w:r>
      <w:r>
        <w:rPr>
          <w:rFonts w:ascii="Times New Roman"/>
        </w:rPr>
        <w:t>to</w:t>
      </w:r>
      <w:r>
        <w:rPr>
          <w:rFonts w:ascii="Times New Roman"/>
          <w:spacing w:val="-15"/>
        </w:rPr>
        <w:t> </w:t>
      </w:r>
      <w:r>
        <w:rPr>
          <w:rFonts w:ascii="Times New Roman"/>
        </w:rPr>
        <w:t>follow</w:t>
      </w:r>
      <w:r>
        <w:rPr>
          <w:rFonts w:ascii="Times New Roman"/>
          <w:spacing w:val="-15"/>
        </w:rPr>
        <w:t> </w:t>
      </w:r>
      <w:r>
        <w:rPr>
          <w:rFonts w:ascii="Times New Roman"/>
        </w:rPr>
        <w:t>the</w:t>
      </w:r>
      <w:r>
        <w:rPr>
          <w:rFonts w:ascii="Times New Roman"/>
          <w:spacing w:val="-15"/>
        </w:rPr>
        <w:t> </w:t>
      </w:r>
      <w:r>
        <w:rPr>
          <w:rFonts w:ascii="Times New Roman"/>
        </w:rPr>
        <w:t>path</w:t>
      </w:r>
      <w:r>
        <w:rPr>
          <w:rFonts w:ascii="Times New Roman"/>
          <w:spacing w:val="-15"/>
        </w:rPr>
        <w:t> </w:t>
      </w:r>
      <w:r>
        <w:rPr>
          <w:rFonts w:ascii="Times New Roman"/>
        </w:rPr>
        <w:t>that</w:t>
      </w:r>
      <w:r>
        <w:rPr>
          <w:rFonts w:ascii="Times New Roman"/>
          <w:spacing w:val="-15"/>
        </w:rPr>
        <w:t> </w:t>
      </w:r>
      <w:r>
        <w:rPr>
          <w:rFonts w:ascii="Times New Roman"/>
        </w:rPr>
        <w:t>we</w:t>
      </w:r>
      <w:r>
        <w:rPr>
          <w:rFonts w:ascii="Times New Roman"/>
          <w:spacing w:val="-15"/>
        </w:rPr>
        <w:t> </w:t>
      </w:r>
      <w:r>
        <w:rPr>
          <w:rFonts w:ascii="Times New Roman"/>
        </w:rPr>
        <w:t>have</w:t>
      </w:r>
      <w:r>
        <w:rPr>
          <w:rFonts w:ascii="Times New Roman"/>
          <w:spacing w:val="-15"/>
        </w:rPr>
        <w:t> </w:t>
      </w:r>
      <w:r>
        <w:rPr>
          <w:rFonts w:ascii="Times New Roman"/>
        </w:rPr>
        <w:t>shown</w:t>
      </w:r>
      <w:r>
        <w:rPr>
          <w:rFonts w:ascii="Times New Roman"/>
          <w:spacing w:val="-15"/>
        </w:rPr>
        <w:t> </w:t>
      </w:r>
      <w:r>
        <w:rPr>
          <w:rFonts w:ascii="Times New Roman"/>
        </w:rPr>
        <w:t>them.</w:t>
      </w:r>
      <w:r>
        <w:rPr>
          <w:rFonts w:ascii="Times New Roman"/>
          <w:spacing w:val="-15"/>
        </w:rPr>
        <w:t> </w:t>
      </w:r>
      <w:r>
        <w:rPr>
          <w:rFonts w:ascii="Times New Roman"/>
        </w:rPr>
        <w:t>This</w:t>
      </w:r>
      <w:r>
        <w:rPr>
          <w:rFonts w:ascii="Times New Roman"/>
          <w:spacing w:val="-15"/>
        </w:rPr>
        <w:t> </w:t>
      </w:r>
      <w:r>
        <w:rPr>
          <w:rFonts w:ascii="Times New Roman"/>
        </w:rPr>
        <w:t>will</w:t>
      </w:r>
      <w:r>
        <w:rPr>
          <w:rFonts w:ascii="Times New Roman"/>
          <w:spacing w:val="-15"/>
        </w:rPr>
        <w:t> </w:t>
      </w:r>
      <w:r>
        <w:rPr>
          <w:rFonts w:ascii="Times New Roman"/>
        </w:rPr>
        <w:t>also</w:t>
      </w:r>
      <w:r>
        <w:rPr>
          <w:rFonts w:ascii="Times New Roman"/>
          <w:spacing w:val="-15"/>
        </w:rPr>
        <w:t> </w:t>
      </w:r>
      <w:r>
        <w:rPr>
          <w:rFonts w:ascii="Times New Roman"/>
        </w:rPr>
        <w:t>need</w:t>
      </w:r>
      <w:r>
        <w:rPr>
          <w:rFonts w:ascii="Times New Roman"/>
          <w:spacing w:val="-15"/>
        </w:rPr>
        <w:t> </w:t>
      </w:r>
      <w:r>
        <w:rPr>
          <w:rFonts w:ascii="Times New Roman"/>
        </w:rPr>
        <w:t>support from both local administration and development-oriented organizations. We can be their advisors and mentors. But it will need deep involvement and commitment right from the top. Public sector organizations need high levels of motivation to move forward</w:t>
      </w:r>
      <w:r>
        <w:rPr>
          <w:rFonts w:ascii="Times New Roman"/>
          <w:spacing w:val="-14"/>
        </w:rPr>
        <w:t> </w:t>
      </w:r>
      <w:r>
        <w:rPr>
          <w:rFonts w:ascii="Times New Roman"/>
        </w:rPr>
        <w:t>and</w:t>
      </w:r>
      <w:r>
        <w:rPr>
          <w:rFonts w:ascii="Times New Roman"/>
          <w:spacing w:val="-14"/>
        </w:rPr>
        <w:t> </w:t>
      </w:r>
      <w:r>
        <w:rPr>
          <w:rFonts w:ascii="Times New Roman"/>
        </w:rPr>
        <w:t>innovate,</w:t>
      </w:r>
      <w:r>
        <w:rPr>
          <w:rFonts w:ascii="Times New Roman"/>
          <w:spacing w:val="-14"/>
        </w:rPr>
        <w:t> </w:t>
      </w:r>
      <w:r>
        <w:rPr>
          <w:rFonts w:ascii="Times New Roman"/>
        </w:rPr>
        <w:t>and</w:t>
      </w:r>
      <w:r>
        <w:rPr>
          <w:rFonts w:ascii="Times New Roman"/>
          <w:spacing w:val="-14"/>
        </w:rPr>
        <w:t> </w:t>
      </w:r>
      <w:r>
        <w:rPr>
          <w:rFonts w:ascii="Times New Roman"/>
        </w:rPr>
        <w:t>the</w:t>
      </w:r>
      <w:r>
        <w:rPr>
          <w:rFonts w:ascii="Times New Roman"/>
          <w:spacing w:val="-14"/>
        </w:rPr>
        <w:t> </w:t>
      </w:r>
      <w:r>
        <w:rPr>
          <w:rFonts w:ascii="Times New Roman"/>
        </w:rPr>
        <w:t>only</w:t>
      </w:r>
      <w:r>
        <w:rPr>
          <w:rFonts w:ascii="Times New Roman"/>
          <w:spacing w:val="-14"/>
        </w:rPr>
        <w:t> </w:t>
      </w:r>
      <w:r>
        <w:rPr>
          <w:rFonts w:ascii="Times New Roman"/>
        </w:rPr>
        <w:t>way</w:t>
      </w:r>
      <w:r>
        <w:rPr>
          <w:rFonts w:ascii="Times New Roman"/>
          <w:spacing w:val="-14"/>
        </w:rPr>
        <w:t> </w:t>
      </w:r>
      <w:r>
        <w:rPr>
          <w:rFonts w:ascii="Times New Roman"/>
        </w:rPr>
        <w:t>is</w:t>
      </w:r>
      <w:r>
        <w:rPr>
          <w:rFonts w:ascii="Times New Roman"/>
          <w:spacing w:val="-14"/>
        </w:rPr>
        <w:t> </w:t>
      </w:r>
      <w:r>
        <w:rPr>
          <w:rFonts w:ascii="Times New Roman"/>
        </w:rPr>
        <w:t>to</w:t>
      </w:r>
      <w:r>
        <w:rPr>
          <w:rFonts w:ascii="Times New Roman"/>
          <w:spacing w:val="-14"/>
        </w:rPr>
        <w:t> </w:t>
      </w:r>
      <w:r>
        <w:rPr>
          <w:rFonts w:ascii="Times New Roman"/>
        </w:rPr>
        <w:t>get</w:t>
      </w:r>
      <w:r>
        <w:rPr>
          <w:rFonts w:ascii="Times New Roman"/>
          <w:spacing w:val="-14"/>
        </w:rPr>
        <w:t> </w:t>
      </w:r>
      <w:r>
        <w:rPr>
          <w:rFonts w:ascii="Times New Roman"/>
        </w:rPr>
        <w:t>there</w:t>
      </w:r>
      <w:r>
        <w:rPr>
          <w:rFonts w:ascii="Times New Roman"/>
          <w:spacing w:val="-14"/>
        </w:rPr>
        <w:t> </w:t>
      </w:r>
      <w:r>
        <w:rPr>
          <w:rFonts w:ascii="Times New Roman"/>
        </w:rPr>
        <w:t>is</w:t>
      </w:r>
      <w:r>
        <w:rPr>
          <w:rFonts w:ascii="Times New Roman"/>
          <w:spacing w:val="-14"/>
        </w:rPr>
        <w:t> </w:t>
      </w:r>
      <w:r>
        <w:rPr>
          <w:rFonts w:ascii="Times New Roman"/>
        </w:rPr>
        <w:t>to</w:t>
      </w:r>
      <w:r>
        <w:rPr>
          <w:rFonts w:ascii="Times New Roman"/>
          <w:spacing w:val="-14"/>
        </w:rPr>
        <w:t> </w:t>
      </w:r>
      <w:r>
        <w:rPr>
          <w:rFonts w:ascii="Times New Roman"/>
        </w:rPr>
        <w:t>drive</w:t>
      </w:r>
      <w:r>
        <w:rPr>
          <w:rFonts w:ascii="Times New Roman"/>
          <w:spacing w:val="-14"/>
        </w:rPr>
        <w:t> </w:t>
      </w:r>
      <w:r>
        <w:rPr>
          <w:rFonts w:ascii="Times New Roman"/>
        </w:rPr>
        <w:t>top-down</w:t>
      </w:r>
      <w:r>
        <w:rPr>
          <w:rFonts w:ascii="Times New Roman"/>
          <w:spacing w:val="-14"/>
        </w:rPr>
        <w:t> </w:t>
      </w:r>
      <w:r>
        <w:rPr>
          <w:rFonts w:ascii="Times New Roman"/>
        </w:rPr>
        <w:t>and</w:t>
      </w:r>
      <w:r>
        <w:rPr>
          <w:rFonts w:ascii="Times New Roman"/>
          <w:spacing w:val="-14"/>
        </w:rPr>
        <w:t> </w:t>
      </w:r>
      <w:r>
        <w:rPr>
          <w:rFonts w:ascii="Times New Roman"/>
        </w:rPr>
        <w:t>maintain constant</w:t>
      </w:r>
      <w:r>
        <w:rPr>
          <w:rFonts w:ascii="Times New Roman"/>
          <w:spacing w:val="-4"/>
        </w:rPr>
        <w:t> </w:t>
      </w:r>
      <w:r>
        <w:rPr>
          <w:rFonts w:ascii="Times New Roman"/>
        </w:rPr>
        <w:t>supervision</w:t>
      </w:r>
      <w:r>
        <w:rPr>
          <w:rFonts w:ascii="Times New Roman"/>
          <w:spacing w:val="-4"/>
        </w:rPr>
        <w:t> </w:t>
      </w:r>
      <w:r>
        <w:rPr>
          <w:rFonts w:ascii="Times New Roman"/>
        </w:rPr>
        <w:t>and</w:t>
      </w:r>
      <w:r>
        <w:rPr>
          <w:rFonts w:ascii="Times New Roman"/>
          <w:spacing w:val="-4"/>
        </w:rPr>
        <w:t> </w:t>
      </w:r>
      <w:r>
        <w:rPr>
          <w:rFonts w:ascii="Times New Roman"/>
        </w:rPr>
        <w:t>follow-up.</w:t>
      </w:r>
      <w:r>
        <w:rPr>
          <w:rFonts w:ascii="Times New Roman"/>
          <w:spacing w:val="-4"/>
        </w:rPr>
        <w:t> </w:t>
      </w:r>
      <w:r>
        <w:rPr>
          <w:rFonts w:ascii="Times New Roman"/>
        </w:rPr>
        <w:t>Management</w:t>
      </w:r>
      <w:r>
        <w:rPr>
          <w:rFonts w:ascii="Times New Roman"/>
          <w:spacing w:val="-4"/>
        </w:rPr>
        <w:t> </w:t>
      </w:r>
      <w:r>
        <w:rPr>
          <w:rFonts w:ascii="Times New Roman"/>
        </w:rPr>
        <w:t>needs</w:t>
      </w:r>
      <w:r>
        <w:rPr>
          <w:rFonts w:ascii="Times New Roman"/>
          <w:spacing w:val="-4"/>
        </w:rPr>
        <w:t> </w:t>
      </w:r>
      <w:r>
        <w:rPr>
          <w:rFonts w:ascii="Times New Roman"/>
        </w:rPr>
        <w:t>to</w:t>
      </w:r>
      <w:r>
        <w:rPr>
          <w:rFonts w:ascii="Times New Roman"/>
          <w:spacing w:val="-4"/>
        </w:rPr>
        <w:t> </w:t>
      </w:r>
      <w:r>
        <w:rPr>
          <w:rFonts w:ascii="Times New Roman"/>
        </w:rPr>
        <w:t>walk</w:t>
      </w:r>
      <w:r>
        <w:rPr>
          <w:rFonts w:ascii="Times New Roman"/>
          <w:spacing w:val="-4"/>
        </w:rPr>
        <w:t> </w:t>
      </w:r>
      <w:r>
        <w:rPr>
          <w:rFonts w:ascii="Times New Roman"/>
        </w:rPr>
        <w:t>that</w:t>
      </w:r>
      <w:r>
        <w:rPr>
          <w:rFonts w:ascii="Times New Roman"/>
          <w:spacing w:val="-4"/>
        </w:rPr>
        <w:t> </w:t>
      </w:r>
      <w:r>
        <w:rPr>
          <w:rFonts w:ascii="Times New Roman"/>
        </w:rPr>
        <w:t>extra</w:t>
      </w:r>
      <w:r>
        <w:rPr>
          <w:rFonts w:ascii="Times New Roman"/>
          <w:spacing w:val="-4"/>
        </w:rPr>
        <w:t> </w:t>
      </w:r>
      <w:r>
        <w:rPr>
          <w:rFonts w:ascii="Times New Roman"/>
        </w:rPr>
        <w:t>mile.</w:t>
      </w:r>
      <w:r>
        <w:rPr>
          <w:rFonts w:ascii="Times New Roman"/>
          <w:spacing w:val="-4"/>
        </w:rPr>
        <w:t> </w:t>
      </w:r>
      <w:r>
        <w:rPr>
          <w:rFonts w:ascii="Times New Roman"/>
        </w:rPr>
        <w:t>I</w:t>
      </w:r>
      <w:r>
        <w:rPr>
          <w:rFonts w:ascii="Times New Roman"/>
          <w:spacing w:val="-4"/>
        </w:rPr>
        <w:t> </w:t>
      </w:r>
      <w:r>
        <w:rPr>
          <w:rFonts w:ascii="Times New Roman"/>
        </w:rPr>
        <w:t>hope that</w:t>
      </w:r>
      <w:r>
        <w:rPr>
          <w:rFonts w:ascii="Times New Roman"/>
          <w:spacing w:val="-11"/>
        </w:rPr>
        <w:t> </w:t>
      </w:r>
      <w:r>
        <w:rPr>
          <w:rFonts w:ascii="Times New Roman"/>
        </w:rPr>
        <w:t>with</w:t>
      </w:r>
      <w:r>
        <w:rPr>
          <w:rFonts w:ascii="Times New Roman"/>
          <w:spacing w:val="-11"/>
        </w:rPr>
        <w:t> </w:t>
      </w:r>
      <w:r>
        <w:rPr>
          <w:rFonts w:ascii="Times New Roman"/>
        </w:rPr>
        <w:t>so</w:t>
      </w:r>
      <w:r>
        <w:rPr>
          <w:rFonts w:ascii="Times New Roman"/>
          <w:spacing w:val="-11"/>
        </w:rPr>
        <w:t> </w:t>
      </w:r>
      <w:r>
        <w:rPr>
          <w:rFonts w:ascii="Times New Roman"/>
        </w:rPr>
        <w:t>much</w:t>
      </w:r>
      <w:r>
        <w:rPr>
          <w:rFonts w:ascii="Times New Roman"/>
          <w:spacing w:val="-11"/>
        </w:rPr>
        <w:t> </w:t>
      </w:r>
      <w:r>
        <w:rPr>
          <w:rFonts w:ascii="Times New Roman"/>
        </w:rPr>
        <w:t>encouragement</w:t>
      </w:r>
      <w:r>
        <w:rPr>
          <w:rFonts w:ascii="Times New Roman"/>
          <w:spacing w:val="-11"/>
        </w:rPr>
        <w:t> </w:t>
      </w:r>
      <w:r>
        <w:rPr>
          <w:rFonts w:ascii="Times New Roman"/>
        </w:rPr>
        <w:t>from</w:t>
      </w:r>
      <w:r>
        <w:rPr>
          <w:rFonts w:ascii="Times New Roman"/>
          <w:spacing w:val="-11"/>
        </w:rPr>
        <w:t> </w:t>
      </w:r>
      <w:r>
        <w:rPr>
          <w:rFonts w:ascii="Times New Roman"/>
        </w:rPr>
        <w:t>the</w:t>
      </w:r>
      <w:r>
        <w:rPr>
          <w:rFonts w:ascii="Times New Roman"/>
          <w:spacing w:val="-11"/>
        </w:rPr>
        <w:t> </w:t>
      </w:r>
      <w:r>
        <w:rPr>
          <w:rFonts w:ascii="Times New Roman"/>
        </w:rPr>
        <w:t>Prime</w:t>
      </w:r>
      <w:r>
        <w:rPr>
          <w:rFonts w:ascii="Times New Roman"/>
          <w:spacing w:val="-11"/>
        </w:rPr>
        <w:t> </w:t>
      </w:r>
      <w:r>
        <w:rPr>
          <w:rFonts w:ascii="Times New Roman"/>
        </w:rPr>
        <w:t>Minster</w:t>
      </w:r>
      <w:r>
        <w:rPr>
          <w:rFonts w:ascii="Times New Roman"/>
          <w:spacing w:val="-11"/>
        </w:rPr>
        <w:t> </w:t>
      </w:r>
      <w:r>
        <w:rPr>
          <w:rFonts w:ascii="Times New Roman"/>
        </w:rPr>
        <w:t>himself,</w:t>
      </w:r>
      <w:r>
        <w:rPr>
          <w:rFonts w:ascii="Times New Roman"/>
          <w:spacing w:val="-11"/>
        </w:rPr>
        <w:t> </w:t>
      </w:r>
      <w:r>
        <w:rPr>
          <w:rFonts w:ascii="Times New Roman"/>
        </w:rPr>
        <w:t>all</w:t>
      </w:r>
      <w:r>
        <w:rPr>
          <w:rFonts w:ascii="Times New Roman"/>
          <w:spacing w:val="-11"/>
        </w:rPr>
        <w:t> </w:t>
      </w:r>
      <w:r>
        <w:rPr>
          <w:rFonts w:ascii="Times New Roman"/>
        </w:rPr>
        <w:t>stakeholders</w:t>
      </w:r>
      <w:r>
        <w:rPr>
          <w:rFonts w:ascii="Times New Roman"/>
          <w:spacing w:val="-11"/>
        </w:rPr>
        <w:t> </w:t>
      </w:r>
      <w:r>
        <w:rPr>
          <w:rFonts w:ascii="Times New Roman"/>
        </w:rPr>
        <w:t>will rise to the occasion and take up the challenge of making India a Neem Nation.</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9"/>
        </w:rPr>
      </w:pPr>
      <w:r>
        <w:rPr/>
        <w:pict>
          <v:rect style="position:absolute;margin-left:72pt;margin-top:18.173584pt;width:144pt;height:.72pt;mso-position-horizontal-relative:page;mso-position-vertical-relative:paragraph;z-index:-15727616;mso-wrap-distance-left:0;mso-wrap-distance-right:0" id="docshape3" filled="true" fillcolor="#000000" stroked="false">
            <v:fill type="solid"/>
            <w10:wrap type="topAndBottom"/>
          </v:rect>
        </w:pict>
      </w:r>
    </w:p>
    <w:p>
      <w:pPr>
        <w:spacing w:after="0"/>
        <w:rPr>
          <w:rFonts w:ascii="Times New Roman"/>
          <w:sz w:val="29"/>
        </w:rPr>
        <w:sectPr>
          <w:pgSz w:w="11900" w:h="16840"/>
          <w:pgMar w:top="1640" w:bottom="280" w:left="1160" w:right="1160"/>
        </w:sectPr>
      </w:pPr>
    </w:p>
    <w:p>
      <w:pPr>
        <w:spacing w:line="251" w:lineRule="exact" w:before="81"/>
        <w:ind w:left="268" w:right="8619" w:firstLine="0"/>
        <w:jc w:val="center"/>
        <w:rPr>
          <w:rFonts w:ascii="Times New Roman"/>
          <w:sz w:val="22"/>
        </w:rPr>
      </w:pPr>
      <w:r>
        <w:rPr>
          <w:rFonts w:ascii="Times New Roman"/>
          <w:sz w:val="22"/>
        </w:rPr>
        <w:t>Table</w:t>
      </w:r>
      <w:r>
        <w:rPr>
          <w:rFonts w:ascii="Times New Roman"/>
          <w:spacing w:val="-5"/>
          <w:sz w:val="22"/>
        </w:rPr>
        <w:t> </w:t>
      </w:r>
      <w:r>
        <w:rPr>
          <w:rFonts w:ascii="Times New Roman"/>
          <w:spacing w:val="-10"/>
          <w:sz w:val="22"/>
        </w:rPr>
        <w:t>1</w:t>
      </w:r>
    </w:p>
    <w:p>
      <w:pPr>
        <w:spacing w:line="251" w:lineRule="exact" w:before="0"/>
        <w:ind w:left="268" w:right="261" w:firstLine="0"/>
        <w:jc w:val="center"/>
        <w:rPr>
          <w:rFonts w:ascii="Times New Roman"/>
          <w:b/>
          <w:sz w:val="22"/>
        </w:rPr>
      </w:pPr>
      <w:r>
        <w:rPr>
          <w:rFonts w:ascii="Times New Roman"/>
          <w:b/>
          <w:sz w:val="22"/>
        </w:rPr>
        <w:t>Urea</w:t>
      </w:r>
      <w:r>
        <w:rPr>
          <w:rFonts w:ascii="Times New Roman"/>
          <w:b/>
          <w:spacing w:val="-4"/>
          <w:sz w:val="22"/>
        </w:rPr>
        <w:t> </w:t>
      </w:r>
      <w:r>
        <w:rPr>
          <w:rFonts w:ascii="Times New Roman"/>
          <w:b/>
          <w:sz w:val="22"/>
        </w:rPr>
        <w:t>Sales</w:t>
      </w:r>
      <w:r>
        <w:rPr>
          <w:rFonts w:ascii="Times New Roman"/>
          <w:b/>
          <w:spacing w:val="-4"/>
          <w:sz w:val="22"/>
        </w:rPr>
        <w:t> </w:t>
      </w:r>
      <w:r>
        <w:rPr>
          <w:rFonts w:ascii="Times New Roman"/>
          <w:b/>
          <w:sz w:val="22"/>
        </w:rPr>
        <w:t>in</w:t>
      </w:r>
      <w:r>
        <w:rPr>
          <w:rFonts w:ascii="Times New Roman"/>
          <w:b/>
          <w:spacing w:val="-3"/>
          <w:sz w:val="22"/>
        </w:rPr>
        <w:t> </w:t>
      </w:r>
      <w:r>
        <w:rPr>
          <w:rFonts w:ascii="Times New Roman"/>
          <w:b/>
          <w:spacing w:val="-2"/>
          <w:sz w:val="22"/>
        </w:rPr>
        <w:t>India</w:t>
      </w:r>
    </w:p>
    <w:p>
      <w:pPr>
        <w:pStyle w:val="BodyText"/>
        <w:spacing w:before="2" w:after="1"/>
        <w:rPr>
          <w:rFonts w:ascii="Times New Roman"/>
          <w:b/>
        </w:rPr>
      </w:pPr>
    </w:p>
    <w:tbl>
      <w:tblPr>
        <w:tblW w:w="0" w:type="auto"/>
        <w:jc w:val="left"/>
        <w:tblInd w:w="20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8"/>
        <w:gridCol w:w="2160"/>
        <w:gridCol w:w="1709"/>
      </w:tblGrid>
      <w:tr>
        <w:trPr>
          <w:trHeight w:val="690" w:hRule="atLeast"/>
        </w:trPr>
        <w:tc>
          <w:tcPr>
            <w:tcW w:w="1618" w:type="dxa"/>
          </w:tcPr>
          <w:p>
            <w:pPr>
              <w:pStyle w:val="TableParagraph"/>
              <w:spacing w:line="240" w:lineRule="auto"/>
              <w:ind w:left="161" w:right="159"/>
              <w:jc w:val="center"/>
              <w:rPr>
                <w:b/>
                <w:sz w:val="20"/>
              </w:rPr>
            </w:pPr>
            <w:r>
              <w:rPr>
                <w:b/>
                <w:sz w:val="20"/>
              </w:rPr>
              <w:t>Financial</w:t>
            </w:r>
            <w:r>
              <w:rPr>
                <w:b/>
                <w:spacing w:val="-9"/>
                <w:sz w:val="20"/>
              </w:rPr>
              <w:t> </w:t>
            </w:r>
            <w:r>
              <w:rPr>
                <w:b/>
                <w:spacing w:val="-4"/>
                <w:sz w:val="20"/>
              </w:rPr>
              <w:t>Year</w:t>
            </w:r>
          </w:p>
        </w:tc>
        <w:tc>
          <w:tcPr>
            <w:tcW w:w="2160" w:type="dxa"/>
          </w:tcPr>
          <w:p>
            <w:pPr>
              <w:pStyle w:val="TableParagraph"/>
              <w:spacing w:line="230" w:lineRule="atLeast"/>
              <w:ind w:left="243" w:right="237"/>
              <w:jc w:val="center"/>
              <w:rPr>
                <w:b/>
                <w:sz w:val="20"/>
              </w:rPr>
            </w:pPr>
            <w:r>
              <w:rPr>
                <w:b/>
                <w:sz w:val="20"/>
              </w:rPr>
              <w:t>GNFC’s</w:t>
            </w:r>
            <w:r>
              <w:rPr>
                <w:b/>
                <w:spacing w:val="-13"/>
                <w:sz w:val="20"/>
              </w:rPr>
              <w:t> </w:t>
            </w:r>
            <w:r>
              <w:rPr>
                <w:b/>
                <w:sz w:val="20"/>
              </w:rPr>
              <w:t>Urea</w:t>
            </w:r>
            <w:r>
              <w:rPr>
                <w:b/>
                <w:spacing w:val="-12"/>
                <w:sz w:val="20"/>
              </w:rPr>
              <w:t> </w:t>
            </w:r>
            <w:r>
              <w:rPr>
                <w:b/>
                <w:sz w:val="20"/>
              </w:rPr>
              <w:t>Sales including imports (Million MT)</w:t>
            </w:r>
          </w:p>
        </w:tc>
        <w:tc>
          <w:tcPr>
            <w:tcW w:w="1709" w:type="dxa"/>
          </w:tcPr>
          <w:p>
            <w:pPr>
              <w:pStyle w:val="TableParagraph"/>
              <w:spacing w:line="230" w:lineRule="atLeast"/>
              <w:ind w:left="288" w:right="280"/>
              <w:jc w:val="center"/>
              <w:rPr>
                <w:b/>
                <w:sz w:val="20"/>
              </w:rPr>
            </w:pPr>
            <w:r>
              <w:rPr>
                <w:b/>
                <w:sz w:val="20"/>
              </w:rPr>
              <w:t>Urea sales in </w:t>
            </w:r>
            <w:r>
              <w:rPr>
                <w:b/>
                <w:spacing w:val="-2"/>
                <w:sz w:val="20"/>
              </w:rPr>
              <w:t>India </w:t>
            </w:r>
            <w:r>
              <w:rPr>
                <w:b/>
                <w:sz w:val="20"/>
              </w:rPr>
              <w:t>(Million</w:t>
            </w:r>
            <w:r>
              <w:rPr>
                <w:b/>
                <w:spacing w:val="-13"/>
                <w:sz w:val="20"/>
              </w:rPr>
              <w:t> </w:t>
            </w:r>
            <w:r>
              <w:rPr>
                <w:b/>
                <w:sz w:val="20"/>
              </w:rPr>
              <w:t>MT)</w:t>
            </w:r>
          </w:p>
        </w:tc>
      </w:tr>
      <w:tr>
        <w:trPr>
          <w:trHeight w:val="230" w:hRule="atLeast"/>
        </w:trPr>
        <w:tc>
          <w:tcPr>
            <w:tcW w:w="1618" w:type="dxa"/>
          </w:tcPr>
          <w:p>
            <w:pPr>
              <w:pStyle w:val="TableParagraph"/>
              <w:ind w:left="160" w:right="159"/>
              <w:jc w:val="center"/>
              <w:rPr>
                <w:sz w:val="20"/>
              </w:rPr>
            </w:pPr>
            <w:r>
              <w:rPr>
                <w:spacing w:val="-2"/>
                <w:sz w:val="20"/>
              </w:rPr>
              <w:t>2007-</w:t>
            </w:r>
            <w:r>
              <w:rPr>
                <w:spacing w:val="-5"/>
                <w:sz w:val="20"/>
              </w:rPr>
              <w:t>08</w:t>
            </w:r>
          </w:p>
        </w:tc>
        <w:tc>
          <w:tcPr>
            <w:tcW w:w="2160" w:type="dxa"/>
          </w:tcPr>
          <w:p>
            <w:pPr>
              <w:pStyle w:val="TableParagraph"/>
              <w:ind w:left="0" w:right="896"/>
              <w:jc w:val="right"/>
              <w:rPr>
                <w:sz w:val="20"/>
              </w:rPr>
            </w:pPr>
            <w:r>
              <w:rPr>
                <w:spacing w:val="-4"/>
                <w:sz w:val="20"/>
              </w:rPr>
              <w:t>1.64</w:t>
            </w:r>
          </w:p>
        </w:tc>
        <w:tc>
          <w:tcPr>
            <w:tcW w:w="1709" w:type="dxa"/>
          </w:tcPr>
          <w:p>
            <w:pPr>
              <w:pStyle w:val="TableParagraph"/>
              <w:ind w:left="284" w:right="280"/>
              <w:jc w:val="center"/>
              <w:rPr>
                <w:sz w:val="20"/>
              </w:rPr>
            </w:pPr>
            <w:r>
              <w:rPr>
                <w:spacing w:val="-2"/>
                <w:sz w:val="20"/>
              </w:rPr>
              <w:t>26.17</w:t>
            </w:r>
          </w:p>
        </w:tc>
      </w:tr>
      <w:tr>
        <w:trPr>
          <w:trHeight w:val="230" w:hRule="atLeast"/>
        </w:trPr>
        <w:tc>
          <w:tcPr>
            <w:tcW w:w="1618" w:type="dxa"/>
          </w:tcPr>
          <w:p>
            <w:pPr>
              <w:pStyle w:val="TableParagraph"/>
              <w:ind w:left="160" w:right="159"/>
              <w:jc w:val="center"/>
              <w:rPr>
                <w:sz w:val="20"/>
              </w:rPr>
            </w:pPr>
            <w:r>
              <w:rPr>
                <w:spacing w:val="-2"/>
                <w:sz w:val="20"/>
              </w:rPr>
              <w:t>2008-</w:t>
            </w:r>
            <w:r>
              <w:rPr>
                <w:spacing w:val="-5"/>
                <w:sz w:val="20"/>
              </w:rPr>
              <w:t>09</w:t>
            </w:r>
          </w:p>
        </w:tc>
        <w:tc>
          <w:tcPr>
            <w:tcW w:w="2160" w:type="dxa"/>
          </w:tcPr>
          <w:p>
            <w:pPr>
              <w:pStyle w:val="TableParagraph"/>
              <w:ind w:left="0" w:right="896"/>
              <w:jc w:val="right"/>
              <w:rPr>
                <w:sz w:val="20"/>
              </w:rPr>
            </w:pPr>
            <w:r>
              <w:rPr>
                <w:spacing w:val="-4"/>
                <w:sz w:val="20"/>
              </w:rPr>
              <w:t>1.09</w:t>
            </w:r>
          </w:p>
        </w:tc>
        <w:tc>
          <w:tcPr>
            <w:tcW w:w="1709" w:type="dxa"/>
          </w:tcPr>
          <w:p>
            <w:pPr>
              <w:pStyle w:val="TableParagraph"/>
              <w:ind w:left="284" w:right="280"/>
              <w:jc w:val="center"/>
              <w:rPr>
                <w:sz w:val="20"/>
              </w:rPr>
            </w:pPr>
            <w:r>
              <w:rPr>
                <w:spacing w:val="-2"/>
                <w:sz w:val="20"/>
              </w:rPr>
              <w:t>26.65</w:t>
            </w:r>
          </w:p>
        </w:tc>
      </w:tr>
      <w:tr>
        <w:trPr>
          <w:trHeight w:val="230" w:hRule="atLeast"/>
        </w:trPr>
        <w:tc>
          <w:tcPr>
            <w:tcW w:w="1618" w:type="dxa"/>
          </w:tcPr>
          <w:p>
            <w:pPr>
              <w:pStyle w:val="TableParagraph"/>
              <w:ind w:left="160" w:right="159"/>
              <w:jc w:val="center"/>
              <w:rPr>
                <w:sz w:val="20"/>
              </w:rPr>
            </w:pPr>
            <w:r>
              <w:rPr>
                <w:spacing w:val="-2"/>
                <w:sz w:val="20"/>
              </w:rPr>
              <w:t>2009-</w:t>
            </w:r>
            <w:r>
              <w:rPr>
                <w:spacing w:val="-5"/>
                <w:sz w:val="20"/>
              </w:rPr>
              <w:t>10</w:t>
            </w:r>
          </w:p>
        </w:tc>
        <w:tc>
          <w:tcPr>
            <w:tcW w:w="2160" w:type="dxa"/>
          </w:tcPr>
          <w:p>
            <w:pPr>
              <w:pStyle w:val="TableParagraph"/>
              <w:ind w:left="0" w:right="896"/>
              <w:jc w:val="right"/>
              <w:rPr>
                <w:sz w:val="20"/>
              </w:rPr>
            </w:pPr>
            <w:r>
              <w:rPr>
                <w:spacing w:val="-4"/>
                <w:sz w:val="20"/>
              </w:rPr>
              <w:t>0.75</w:t>
            </w:r>
          </w:p>
        </w:tc>
        <w:tc>
          <w:tcPr>
            <w:tcW w:w="1709" w:type="dxa"/>
          </w:tcPr>
          <w:p>
            <w:pPr>
              <w:pStyle w:val="TableParagraph"/>
              <w:ind w:left="284" w:right="280"/>
              <w:jc w:val="center"/>
              <w:rPr>
                <w:sz w:val="20"/>
              </w:rPr>
            </w:pPr>
            <w:r>
              <w:rPr>
                <w:spacing w:val="-2"/>
                <w:sz w:val="20"/>
              </w:rPr>
              <w:t>26.44</w:t>
            </w:r>
          </w:p>
        </w:tc>
      </w:tr>
      <w:tr>
        <w:trPr>
          <w:trHeight w:val="230" w:hRule="atLeast"/>
        </w:trPr>
        <w:tc>
          <w:tcPr>
            <w:tcW w:w="1618" w:type="dxa"/>
          </w:tcPr>
          <w:p>
            <w:pPr>
              <w:pStyle w:val="TableParagraph"/>
              <w:ind w:left="160" w:right="159"/>
              <w:jc w:val="center"/>
              <w:rPr>
                <w:sz w:val="20"/>
              </w:rPr>
            </w:pPr>
            <w:r>
              <w:rPr>
                <w:spacing w:val="-2"/>
                <w:sz w:val="20"/>
              </w:rPr>
              <w:t>2010-</w:t>
            </w:r>
            <w:r>
              <w:rPr>
                <w:spacing w:val="-5"/>
                <w:sz w:val="20"/>
              </w:rPr>
              <w:t>11</w:t>
            </w:r>
          </w:p>
        </w:tc>
        <w:tc>
          <w:tcPr>
            <w:tcW w:w="2160" w:type="dxa"/>
          </w:tcPr>
          <w:p>
            <w:pPr>
              <w:pStyle w:val="TableParagraph"/>
              <w:ind w:left="0" w:right="896"/>
              <w:jc w:val="right"/>
              <w:rPr>
                <w:sz w:val="20"/>
              </w:rPr>
            </w:pPr>
            <w:r>
              <w:rPr>
                <w:spacing w:val="-4"/>
                <w:sz w:val="20"/>
              </w:rPr>
              <w:t>0.66</w:t>
            </w:r>
          </w:p>
        </w:tc>
        <w:tc>
          <w:tcPr>
            <w:tcW w:w="1709" w:type="dxa"/>
          </w:tcPr>
          <w:p>
            <w:pPr>
              <w:pStyle w:val="TableParagraph"/>
              <w:ind w:left="284" w:right="280"/>
              <w:jc w:val="center"/>
              <w:rPr>
                <w:sz w:val="20"/>
              </w:rPr>
            </w:pPr>
            <w:r>
              <w:rPr>
                <w:spacing w:val="-2"/>
                <w:sz w:val="20"/>
              </w:rPr>
              <w:t>28.23</w:t>
            </w:r>
          </w:p>
        </w:tc>
      </w:tr>
      <w:tr>
        <w:trPr>
          <w:trHeight w:val="230" w:hRule="atLeast"/>
        </w:trPr>
        <w:tc>
          <w:tcPr>
            <w:tcW w:w="1618" w:type="dxa"/>
          </w:tcPr>
          <w:p>
            <w:pPr>
              <w:pStyle w:val="TableParagraph"/>
              <w:ind w:left="160" w:right="159"/>
              <w:jc w:val="center"/>
              <w:rPr>
                <w:sz w:val="20"/>
              </w:rPr>
            </w:pPr>
            <w:r>
              <w:rPr>
                <w:spacing w:val="-2"/>
                <w:sz w:val="20"/>
              </w:rPr>
              <w:t>2011-</w:t>
            </w:r>
            <w:r>
              <w:rPr>
                <w:spacing w:val="-5"/>
                <w:sz w:val="20"/>
              </w:rPr>
              <w:t>12</w:t>
            </w:r>
          </w:p>
        </w:tc>
        <w:tc>
          <w:tcPr>
            <w:tcW w:w="2160" w:type="dxa"/>
          </w:tcPr>
          <w:p>
            <w:pPr>
              <w:pStyle w:val="TableParagraph"/>
              <w:ind w:left="0" w:right="896"/>
              <w:jc w:val="right"/>
              <w:rPr>
                <w:sz w:val="20"/>
              </w:rPr>
            </w:pPr>
            <w:r>
              <w:rPr>
                <w:spacing w:val="-4"/>
                <w:sz w:val="20"/>
              </w:rPr>
              <w:t>0.72</w:t>
            </w:r>
          </w:p>
        </w:tc>
        <w:tc>
          <w:tcPr>
            <w:tcW w:w="1709" w:type="dxa"/>
          </w:tcPr>
          <w:p>
            <w:pPr>
              <w:pStyle w:val="TableParagraph"/>
              <w:ind w:left="284" w:right="280"/>
              <w:jc w:val="center"/>
              <w:rPr>
                <w:sz w:val="20"/>
              </w:rPr>
            </w:pPr>
            <w:r>
              <w:rPr>
                <w:spacing w:val="-2"/>
                <w:sz w:val="20"/>
              </w:rPr>
              <w:t>29.47</w:t>
            </w:r>
          </w:p>
        </w:tc>
      </w:tr>
      <w:tr>
        <w:trPr>
          <w:trHeight w:val="230" w:hRule="atLeast"/>
        </w:trPr>
        <w:tc>
          <w:tcPr>
            <w:tcW w:w="1618" w:type="dxa"/>
          </w:tcPr>
          <w:p>
            <w:pPr>
              <w:pStyle w:val="TableParagraph"/>
              <w:ind w:left="160" w:right="159"/>
              <w:jc w:val="center"/>
              <w:rPr>
                <w:sz w:val="20"/>
              </w:rPr>
            </w:pPr>
            <w:r>
              <w:rPr>
                <w:spacing w:val="-2"/>
                <w:sz w:val="20"/>
              </w:rPr>
              <w:t>2012-</w:t>
            </w:r>
            <w:r>
              <w:rPr>
                <w:spacing w:val="-5"/>
                <w:sz w:val="20"/>
              </w:rPr>
              <w:t>13</w:t>
            </w:r>
          </w:p>
        </w:tc>
        <w:tc>
          <w:tcPr>
            <w:tcW w:w="2160" w:type="dxa"/>
          </w:tcPr>
          <w:p>
            <w:pPr>
              <w:pStyle w:val="TableParagraph"/>
              <w:ind w:left="0" w:right="896"/>
              <w:jc w:val="right"/>
              <w:rPr>
                <w:sz w:val="20"/>
              </w:rPr>
            </w:pPr>
            <w:r>
              <w:rPr>
                <w:spacing w:val="-4"/>
                <w:sz w:val="20"/>
              </w:rPr>
              <w:t>0.80</w:t>
            </w:r>
          </w:p>
        </w:tc>
        <w:tc>
          <w:tcPr>
            <w:tcW w:w="1709" w:type="dxa"/>
          </w:tcPr>
          <w:p>
            <w:pPr>
              <w:pStyle w:val="TableParagraph"/>
              <w:ind w:left="284" w:right="280"/>
              <w:jc w:val="center"/>
              <w:rPr>
                <w:sz w:val="20"/>
              </w:rPr>
            </w:pPr>
            <w:r>
              <w:rPr>
                <w:spacing w:val="-2"/>
                <w:sz w:val="20"/>
              </w:rPr>
              <w:t>30.16</w:t>
            </w:r>
          </w:p>
        </w:tc>
      </w:tr>
      <w:tr>
        <w:trPr>
          <w:trHeight w:val="230" w:hRule="atLeast"/>
        </w:trPr>
        <w:tc>
          <w:tcPr>
            <w:tcW w:w="1618" w:type="dxa"/>
          </w:tcPr>
          <w:p>
            <w:pPr>
              <w:pStyle w:val="TableParagraph"/>
              <w:ind w:left="160" w:right="159"/>
              <w:jc w:val="center"/>
              <w:rPr>
                <w:sz w:val="20"/>
              </w:rPr>
            </w:pPr>
            <w:r>
              <w:rPr>
                <w:spacing w:val="-2"/>
                <w:sz w:val="20"/>
              </w:rPr>
              <w:t>2013-</w:t>
            </w:r>
            <w:r>
              <w:rPr>
                <w:spacing w:val="-5"/>
                <w:sz w:val="20"/>
              </w:rPr>
              <w:t>14</w:t>
            </w:r>
          </w:p>
        </w:tc>
        <w:tc>
          <w:tcPr>
            <w:tcW w:w="2160" w:type="dxa"/>
          </w:tcPr>
          <w:p>
            <w:pPr>
              <w:pStyle w:val="TableParagraph"/>
              <w:ind w:left="0" w:right="896"/>
              <w:jc w:val="right"/>
              <w:rPr>
                <w:sz w:val="20"/>
              </w:rPr>
            </w:pPr>
            <w:r>
              <w:rPr>
                <w:spacing w:val="-4"/>
                <w:sz w:val="20"/>
              </w:rPr>
              <w:t>0.69</w:t>
            </w:r>
          </w:p>
        </w:tc>
        <w:tc>
          <w:tcPr>
            <w:tcW w:w="1709" w:type="dxa"/>
          </w:tcPr>
          <w:p>
            <w:pPr>
              <w:pStyle w:val="TableParagraph"/>
              <w:ind w:left="284" w:right="280"/>
              <w:jc w:val="center"/>
              <w:rPr>
                <w:sz w:val="20"/>
              </w:rPr>
            </w:pPr>
            <w:r>
              <w:rPr>
                <w:spacing w:val="-2"/>
                <w:sz w:val="20"/>
              </w:rPr>
              <w:t>30.67</w:t>
            </w:r>
          </w:p>
        </w:tc>
      </w:tr>
      <w:tr>
        <w:trPr>
          <w:trHeight w:val="230" w:hRule="atLeast"/>
        </w:trPr>
        <w:tc>
          <w:tcPr>
            <w:tcW w:w="1618" w:type="dxa"/>
          </w:tcPr>
          <w:p>
            <w:pPr>
              <w:pStyle w:val="TableParagraph"/>
              <w:ind w:left="160" w:right="159"/>
              <w:jc w:val="center"/>
              <w:rPr>
                <w:sz w:val="20"/>
              </w:rPr>
            </w:pPr>
            <w:r>
              <w:rPr>
                <w:spacing w:val="-2"/>
                <w:sz w:val="20"/>
              </w:rPr>
              <w:t>2014-</w:t>
            </w:r>
            <w:r>
              <w:rPr>
                <w:spacing w:val="-5"/>
                <w:sz w:val="20"/>
              </w:rPr>
              <w:t>15</w:t>
            </w:r>
          </w:p>
        </w:tc>
        <w:tc>
          <w:tcPr>
            <w:tcW w:w="2160" w:type="dxa"/>
          </w:tcPr>
          <w:p>
            <w:pPr>
              <w:pStyle w:val="TableParagraph"/>
              <w:ind w:left="0" w:right="896"/>
              <w:jc w:val="right"/>
              <w:rPr>
                <w:sz w:val="20"/>
              </w:rPr>
            </w:pPr>
            <w:r>
              <w:rPr>
                <w:spacing w:val="-4"/>
                <w:sz w:val="20"/>
              </w:rPr>
              <w:t>0.74</w:t>
            </w:r>
          </w:p>
        </w:tc>
        <w:tc>
          <w:tcPr>
            <w:tcW w:w="1709" w:type="dxa"/>
          </w:tcPr>
          <w:p>
            <w:pPr>
              <w:pStyle w:val="TableParagraph"/>
              <w:ind w:left="284" w:right="280"/>
              <w:jc w:val="center"/>
              <w:rPr>
                <w:sz w:val="20"/>
              </w:rPr>
            </w:pPr>
            <w:r>
              <w:rPr>
                <w:spacing w:val="-2"/>
                <w:sz w:val="20"/>
              </w:rPr>
              <w:t>30.72</w:t>
            </w:r>
          </w:p>
        </w:tc>
      </w:tr>
      <w:tr>
        <w:trPr>
          <w:trHeight w:val="230" w:hRule="atLeast"/>
        </w:trPr>
        <w:tc>
          <w:tcPr>
            <w:tcW w:w="1618" w:type="dxa"/>
          </w:tcPr>
          <w:p>
            <w:pPr>
              <w:pStyle w:val="TableParagraph"/>
              <w:ind w:left="160" w:right="159"/>
              <w:jc w:val="center"/>
              <w:rPr>
                <w:sz w:val="20"/>
              </w:rPr>
            </w:pPr>
            <w:r>
              <w:rPr>
                <w:spacing w:val="-2"/>
                <w:sz w:val="20"/>
              </w:rPr>
              <w:t>2015-</w:t>
            </w:r>
            <w:r>
              <w:rPr>
                <w:spacing w:val="-5"/>
                <w:sz w:val="20"/>
              </w:rPr>
              <w:t>16</w:t>
            </w:r>
          </w:p>
        </w:tc>
        <w:tc>
          <w:tcPr>
            <w:tcW w:w="2160" w:type="dxa"/>
          </w:tcPr>
          <w:p>
            <w:pPr>
              <w:pStyle w:val="TableParagraph"/>
              <w:ind w:left="0" w:right="896"/>
              <w:jc w:val="right"/>
              <w:rPr>
                <w:sz w:val="20"/>
              </w:rPr>
            </w:pPr>
            <w:r>
              <w:rPr>
                <w:spacing w:val="-4"/>
                <w:sz w:val="20"/>
              </w:rPr>
              <w:t>0.81</w:t>
            </w:r>
          </w:p>
        </w:tc>
        <w:tc>
          <w:tcPr>
            <w:tcW w:w="1709" w:type="dxa"/>
          </w:tcPr>
          <w:p>
            <w:pPr>
              <w:pStyle w:val="TableParagraph"/>
              <w:ind w:left="284" w:right="280"/>
              <w:jc w:val="center"/>
              <w:rPr>
                <w:sz w:val="20"/>
              </w:rPr>
            </w:pPr>
            <w:r>
              <w:rPr>
                <w:spacing w:val="-2"/>
                <w:sz w:val="20"/>
              </w:rPr>
              <w:t>30.61</w:t>
            </w:r>
          </w:p>
        </w:tc>
      </w:tr>
      <w:tr>
        <w:trPr>
          <w:trHeight w:val="230" w:hRule="atLeast"/>
        </w:trPr>
        <w:tc>
          <w:tcPr>
            <w:tcW w:w="1618" w:type="dxa"/>
          </w:tcPr>
          <w:p>
            <w:pPr>
              <w:pStyle w:val="TableParagraph"/>
              <w:ind w:left="160" w:right="159"/>
              <w:jc w:val="center"/>
              <w:rPr>
                <w:sz w:val="20"/>
              </w:rPr>
            </w:pPr>
            <w:r>
              <w:rPr>
                <w:spacing w:val="-2"/>
                <w:sz w:val="20"/>
              </w:rPr>
              <w:t>2016-</w:t>
            </w:r>
            <w:r>
              <w:rPr>
                <w:spacing w:val="-5"/>
                <w:sz w:val="20"/>
              </w:rPr>
              <w:t>17</w:t>
            </w:r>
          </w:p>
        </w:tc>
        <w:tc>
          <w:tcPr>
            <w:tcW w:w="2160" w:type="dxa"/>
          </w:tcPr>
          <w:p>
            <w:pPr>
              <w:pStyle w:val="TableParagraph"/>
              <w:ind w:left="0" w:right="896"/>
              <w:jc w:val="right"/>
              <w:rPr>
                <w:sz w:val="20"/>
              </w:rPr>
            </w:pPr>
            <w:r>
              <w:rPr>
                <w:spacing w:val="-4"/>
                <w:sz w:val="20"/>
              </w:rPr>
              <w:t>1.04</w:t>
            </w:r>
          </w:p>
        </w:tc>
        <w:tc>
          <w:tcPr>
            <w:tcW w:w="1709" w:type="dxa"/>
          </w:tcPr>
          <w:p>
            <w:pPr>
              <w:pStyle w:val="TableParagraph"/>
              <w:ind w:left="284" w:right="280"/>
              <w:jc w:val="center"/>
              <w:rPr>
                <w:sz w:val="20"/>
              </w:rPr>
            </w:pPr>
            <w:r>
              <w:rPr>
                <w:spacing w:val="-2"/>
                <w:sz w:val="20"/>
              </w:rPr>
              <w:t>29.52</w:t>
            </w:r>
          </w:p>
        </w:tc>
      </w:tr>
      <w:tr>
        <w:trPr>
          <w:trHeight w:val="230" w:hRule="atLeast"/>
        </w:trPr>
        <w:tc>
          <w:tcPr>
            <w:tcW w:w="1618" w:type="dxa"/>
          </w:tcPr>
          <w:p>
            <w:pPr>
              <w:pStyle w:val="TableParagraph"/>
              <w:ind w:left="160" w:right="159"/>
              <w:jc w:val="center"/>
              <w:rPr>
                <w:sz w:val="20"/>
              </w:rPr>
            </w:pPr>
            <w:r>
              <w:rPr>
                <w:spacing w:val="-2"/>
                <w:sz w:val="20"/>
              </w:rPr>
              <w:t>2017-</w:t>
            </w:r>
            <w:r>
              <w:rPr>
                <w:spacing w:val="-5"/>
                <w:sz w:val="20"/>
              </w:rPr>
              <w:t>18</w:t>
            </w:r>
          </w:p>
        </w:tc>
        <w:tc>
          <w:tcPr>
            <w:tcW w:w="2160" w:type="dxa"/>
          </w:tcPr>
          <w:p>
            <w:pPr>
              <w:pStyle w:val="TableParagraph"/>
              <w:ind w:left="0" w:right="896"/>
              <w:jc w:val="right"/>
              <w:rPr>
                <w:sz w:val="20"/>
              </w:rPr>
            </w:pPr>
            <w:r>
              <w:rPr>
                <w:spacing w:val="-4"/>
                <w:sz w:val="20"/>
              </w:rPr>
              <w:t>0.73</w:t>
            </w:r>
          </w:p>
        </w:tc>
        <w:tc>
          <w:tcPr>
            <w:tcW w:w="1709" w:type="dxa"/>
          </w:tcPr>
          <w:p>
            <w:pPr>
              <w:pStyle w:val="TableParagraph"/>
              <w:ind w:left="284" w:right="280"/>
              <w:jc w:val="center"/>
              <w:rPr>
                <w:sz w:val="20"/>
              </w:rPr>
            </w:pPr>
            <w:r>
              <w:rPr>
                <w:spacing w:val="-2"/>
                <w:sz w:val="20"/>
              </w:rPr>
              <w:t>29.19</w:t>
            </w:r>
          </w:p>
        </w:tc>
      </w:tr>
    </w:tbl>
    <w:p>
      <w:pPr>
        <w:pStyle w:val="BodyText"/>
        <w:spacing w:before="5"/>
        <w:rPr>
          <w:rFonts w:ascii="Times New Roman"/>
          <w:b/>
          <w:sz w:val="12"/>
        </w:rPr>
      </w:pPr>
    </w:p>
    <w:p>
      <w:pPr>
        <w:spacing w:before="92"/>
        <w:ind w:left="280" w:right="0" w:firstLine="0"/>
        <w:jc w:val="left"/>
        <w:rPr>
          <w:rFonts w:ascii="Times New Roman"/>
          <w:sz w:val="16"/>
        </w:rPr>
      </w:pPr>
      <w:r>
        <w:rPr>
          <w:rFonts w:ascii="Times New Roman"/>
          <w:b/>
          <w:sz w:val="16"/>
        </w:rPr>
        <w:t>Source:</w:t>
      </w:r>
      <w:r>
        <w:rPr>
          <w:rFonts w:ascii="Times New Roman"/>
          <w:b/>
          <w:spacing w:val="-5"/>
          <w:sz w:val="16"/>
        </w:rPr>
        <w:t> </w:t>
      </w:r>
      <w:r>
        <w:rPr>
          <w:rFonts w:ascii="Times New Roman"/>
          <w:sz w:val="16"/>
        </w:rPr>
        <w:t>Ministry</w:t>
      </w:r>
      <w:r>
        <w:rPr>
          <w:rFonts w:ascii="Times New Roman"/>
          <w:spacing w:val="-4"/>
          <w:sz w:val="16"/>
        </w:rPr>
        <w:t> </w:t>
      </w:r>
      <w:r>
        <w:rPr>
          <w:rFonts w:ascii="Times New Roman"/>
          <w:sz w:val="16"/>
        </w:rPr>
        <w:t>of</w:t>
      </w:r>
      <w:r>
        <w:rPr>
          <w:rFonts w:ascii="Times New Roman"/>
          <w:spacing w:val="-4"/>
          <w:sz w:val="16"/>
        </w:rPr>
        <w:t> </w:t>
      </w:r>
      <w:r>
        <w:rPr>
          <w:rFonts w:ascii="Times New Roman"/>
          <w:sz w:val="16"/>
        </w:rPr>
        <w:t>Chemicals</w:t>
      </w:r>
      <w:r>
        <w:rPr>
          <w:rFonts w:ascii="Times New Roman"/>
          <w:spacing w:val="-4"/>
          <w:sz w:val="16"/>
        </w:rPr>
        <w:t> </w:t>
      </w:r>
      <w:r>
        <w:rPr>
          <w:rFonts w:ascii="Times New Roman"/>
          <w:sz w:val="16"/>
        </w:rPr>
        <w:t>and</w:t>
      </w:r>
      <w:r>
        <w:rPr>
          <w:rFonts w:ascii="Times New Roman"/>
          <w:spacing w:val="-4"/>
          <w:sz w:val="16"/>
        </w:rPr>
        <w:t> </w:t>
      </w:r>
      <w:r>
        <w:rPr>
          <w:rFonts w:ascii="Times New Roman"/>
          <w:sz w:val="16"/>
        </w:rPr>
        <w:t>Fertilizers</w:t>
      </w:r>
      <w:r>
        <w:rPr>
          <w:rFonts w:ascii="Times New Roman"/>
          <w:spacing w:val="-4"/>
          <w:sz w:val="16"/>
        </w:rPr>
        <w:t> </w:t>
      </w:r>
      <w:r>
        <w:rPr>
          <w:rFonts w:ascii="Times New Roman"/>
          <w:sz w:val="16"/>
        </w:rPr>
        <w:t>&amp;</w:t>
      </w:r>
      <w:r>
        <w:rPr>
          <w:rFonts w:ascii="Times New Roman"/>
          <w:spacing w:val="-3"/>
          <w:sz w:val="16"/>
        </w:rPr>
        <w:t> </w:t>
      </w:r>
      <w:r>
        <w:rPr>
          <w:rFonts w:ascii="Times New Roman"/>
          <w:spacing w:val="-4"/>
          <w:sz w:val="16"/>
        </w:rPr>
        <w:t>GNFC</w:t>
      </w:r>
    </w:p>
    <w:p>
      <w:pPr>
        <w:pStyle w:val="BodyText"/>
        <w:spacing w:before="3"/>
        <w:rPr>
          <w:rFonts w:ascii="Times New Roman"/>
          <w:sz w:val="16"/>
        </w:rPr>
      </w:pPr>
    </w:p>
    <w:p>
      <w:pPr>
        <w:spacing w:before="91"/>
        <w:ind w:left="253" w:right="8620" w:firstLine="0"/>
        <w:jc w:val="center"/>
        <w:rPr>
          <w:rFonts w:ascii="Times New Roman"/>
          <w:sz w:val="22"/>
        </w:rPr>
      </w:pPr>
      <w:r>
        <w:rPr>
          <w:rFonts w:ascii="Times New Roman"/>
          <w:spacing w:val="-2"/>
          <w:sz w:val="22"/>
        </w:rPr>
        <w:t>Table</w:t>
      </w:r>
      <w:r>
        <w:rPr>
          <w:rFonts w:ascii="Times New Roman"/>
          <w:spacing w:val="-10"/>
          <w:sz w:val="22"/>
        </w:rPr>
        <w:t> 2</w:t>
      </w:r>
    </w:p>
    <w:p>
      <w:pPr>
        <w:spacing w:before="2"/>
        <w:ind w:left="268" w:right="261" w:firstLine="0"/>
        <w:jc w:val="center"/>
        <w:rPr>
          <w:rFonts w:ascii="Times New Roman"/>
          <w:b/>
          <w:sz w:val="22"/>
        </w:rPr>
      </w:pPr>
      <w:r>
        <w:rPr>
          <w:rFonts w:ascii="Times New Roman"/>
          <w:b/>
          <w:sz w:val="22"/>
        </w:rPr>
        <w:t>Neem</w:t>
      </w:r>
      <w:r>
        <w:rPr>
          <w:rFonts w:ascii="Times New Roman"/>
          <w:b/>
          <w:spacing w:val="-8"/>
          <w:sz w:val="22"/>
        </w:rPr>
        <w:t> </w:t>
      </w:r>
      <w:r>
        <w:rPr>
          <w:rFonts w:ascii="Times New Roman"/>
          <w:b/>
          <w:sz w:val="22"/>
        </w:rPr>
        <w:t>Seed</w:t>
      </w:r>
      <w:r>
        <w:rPr>
          <w:rFonts w:ascii="Times New Roman"/>
          <w:b/>
          <w:spacing w:val="-6"/>
          <w:sz w:val="22"/>
        </w:rPr>
        <w:t> </w:t>
      </w:r>
      <w:r>
        <w:rPr>
          <w:rFonts w:ascii="Times New Roman"/>
          <w:b/>
          <w:sz w:val="22"/>
        </w:rPr>
        <w:t>Collection</w:t>
      </w:r>
      <w:r>
        <w:rPr>
          <w:rFonts w:ascii="Times New Roman"/>
          <w:b/>
          <w:spacing w:val="-6"/>
          <w:sz w:val="22"/>
        </w:rPr>
        <w:t> </w:t>
      </w:r>
      <w:r>
        <w:rPr>
          <w:rFonts w:ascii="Times New Roman"/>
          <w:b/>
          <w:sz w:val="22"/>
        </w:rPr>
        <w:t>&amp;</w:t>
      </w:r>
      <w:r>
        <w:rPr>
          <w:rFonts w:ascii="Times New Roman"/>
          <w:b/>
          <w:spacing w:val="-6"/>
          <w:sz w:val="22"/>
        </w:rPr>
        <w:t> </w:t>
      </w:r>
      <w:r>
        <w:rPr>
          <w:rFonts w:ascii="Times New Roman"/>
          <w:b/>
          <w:sz w:val="22"/>
        </w:rPr>
        <w:t>Processing</w:t>
      </w:r>
      <w:r>
        <w:rPr>
          <w:rFonts w:ascii="Times New Roman"/>
          <w:b/>
          <w:spacing w:val="-6"/>
          <w:sz w:val="22"/>
        </w:rPr>
        <w:t> </w:t>
      </w:r>
      <w:r>
        <w:rPr>
          <w:rFonts w:ascii="Times New Roman"/>
          <w:b/>
          <w:sz w:val="22"/>
        </w:rPr>
        <w:t>by</w:t>
      </w:r>
      <w:r>
        <w:rPr>
          <w:rFonts w:ascii="Times New Roman"/>
          <w:b/>
          <w:spacing w:val="-5"/>
          <w:sz w:val="22"/>
        </w:rPr>
        <w:t> </w:t>
      </w:r>
      <w:r>
        <w:rPr>
          <w:rFonts w:ascii="Times New Roman"/>
          <w:b/>
          <w:spacing w:val="-4"/>
          <w:sz w:val="22"/>
        </w:rPr>
        <w:t>GNFC</w:t>
      </w:r>
    </w:p>
    <w:p>
      <w:pPr>
        <w:pStyle w:val="BodyText"/>
        <w:spacing w:before="9"/>
        <w:rPr>
          <w:rFonts w:ascii="Times New Roman"/>
          <w:b/>
          <w:sz w:val="23"/>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6"/>
        <w:gridCol w:w="1896"/>
        <w:gridCol w:w="1344"/>
        <w:gridCol w:w="1258"/>
        <w:gridCol w:w="1954"/>
        <w:gridCol w:w="1733"/>
      </w:tblGrid>
      <w:tr>
        <w:trPr>
          <w:trHeight w:val="690" w:hRule="atLeast"/>
        </w:trPr>
        <w:tc>
          <w:tcPr>
            <w:tcW w:w="1166" w:type="dxa"/>
          </w:tcPr>
          <w:p>
            <w:pPr>
              <w:pStyle w:val="TableParagraph"/>
              <w:spacing w:line="230" w:lineRule="atLeast"/>
              <w:ind w:left="170" w:right="154" w:hanging="1"/>
              <w:jc w:val="center"/>
              <w:rPr>
                <w:b/>
                <w:sz w:val="20"/>
              </w:rPr>
            </w:pPr>
            <w:r>
              <w:rPr>
                <w:b/>
                <w:spacing w:val="-4"/>
                <w:sz w:val="20"/>
              </w:rPr>
              <w:t>Year </w:t>
            </w:r>
            <w:r>
              <w:rPr>
                <w:b/>
                <w:spacing w:val="-2"/>
                <w:sz w:val="20"/>
              </w:rPr>
              <w:t>ended </w:t>
            </w:r>
            <w:r>
              <w:rPr>
                <w:b/>
                <w:sz w:val="20"/>
              </w:rPr>
              <w:t>March</w:t>
            </w:r>
            <w:r>
              <w:rPr>
                <w:b/>
                <w:spacing w:val="-13"/>
                <w:sz w:val="20"/>
              </w:rPr>
              <w:t> </w:t>
            </w:r>
            <w:r>
              <w:rPr>
                <w:b/>
                <w:sz w:val="20"/>
              </w:rPr>
              <w:t>31</w:t>
            </w:r>
          </w:p>
        </w:tc>
        <w:tc>
          <w:tcPr>
            <w:tcW w:w="1896" w:type="dxa"/>
          </w:tcPr>
          <w:p>
            <w:pPr>
              <w:pStyle w:val="TableParagraph"/>
              <w:spacing w:line="240" w:lineRule="auto"/>
              <w:ind w:left="185" w:firstLine="269"/>
              <w:rPr>
                <w:b/>
                <w:sz w:val="20"/>
              </w:rPr>
            </w:pPr>
            <w:r>
              <w:rPr>
                <w:b/>
                <w:sz w:val="20"/>
              </w:rPr>
              <w:t>Neem seeds Collected</w:t>
            </w:r>
            <w:r>
              <w:rPr>
                <w:b/>
                <w:spacing w:val="-13"/>
                <w:sz w:val="20"/>
              </w:rPr>
              <w:t> </w:t>
            </w:r>
            <w:r>
              <w:rPr>
                <w:b/>
                <w:sz w:val="20"/>
              </w:rPr>
              <w:t>(in</w:t>
            </w:r>
            <w:r>
              <w:rPr>
                <w:b/>
                <w:spacing w:val="-12"/>
                <w:sz w:val="20"/>
              </w:rPr>
              <w:t> </w:t>
            </w:r>
            <w:r>
              <w:rPr>
                <w:b/>
                <w:sz w:val="20"/>
              </w:rPr>
              <w:t>MT)</w:t>
            </w:r>
          </w:p>
        </w:tc>
        <w:tc>
          <w:tcPr>
            <w:tcW w:w="1344" w:type="dxa"/>
          </w:tcPr>
          <w:p>
            <w:pPr>
              <w:pStyle w:val="TableParagraph"/>
              <w:spacing w:line="230" w:lineRule="atLeast"/>
              <w:ind w:left="221" w:right="194" w:hanging="12"/>
              <w:jc w:val="both"/>
              <w:rPr>
                <w:b/>
                <w:sz w:val="20"/>
              </w:rPr>
            </w:pPr>
            <w:r>
              <w:rPr>
                <w:b/>
                <w:sz w:val="20"/>
              </w:rPr>
              <w:t>Number</w:t>
            </w:r>
            <w:r>
              <w:rPr>
                <w:b/>
                <w:spacing w:val="-13"/>
                <w:sz w:val="20"/>
              </w:rPr>
              <w:t> </w:t>
            </w:r>
            <w:r>
              <w:rPr>
                <w:b/>
                <w:sz w:val="20"/>
              </w:rPr>
              <w:t>of Neem</w:t>
            </w:r>
            <w:r>
              <w:rPr>
                <w:b/>
                <w:spacing w:val="-13"/>
                <w:sz w:val="20"/>
              </w:rPr>
              <w:t> </w:t>
            </w:r>
            <w:r>
              <w:rPr>
                <w:b/>
                <w:sz w:val="20"/>
              </w:rPr>
              <w:t>seed </w:t>
            </w:r>
            <w:r>
              <w:rPr>
                <w:b/>
                <w:spacing w:val="-2"/>
                <w:sz w:val="20"/>
              </w:rPr>
              <w:t>collectors</w:t>
            </w:r>
          </w:p>
        </w:tc>
        <w:tc>
          <w:tcPr>
            <w:tcW w:w="1258" w:type="dxa"/>
          </w:tcPr>
          <w:p>
            <w:pPr>
              <w:pStyle w:val="TableParagraph"/>
              <w:spacing w:line="240" w:lineRule="auto"/>
              <w:ind w:left="305" w:right="150" w:hanging="142"/>
              <w:rPr>
                <w:b/>
                <w:sz w:val="20"/>
              </w:rPr>
            </w:pPr>
            <w:r>
              <w:rPr>
                <w:b/>
                <w:sz w:val="20"/>
              </w:rPr>
              <w:t>Number</w:t>
            </w:r>
            <w:r>
              <w:rPr>
                <w:b/>
                <w:spacing w:val="-13"/>
                <w:sz w:val="20"/>
              </w:rPr>
              <w:t> </w:t>
            </w:r>
            <w:r>
              <w:rPr>
                <w:b/>
                <w:sz w:val="20"/>
              </w:rPr>
              <w:t>of </w:t>
            </w:r>
            <w:r>
              <w:rPr>
                <w:b/>
                <w:spacing w:val="-2"/>
                <w:sz w:val="20"/>
              </w:rPr>
              <w:t>VLCCs</w:t>
            </w:r>
          </w:p>
        </w:tc>
        <w:tc>
          <w:tcPr>
            <w:tcW w:w="1954" w:type="dxa"/>
          </w:tcPr>
          <w:p>
            <w:pPr>
              <w:pStyle w:val="TableParagraph"/>
              <w:spacing w:line="240" w:lineRule="auto"/>
              <w:ind w:left="402" w:right="196" w:hanging="189"/>
              <w:rPr>
                <w:b/>
                <w:sz w:val="20"/>
              </w:rPr>
            </w:pPr>
            <w:r>
              <w:rPr>
                <w:b/>
                <w:sz w:val="20"/>
              </w:rPr>
              <w:t>Income</w:t>
            </w:r>
            <w:r>
              <w:rPr>
                <w:b/>
                <w:spacing w:val="-13"/>
                <w:sz w:val="20"/>
              </w:rPr>
              <w:t> </w:t>
            </w:r>
            <w:r>
              <w:rPr>
                <w:b/>
                <w:sz w:val="20"/>
              </w:rPr>
              <w:t>generated (INR million)</w:t>
            </w:r>
          </w:p>
        </w:tc>
        <w:tc>
          <w:tcPr>
            <w:tcW w:w="1733" w:type="dxa"/>
          </w:tcPr>
          <w:p>
            <w:pPr>
              <w:pStyle w:val="TableParagraph"/>
              <w:spacing w:line="240" w:lineRule="auto"/>
              <w:ind w:left="286" w:right="239" w:hanging="37"/>
              <w:rPr>
                <w:b/>
                <w:sz w:val="20"/>
              </w:rPr>
            </w:pPr>
            <w:r>
              <w:rPr>
                <w:b/>
                <w:sz w:val="20"/>
              </w:rPr>
              <w:t>Other</w:t>
            </w:r>
            <w:r>
              <w:rPr>
                <w:b/>
                <w:spacing w:val="-13"/>
                <w:sz w:val="20"/>
              </w:rPr>
              <w:t> </w:t>
            </w:r>
            <w:r>
              <w:rPr>
                <w:b/>
                <w:sz w:val="20"/>
              </w:rPr>
              <w:t>indirect </w:t>
            </w:r>
            <w:r>
              <w:rPr>
                <w:b/>
                <w:spacing w:val="-2"/>
                <w:sz w:val="20"/>
              </w:rPr>
              <w:t>employment*</w:t>
            </w:r>
          </w:p>
        </w:tc>
      </w:tr>
      <w:tr>
        <w:trPr>
          <w:trHeight w:val="230" w:hRule="atLeast"/>
        </w:trPr>
        <w:tc>
          <w:tcPr>
            <w:tcW w:w="1166" w:type="dxa"/>
          </w:tcPr>
          <w:p>
            <w:pPr>
              <w:pStyle w:val="TableParagraph"/>
              <w:rPr>
                <w:sz w:val="20"/>
              </w:rPr>
            </w:pPr>
            <w:r>
              <w:rPr>
                <w:spacing w:val="-4"/>
                <w:sz w:val="20"/>
              </w:rPr>
              <w:t>2015</w:t>
            </w:r>
          </w:p>
        </w:tc>
        <w:tc>
          <w:tcPr>
            <w:tcW w:w="1896" w:type="dxa"/>
          </w:tcPr>
          <w:p>
            <w:pPr>
              <w:pStyle w:val="TableParagraph"/>
              <w:ind w:left="105"/>
              <w:rPr>
                <w:sz w:val="20"/>
              </w:rPr>
            </w:pPr>
            <w:r>
              <w:rPr>
                <w:spacing w:val="-2"/>
                <w:sz w:val="20"/>
              </w:rPr>
              <w:t>10,000</w:t>
            </w:r>
          </w:p>
        </w:tc>
        <w:tc>
          <w:tcPr>
            <w:tcW w:w="1344" w:type="dxa"/>
          </w:tcPr>
          <w:p>
            <w:pPr>
              <w:pStyle w:val="TableParagraph"/>
              <w:rPr>
                <w:sz w:val="20"/>
              </w:rPr>
            </w:pPr>
            <w:r>
              <w:rPr>
                <w:spacing w:val="-2"/>
                <w:sz w:val="20"/>
              </w:rPr>
              <w:t>100,000</w:t>
            </w:r>
          </w:p>
        </w:tc>
        <w:tc>
          <w:tcPr>
            <w:tcW w:w="1258" w:type="dxa"/>
          </w:tcPr>
          <w:p>
            <w:pPr>
              <w:pStyle w:val="TableParagraph"/>
              <w:ind w:left="105"/>
              <w:rPr>
                <w:sz w:val="20"/>
              </w:rPr>
            </w:pPr>
            <w:r>
              <w:rPr>
                <w:spacing w:val="-4"/>
                <w:sz w:val="20"/>
              </w:rPr>
              <w:t>1800</w:t>
            </w:r>
          </w:p>
        </w:tc>
        <w:tc>
          <w:tcPr>
            <w:tcW w:w="1954" w:type="dxa"/>
          </w:tcPr>
          <w:p>
            <w:pPr>
              <w:pStyle w:val="TableParagraph"/>
              <w:rPr>
                <w:sz w:val="20"/>
              </w:rPr>
            </w:pPr>
            <w:r>
              <w:rPr>
                <w:spacing w:val="-5"/>
                <w:sz w:val="20"/>
              </w:rPr>
              <w:t>120</w:t>
            </w:r>
          </w:p>
        </w:tc>
        <w:tc>
          <w:tcPr>
            <w:tcW w:w="1733" w:type="dxa"/>
          </w:tcPr>
          <w:p>
            <w:pPr>
              <w:pStyle w:val="TableParagraph"/>
              <w:ind w:left="105"/>
              <w:rPr>
                <w:sz w:val="20"/>
              </w:rPr>
            </w:pPr>
            <w:r>
              <w:rPr>
                <w:spacing w:val="-2"/>
                <w:sz w:val="20"/>
              </w:rPr>
              <w:t>50,000</w:t>
            </w:r>
          </w:p>
        </w:tc>
      </w:tr>
      <w:tr>
        <w:trPr>
          <w:trHeight w:val="230" w:hRule="atLeast"/>
        </w:trPr>
        <w:tc>
          <w:tcPr>
            <w:tcW w:w="1166" w:type="dxa"/>
          </w:tcPr>
          <w:p>
            <w:pPr>
              <w:pStyle w:val="TableParagraph"/>
              <w:rPr>
                <w:sz w:val="20"/>
              </w:rPr>
            </w:pPr>
            <w:r>
              <w:rPr>
                <w:spacing w:val="-4"/>
                <w:sz w:val="20"/>
              </w:rPr>
              <w:t>2016</w:t>
            </w:r>
          </w:p>
        </w:tc>
        <w:tc>
          <w:tcPr>
            <w:tcW w:w="1896" w:type="dxa"/>
          </w:tcPr>
          <w:p>
            <w:pPr>
              <w:pStyle w:val="TableParagraph"/>
              <w:ind w:left="105"/>
              <w:rPr>
                <w:sz w:val="20"/>
              </w:rPr>
            </w:pPr>
            <w:r>
              <w:rPr>
                <w:spacing w:val="-2"/>
                <w:sz w:val="20"/>
              </w:rPr>
              <w:t>12,000</w:t>
            </w:r>
          </w:p>
        </w:tc>
        <w:tc>
          <w:tcPr>
            <w:tcW w:w="1344" w:type="dxa"/>
          </w:tcPr>
          <w:p>
            <w:pPr>
              <w:pStyle w:val="TableParagraph"/>
              <w:rPr>
                <w:sz w:val="20"/>
              </w:rPr>
            </w:pPr>
            <w:r>
              <w:rPr>
                <w:spacing w:val="-2"/>
                <w:sz w:val="20"/>
              </w:rPr>
              <w:t>125,000</w:t>
            </w:r>
          </w:p>
        </w:tc>
        <w:tc>
          <w:tcPr>
            <w:tcW w:w="1258" w:type="dxa"/>
          </w:tcPr>
          <w:p>
            <w:pPr>
              <w:pStyle w:val="TableParagraph"/>
              <w:ind w:left="105"/>
              <w:rPr>
                <w:sz w:val="20"/>
              </w:rPr>
            </w:pPr>
            <w:r>
              <w:rPr>
                <w:spacing w:val="-4"/>
                <w:sz w:val="20"/>
              </w:rPr>
              <w:t>2200</w:t>
            </w:r>
          </w:p>
        </w:tc>
        <w:tc>
          <w:tcPr>
            <w:tcW w:w="1954" w:type="dxa"/>
          </w:tcPr>
          <w:p>
            <w:pPr>
              <w:pStyle w:val="TableParagraph"/>
              <w:rPr>
                <w:sz w:val="20"/>
              </w:rPr>
            </w:pPr>
            <w:r>
              <w:rPr>
                <w:spacing w:val="-5"/>
                <w:sz w:val="20"/>
              </w:rPr>
              <w:t>150</w:t>
            </w:r>
          </w:p>
        </w:tc>
        <w:tc>
          <w:tcPr>
            <w:tcW w:w="1733" w:type="dxa"/>
          </w:tcPr>
          <w:p>
            <w:pPr>
              <w:pStyle w:val="TableParagraph"/>
              <w:ind w:left="105"/>
              <w:rPr>
                <w:sz w:val="20"/>
              </w:rPr>
            </w:pPr>
            <w:r>
              <w:rPr>
                <w:spacing w:val="-2"/>
                <w:sz w:val="20"/>
              </w:rPr>
              <w:t>75,000</w:t>
            </w:r>
          </w:p>
        </w:tc>
      </w:tr>
      <w:tr>
        <w:trPr>
          <w:trHeight w:val="230" w:hRule="atLeast"/>
        </w:trPr>
        <w:tc>
          <w:tcPr>
            <w:tcW w:w="1166" w:type="dxa"/>
          </w:tcPr>
          <w:p>
            <w:pPr>
              <w:pStyle w:val="TableParagraph"/>
              <w:rPr>
                <w:sz w:val="20"/>
              </w:rPr>
            </w:pPr>
            <w:r>
              <w:rPr>
                <w:spacing w:val="-4"/>
                <w:sz w:val="20"/>
              </w:rPr>
              <w:t>2017</w:t>
            </w:r>
          </w:p>
        </w:tc>
        <w:tc>
          <w:tcPr>
            <w:tcW w:w="1896" w:type="dxa"/>
          </w:tcPr>
          <w:p>
            <w:pPr>
              <w:pStyle w:val="TableParagraph"/>
              <w:ind w:left="105"/>
              <w:rPr>
                <w:sz w:val="20"/>
              </w:rPr>
            </w:pPr>
            <w:r>
              <w:rPr>
                <w:spacing w:val="-2"/>
                <w:sz w:val="20"/>
              </w:rPr>
              <w:t>23,000</w:t>
            </w:r>
          </w:p>
        </w:tc>
        <w:tc>
          <w:tcPr>
            <w:tcW w:w="1344" w:type="dxa"/>
          </w:tcPr>
          <w:p>
            <w:pPr>
              <w:pStyle w:val="TableParagraph"/>
              <w:rPr>
                <w:sz w:val="20"/>
              </w:rPr>
            </w:pPr>
            <w:r>
              <w:rPr>
                <w:spacing w:val="-2"/>
                <w:sz w:val="20"/>
              </w:rPr>
              <w:t>225,000</w:t>
            </w:r>
          </w:p>
        </w:tc>
        <w:tc>
          <w:tcPr>
            <w:tcW w:w="1258" w:type="dxa"/>
          </w:tcPr>
          <w:p>
            <w:pPr>
              <w:pStyle w:val="TableParagraph"/>
              <w:ind w:left="105"/>
              <w:rPr>
                <w:sz w:val="20"/>
              </w:rPr>
            </w:pPr>
            <w:r>
              <w:rPr>
                <w:spacing w:val="-4"/>
                <w:sz w:val="20"/>
              </w:rPr>
              <w:t>5000</w:t>
            </w:r>
          </w:p>
        </w:tc>
        <w:tc>
          <w:tcPr>
            <w:tcW w:w="1954" w:type="dxa"/>
          </w:tcPr>
          <w:p>
            <w:pPr>
              <w:pStyle w:val="TableParagraph"/>
              <w:rPr>
                <w:sz w:val="20"/>
              </w:rPr>
            </w:pPr>
            <w:r>
              <w:rPr>
                <w:spacing w:val="-5"/>
                <w:sz w:val="20"/>
              </w:rPr>
              <w:t>275</w:t>
            </w:r>
          </w:p>
        </w:tc>
        <w:tc>
          <w:tcPr>
            <w:tcW w:w="1733" w:type="dxa"/>
          </w:tcPr>
          <w:p>
            <w:pPr>
              <w:pStyle w:val="TableParagraph"/>
              <w:ind w:left="105"/>
              <w:rPr>
                <w:sz w:val="20"/>
              </w:rPr>
            </w:pPr>
            <w:r>
              <w:rPr>
                <w:spacing w:val="-2"/>
                <w:sz w:val="20"/>
              </w:rPr>
              <w:t>125,000</w:t>
            </w:r>
          </w:p>
        </w:tc>
      </w:tr>
    </w:tbl>
    <w:p>
      <w:pPr>
        <w:pStyle w:val="BodyText"/>
        <w:spacing w:before="9"/>
        <w:rPr>
          <w:rFonts w:ascii="Times New Roman"/>
          <w:b/>
          <w:sz w:val="15"/>
        </w:rPr>
      </w:pPr>
    </w:p>
    <w:p>
      <w:pPr>
        <w:spacing w:line="244" w:lineRule="auto" w:before="92"/>
        <w:ind w:left="280" w:right="0" w:firstLine="0"/>
        <w:jc w:val="left"/>
        <w:rPr>
          <w:rFonts w:ascii="Times New Roman"/>
          <w:sz w:val="16"/>
        </w:rPr>
      </w:pPr>
      <w:r>
        <w:rPr>
          <w:rFonts w:ascii="Times New Roman"/>
          <w:sz w:val="16"/>
        </w:rPr>
        <w:t>*Other indirect employment includes people involved in the transportation of seeds, their loading, unloading and storage, restacking and</w:t>
      </w:r>
      <w:r>
        <w:rPr>
          <w:rFonts w:ascii="Times New Roman"/>
          <w:spacing w:val="40"/>
          <w:sz w:val="16"/>
        </w:rPr>
        <w:t> </w:t>
      </w:r>
      <w:r>
        <w:rPr>
          <w:rFonts w:ascii="Times New Roman"/>
          <w:sz w:val="16"/>
        </w:rPr>
        <w:t>deployment in oil extraction plants</w:t>
      </w:r>
    </w:p>
    <w:p>
      <w:pPr>
        <w:pStyle w:val="BodyText"/>
        <w:spacing w:before="4"/>
        <w:rPr>
          <w:rFonts w:ascii="Times New Roman"/>
          <w:sz w:val="15"/>
        </w:rPr>
      </w:pPr>
    </w:p>
    <w:p>
      <w:pPr>
        <w:spacing w:before="0"/>
        <w:ind w:left="280" w:right="0" w:firstLine="0"/>
        <w:jc w:val="left"/>
        <w:rPr>
          <w:rFonts w:ascii="Times New Roman"/>
          <w:sz w:val="16"/>
        </w:rPr>
      </w:pPr>
      <w:r>
        <w:rPr>
          <w:rFonts w:ascii="Times New Roman"/>
          <w:b/>
          <w:sz w:val="16"/>
        </w:rPr>
        <w:t>Source:</w:t>
      </w:r>
      <w:r>
        <w:rPr>
          <w:rFonts w:ascii="Times New Roman"/>
          <w:b/>
          <w:spacing w:val="-9"/>
          <w:sz w:val="16"/>
        </w:rPr>
        <w:t> </w:t>
      </w:r>
      <w:r>
        <w:rPr>
          <w:rFonts w:ascii="Times New Roman"/>
          <w:spacing w:val="-4"/>
          <w:sz w:val="16"/>
        </w:rPr>
        <w:t>GNFC</w:t>
      </w:r>
    </w:p>
    <w:p>
      <w:pPr>
        <w:pStyle w:val="BodyText"/>
        <w:spacing w:before="2"/>
        <w:rPr>
          <w:rFonts w:ascii="Times New Roman"/>
        </w:rPr>
      </w:pPr>
    </w:p>
    <w:p>
      <w:pPr>
        <w:spacing w:before="0"/>
        <w:ind w:left="280" w:right="0" w:firstLine="0"/>
        <w:jc w:val="left"/>
        <w:rPr>
          <w:rFonts w:ascii="Times New Roman"/>
          <w:sz w:val="22"/>
        </w:rPr>
      </w:pPr>
      <w:r>
        <w:rPr>
          <w:rFonts w:ascii="Times New Roman"/>
          <w:spacing w:val="-2"/>
          <w:sz w:val="22"/>
        </w:rPr>
        <w:t>Table</w:t>
      </w:r>
      <w:r>
        <w:rPr>
          <w:rFonts w:ascii="Times New Roman"/>
          <w:spacing w:val="-10"/>
          <w:sz w:val="22"/>
        </w:rPr>
        <w:t> 3</w:t>
      </w:r>
    </w:p>
    <w:p>
      <w:pPr>
        <w:tabs>
          <w:tab w:pos="8318" w:val="left" w:leader="none"/>
        </w:tabs>
        <w:spacing w:line="237" w:lineRule="auto" w:before="4"/>
        <w:ind w:left="4536" w:right="404" w:hanging="4125"/>
        <w:jc w:val="left"/>
        <w:rPr>
          <w:rFonts w:ascii="Times New Roman" w:hAnsi="Times New Roman"/>
          <w:b/>
          <w:sz w:val="22"/>
        </w:rPr>
      </w:pPr>
      <w:r>
        <w:rPr>
          <w:rFonts w:ascii="Times New Roman" w:hAnsi="Times New Roman"/>
          <w:b/>
          <w:sz w:val="22"/>
        </w:rPr>
        <w:t>Retail Chains and Outlets through which GNFC’s Neem-Based Products are Sold</w:t>
        <w:tab/>
      </w:r>
      <w:r>
        <w:rPr>
          <w:rFonts w:ascii="Times New Roman" w:hAnsi="Times New Roman"/>
          <w:b/>
          <w:spacing w:val="-2"/>
          <w:sz w:val="22"/>
        </w:rPr>
        <w:t>(January 2017)</w:t>
      </w:r>
    </w:p>
    <w:p>
      <w:pPr>
        <w:pStyle w:val="BodyText"/>
        <w:spacing w:before="2"/>
        <w:rPr>
          <w:rFonts w:ascii="Times New Roman"/>
          <w:b/>
        </w:rPr>
      </w:pPr>
    </w:p>
    <w:tbl>
      <w:tblPr>
        <w:tblW w:w="0" w:type="auto"/>
        <w:jc w:val="left"/>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8"/>
        <w:gridCol w:w="2218"/>
        <w:gridCol w:w="4143"/>
        <w:gridCol w:w="2127"/>
      </w:tblGrid>
      <w:tr>
        <w:trPr>
          <w:trHeight w:val="230" w:hRule="atLeast"/>
        </w:trPr>
        <w:tc>
          <w:tcPr>
            <w:tcW w:w="528" w:type="dxa"/>
          </w:tcPr>
          <w:p>
            <w:pPr>
              <w:pStyle w:val="TableParagraph"/>
              <w:spacing w:line="240" w:lineRule="auto"/>
              <w:ind w:left="0"/>
              <w:rPr>
                <w:sz w:val="16"/>
              </w:rPr>
            </w:pPr>
          </w:p>
        </w:tc>
        <w:tc>
          <w:tcPr>
            <w:tcW w:w="2218" w:type="dxa"/>
            <w:shd w:val="clear" w:color="auto" w:fill="B4C6E7"/>
          </w:tcPr>
          <w:p>
            <w:pPr>
              <w:pStyle w:val="TableParagraph"/>
              <w:rPr>
                <w:b/>
                <w:sz w:val="20"/>
              </w:rPr>
            </w:pPr>
            <w:r>
              <w:rPr>
                <w:b/>
                <w:sz w:val="20"/>
              </w:rPr>
              <w:t>Retail</w:t>
            </w:r>
            <w:r>
              <w:rPr>
                <w:b/>
                <w:spacing w:val="-7"/>
                <w:sz w:val="20"/>
              </w:rPr>
              <w:t> </w:t>
            </w:r>
            <w:r>
              <w:rPr>
                <w:b/>
                <w:spacing w:val="-2"/>
                <w:sz w:val="20"/>
              </w:rPr>
              <w:t>outlet</w:t>
            </w:r>
          </w:p>
        </w:tc>
        <w:tc>
          <w:tcPr>
            <w:tcW w:w="4143" w:type="dxa"/>
            <w:shd w:val="clear" w:color="auto" w:fill="B4C6E7"/>
          </w:tcPr>
          <w:p>
            <w:pPr>
              <w:pStyle w:val="TableParagraph"/>
              <w:ind w:left="1526" w:right="1512"/>
              <w:jc w:val="center"/>
              <w:rPr>
                <w:b/>
                <w:sz w:val="20"/>
              </w:rPr>
            </w:pPr>
            <w:r>
              <w:rPr>
                <w:b/>
                <w:sz w:val="20"/>
              </w:rPr>
              <w:t>Launched</w:t>
            </w:r>
            <w:r>
              <w:rPr>
                <w:b/>
                <w:spacing w:val="-9"/>
                <w:sz w:val="20"/>
              </w:rPr>
              <w:t> </w:t>
            </w:r>
            <w:r>
              <w:rPr>
                <w:b/>
                <w:spacing w:val="-5"/>
                <w:sz w:val="20"/>
              </w:rPr>
              <w:t>in</w:t>
            </w:r>
          </w:p>
        </w:tc>
        <w:tc>
          <w:tcPr>
            <w:tcW w:w="2127" w:type="dxa"/>
            <w:shd w:val="clear" w:color="auto" w:fill="B4C6E7"/>
          </w:tcPr>
          <w:p>
            <w:pPr>
              <w:pStyle w:val="TableParagraph"/>
              <w:ind w:left="109"/>
              <w:rPr>
                <w:b/>
                <w:sz w:val="20"/>
              </w:rPr>
            </w:pPr>
            <w:r>
              <w:rPr>
                <w:b/>
                <w:sz w:val="20"/>
              </w:rPr>
              <w:t>Number</w:t>
            </w:r>
            <w:r>
              <w:rPr>
                <w:b/>
                <w:spacing w:val="-5"/>
                <w:sz w:val="20"/>
              </w:rPr>
              <w:t> </w:t>
            </w:r>
            <w:r>
              <w:rPr>
                <w:b/>
                <w:sz w:val="20"/>
              </w:rPr>
              <w:t>of</w:t>
            </w:r>
            <w:r>
              <w:rPr>
                <w:b/>
                <w:spacing w:val="-5"/>
                <w:sz w:val="20"/>
              </w:rPr>
              <w:t> </w:t>
            </w:r>
            <w:r>
              <w:rPr>
                <w:b/>
                <w:spacing w:val="-2"/>
                <w:sz w:val="20"/>
              </w:rPr>
              <w:t>outlets</w:t>
            </w:r>
          </w:p>
        </w:tc>
      </w:tr>
      <w:tr>
        <w:trPr>
          <w:trHeight w:val="230" w:hRule="atLeast"/>
        </w:trPr>
        <w:tc>
          <w:tcPr>
            <w:tcW w:w="528" w:type="dxa"/>
          </w:tcPr>
          <w:p>
            <w:pPr>
              <w:pStyle w:val="TableParagraph"/>
              <w:rPr>
                <w:sz w:val="20"/>
              </w:rPr>
            </w:pPr>
            <w:r>
              <w:rPr>
                <w:w w:val="100"/>
                <w:sz w:val="20"/>
              </w:rPr>
              <w:t>1</w:t>
            </w:r>
          </w:p>
        </w:tc>
        <w:tc>
          <w:tcPr>
            <w:tcW w:w="2218" w:type="dxa"/>
          </w:tcPr>
          <w:p>
            <w:pPr>
              <w:pStyle w:val="TableParagraph"/>
              <w:rPr>
                <w:sz w:val="20"/>
              </w:rPr>
            </w:pPr>
            <w:r>
              <w:rPr>
                <w:sz w:val="20"/>
              </w:rPr>
              <w:t>Star</w:t>
            </w:r>
            <w:r>
              <w:rPr>
                <w:spacing w:val="-4"/>
                <w:sz w:val="20"/>
              </w:rPr>
              <w:t> </w:t>
            </w:r>
            <w:r>
              <w:rPr>
                <w:spacing w:val="-2"/>
                <w:sz w:val="20"/>
              </w:rPr>
              <w:t>Bazaar</w:t>
            </w:r>
          </w:p>
        </w:tc>
        <w:tc>
          <w:tcPr>
            <w:tcW w:w="4143" w:type="dxa"/>
          </w:tcPr>
          <w:p>
            <w:pPr>
              <w:pStyle w:val="TableParagraph"/>
              <w:ind w:left="109"/>
              <w:rPr>
                <w:sz w:val="20"/>
              </w:rPr>
            </w:pPr>
            <w:r>
              <w:rPr>
                <w:sz w:val="20"/>
              </w:rPr>
              <w:t>December</w:t>
            </w:r>
            <w:r>
              <w:rPr>
                <w:spacing w:val="-12"/>
                <w:sz w:val="20"/>
              </w:rPr>
              <w:t> </w:t>
            </w:r>
            <w:r>
              <w:rPr>
                <w:spacing w:val="-4"/>
                <w:sz w:val="20"/>
              </w:rPr>
              <w:t>2016</w:t>
            </w:r>
          </w:p>
        </w:tc>
        <w:tc>
          <w:tcPr>
            <w:tcW w:w="2127" w:type="dxa"/>
          </w:tcPr>
          <w:p>
            <w:pPr>
              <w:pStyle w:val="TableParagraph"/>
              <w:ind w:left="109"/>
              <w:rPr>
                <w:sz w:val="20"/>
              </w:rPr>
            </w:pPr>
            <w:r>
              <w:rPr>
                <w:w w:val="100"/>
                <w:sz w:val="20"/>
              </w:rPr>
              <w:t>8</w:t>
            </w:r>
          </w:p>
        </w:tc>
      </w:tr>
      <w:tr>
        <w:trPr>
          <w:trHeight w:val="230" w:hRule="atLeast"/>
        </w:trPr>
        <w:tc>
          <w:tcPr>
            <w:tcW w:w="528" w:type="dxa"/>
          </w:tcPr>
          <w:p>
            <w:pPr>
              <w:pStyle w:val="TableParagraph"/>
              <w:rPr>
                <w:sz w:val="20"/>
              </w:rPr>
            </w:pPr>
            <w:r>
              <w:rPr>
                <w:w w:val="100"/>
                <w:sz w:val="20"/>
              </w:rPr>
              <w:t>2</w:t>
            </w:r>
          </w:p>
        </w:tc>
        <w:tc>
          <w:tcPr>
            <w:tcW w:w="2218" w:type="dxa"/>
          </w:tcPr>
          <w:p>
            <w:pPr>
              <w:pStyle w:val="TableParagraph"/>
              <w:rPr>
                <w:sz w:val="20"/>
              </w:rPr>
            </w:pPr>
            <w:r>
              <w:rPr>
                <w:sz w:val="20"/>
              </w:rPr>
              <w:t>Big</w:t>
            </w:r>
            <w:r>
              <w:rPr>
                <w:spacing w:val="-4"/>
                <w:sz w:val="20"/>
              </w:rPr>
              <w:t> </w:t>
            </w:r>
            <w:r>
              <w:rPr>
                <w:spacing w:val="-2"/>
                <w:sz w:val="20"/>
              </w:rPr>
              <w:t>Bazaar</w:t>
            </w:r>
          </w:p>
        </w:tc>
        <w:tc>
          <w:tcPr>
            <w:tcW w:w="4143" w:type="dxa"/>
          </w:tcPr>
          <w:p>
            <w:pPr>
              <w:pStyle w:val="TableParagraph"/>
              <w:ind w:left="109"/>
              <w:rPr>
                <w:sz w:val="20"/>
              </w:rPr>
            </w:pPr>
            <w:r>
              <w:rPr>
                <w:sz w:val="20"/>
              </w:rPr>
              <w:t>February</w:t>
            </w:r>
            <w:r>
              <w:rPr>
                <w:spacing w:val="-8"/>
                <w:sz w:val="20"/>
              </w:rPr>
              <w:t> </w:t>
            </w:r>
            <w:r>
              <w:rPr>
                <w:spacing w:val="-4"/>
                <w:sz w:val="20"/>
              </w:rPr>
              <w:t>2017</w:t>
            </w:r>
          </w:p>
        </w:tc>
        <w:tc>
          <w:tcPr>
            <w:tcW w:w="2127" w:type="dxa"/>
          </w:tcPr>
          <w:p>
            <w:pPr>
              <w:pStyle w:val="TableParagraph"/>
              <w:ind w:left="109"/>
              <w:rPr>
                <w:sz w:val="20"/>
              </w:rPr>
            </w:pPr>
            <w:r>
              <w:rPr>
                <w:spacing w:val="-5"/>
                <w:sz w:val="20"/>
              </w:rPr>
              <w:t>37</w:t>
            </w:r>
          </w:p>
        </w:tc>
      </w:tr>
      <w:tr>
        <w:trPr>
          <w:trHeight w:val="230" w:hRule="atLeast"/>
        </w:trPr>
        <w:tc>
          <w:tcPr>
            <w:tcW w:w="528" w:type="dxa"/>
          </w:tcPr>
          <w:p>
            <w:pPr>
              <w:pStyle w:val="TableParagraph"/>
              <w:rPr>
                <w:sz w:val="20"/>
              </w:rPr>
            </w:pPr>
            <w:r>
              <w:rPr>
                <w:w w:val="100"/>
                <w:sz w:val="20"/>
              </w:rPr>
              <w:t>3</w:t>
            </w:r>
          </w:p>
        </w:tc>
        <w:tc>
          <w:tcPr>
            <w:tcW w:w="2218" w:type="dxa"/>
          </w:tcPr>
          <w:p>
            <w:pPr>
              <w:pStyle w:val="TableParagraph"/>
              <w:rPr>
                <w:sz w:val="20"/>
              </w:rPr>
            </w:pPr>
            <w:r>
              <w:rPr>
                <w:sz w:val="20"/>
              </w:rPr>
              <w:t>Kendriya</w:t>
            </w:r>
            <w:r>
              <w:rPr>
                <w:spacing w:val="-9"/>
                <w:sz w:val="20"/>
              </w:rPr>
              <w:t> </w:t>
            </w:r>
            <w:r>
              <w:rPr>
                <w:spacing w:val="-2"/>
                <w:sz w:val="20"/>
              </w:rPr>
              <w:t>Bandhas</w:t>
            </w:r>
          </w:p>
        </w:tc>
        <w:tc>
          <w:tcPr>
            <w:tcW w:w="4143" w:type="dxa"/>
          </w:tcPr>
          <w:p>
            <w:pPr>
              <w:pStyle w:val="TableParagraph"/>
              <w:ind w:left="109"/>
              <w:rPr>
                <w:sz w:val="20"/>
              </w:rPr>
            </w:pPr>
            <w:r>
              <w:rPr>
                <w:sz w:val="20"/>
              </w:rPr>
              <w:t>March</w:t>
            </w:r>
            <w:r>
              <w:rPr>
                <w:spacing w:val="-8"/>
                <w:sz w:val="20"/>
              </w:rPr>
              <w:t> </w:t>
            </w:r>
            <w:r>
              <w:rPr>
                <w:spacing w:val="-4"/>
                <w:sz w:val="20"/>
              </w:rPr>
              <w:t>2017</w:t>
            </w:r>
          </w:p>
        </w:tc>
        <w:tc>
          <w:tcPr>
            <w:tcW w:w="2127" w:type="dxa"/>
          </w:tcPr>
          <w:p>
            <w:pPr>
              <w:pStyle w:val="TableParagraph"/>
              <w:ind w:left="109"/>
              <w:rPr>
                <w:sz w:val="20"/>
              </w:rPr>
            </w:pPr>
            <w:r>
              <w:rPr>
                <w:spacing w:val="-5"/>
                <w:sz w:val="20"/>
              </w:rPr>
              <w:t>98</w:t>
            </w:r>
          </w:p>
        </w:tc>
      </w:tr>
      <w:tr>
        <w:trPr>
          <w:trHeight w:val="230" w:hRule="atLeast"/>
        </w:trPr>
        <w:tc>
          <w:tcPr>
            <w:tcW w:w="528" w:type="dxa"/>
          </w:tcPr>
          <w:p>
            <w:pPr>
              <w:pStyle w:val="TableParagraph"/>
              <w:rPr>
                <w:sz w:val="20"/>
              </w:rPr>
            </w:pPr>
            <w:r>
              <w:rPr>
                <w:w w:val="100"/>
                <w:sz w:val="20"/>
              </w:rPr>
              <w:t>4</w:t>
            </w:r>
          </w:p>
        </w:tc>
        <w:tc>
          <w:tcPr>
            <w:tcW w:w="2218" w:type="dxa"/>
          </w:tcPr>
          <w:p>
            <w:pPr>
              <w:pStyle w:val="TableParagraph"/>
              <w:rPr>
                <w:sz w:val="20"/>
              </w:rPr>
            </w:pPr>
            <w:r>
              <w:rPr>
                <w:sz w:val="20"/>
              </w:rPr>
              <w:t>Central</w:t>
            </w:r>
            <w:r>
              <w:rPr>
                <w:spacing w:val="-7"/>
                <w:sz w:val="20"/>
              </w:rPr>
              <w:t> </w:t>
            </w:r>
            <w:r>
              <w:rPr>
                <w:sz w:val="20"/>
              </w:rPr>
              <w:t>Police</w:t>
            </w:r>
            <w:r>
              <w:rPr>
                <w:spacing w:val="-7"/>
                <w:sz w:val="20"/>
              </w:rPr>
              <w:t> </w:t>
            </w:r>
            <w:r>
              <w:rPr>
                <w:spacing w:val="-2"/>
                <w:sz w:val="20"/>
              </w:rPr>
              <w:t>Canteen</w:t>
            </w:r>
          </w:p>
        </w:tc>
        <w:tc>
          <w:tcPr>
            <w:tcW w:w="4143" w:type="dxa"/>
          </w:tcPr>
          <w:p>
            <w:pPr>
              <w:pStyle w:val="TableParagraph"/>
              <w:ind w:left="109"/>
              <w:rPr>
                <w:sz w:val="20"/>
              </w:rPr>
            </w:pPr>
            <w:r>
              <w:rPr>
                <w:sz w:val="20"/>
              </w:rPr>
              <w:t>August</w:t>
            </w:r>
            <w:r>
              <w:rPr>
                <w:spacing w:val="-7"/>
                <w:sz w:val="20"/>
              </w:rPr>
              <w:t> </w:t>
            </w:r>
            <w:r>
              <w:rPr>
                <w:spacing w:val="-4"/>
                <w:sz w:val="20"/>
              </w:rPr>
              <w:t>2017</w:t>
            </w:r>
          </w:p>
        </w:tc>
        <w:tc>
          <w:tcPr>
            <w:tcW w:w="2127" w:type="dxa"/>
          </w:tcPr>
          <w:p>
            <w:pPr>
              <w:pStyle w:val="TableParagraph"/>
              <w:ind w:left="109"/>
              <w:rPr>
                <w:sz w:val="20"/>
              </w:rPr>
            </w:pPr>
            <w:r>
              <w:rPr>
                <w:spacing w:val="-5"/>
                <w:sz w:val="20"/>
              </w:rPr>
              <w:t>622</w:t>
            </w:r>
          </w:p>
        </w:tc>
      </w:tr>
      <w:tr>
        <w:trPr>
          <w:trHeight w:val="230" w:hRule="atLeast"/>
        </w:trPr>
        <w:tc>
          <w:tcPr>
            <w:tcW w:w="528" w:type="dxa"/>
          </w:tcPr>
          <w:p>
            <w:pPr>
              <w:pStyle w:val="TableParagraph"/>
              <w:rPr>
                <w:sz w:val="20"/>
              </w:rPr>
            </w:pPr>
            <w:r>
              <w:rPr>
                <w:w w:val="100"/>
                <w:sz w:val="20"/>
              </w:rPr>
              <w:t>5</w:t>
            </w:r>
          </w:p>
        </w:tc>
        <w:tc>
          <w:tcPr>
            <w:tcW w:w="2218" w:type="dxa"/>
          </w:tcPr>
          <w:p>
            <w:pPr>
              <w:pStyle w:val="TableParagraph"/>
              <w:rPr>
                <w:sz w:val="20"/>
              </w:rPr>
            </w:pPr>
            <w:r>
              <w:rPr>
                <w:sz w:val="20"/>
              </w:rPr>
              <w:t>Fair</w:t>
            </w:r>
            <w:r>
              <w:rPr>
                <w:spacing w:val="-5"/>
                <w:sz w:val="20"/>
              </w:rPr>
              <w:t> </w:t>
            </w:r>
            <w:r>
              <w:rPr>
                <w:sz w:val="20"/>
              </w:rPr>
              <w:t>Price</w:t>
            </w:r>
            <w:r>
              <w:rPr>
                <w:spacing w:val="-4"/>
                <w:sz w:val="20"/>
              </w:rPr>
              <w:t> </w:t>
            </w:r>
            <w:r>
              <w:rPr>
                <w:spacing w:val="-2"/>
                <w:sz w:val="20"/>
              </w:rPr>
              <w:t>Shops</w:t>
            </w:r>
          </w:p>
        </w:tc>
        <w:tc>
          <w:tcPr>
            <w:tcW w:w="4143" w:type="dxa"/>
          </w:tcPr>
          <w:p>
            <w:pPr>
              <w:pStyle w:val="TableParagraph"/>
              <w:ind w:left="109"/>
              <w:rPr>
                <w:sz w:val="20"/>
              </w:rPr>
            </w:pPr>
            <w:r>
              <w:rPr>
                <w:sz w:val="20"/>
              </w:rPr>
              <w:t>Agreement</w:t>
            </w:r>
            <w:r>
              <w:rPr>
                <w:spacing w:val="-8"/>
                <w:sz w:val="20"/>
              </w:rPr>
              <w:t> </w:t>
            </w:r>
            <w:r>
              <w:rPr>
                <w:sz w:val="20"/>
              </w:rPr>
              <w:t>signed</w:t>
            </w:r>
            <w:r>
              <w:rPr>
                <w:spacing w:val="-7"/>
                <w:sz w:val="20"/>
              </w:rPr>
              <w:t> </w:t>
            </w:r>
            <w:r>
              <w:rPr>
                <w:sz w:val="20"/>
              </w:rPr>
              <w:t>in</w:t>
            </w:r>
            <w:r>
              <w:rPr>
                <w:spacing w:val="-7"/>
                <w:sz w:val="20"/>
              </w:rPr>
              <w:t> </w:t>
            </w:r>
            <w:r>
              <w:rPr>
                <w:sz w:val="20"/>
              </w:rPr>
              <w:t>December</w:t>
            </w:r>
            <w:r>
              <w:rPr>
                <w:spacing w:val="-8"/>
                <w:sz w:val="20"/>
              </w:rPr>
              <w:t> </w:t>
            </w:r>
            <w:r>
              <w:rPr>
                <w:spacing w:val="-4"/>
                <w:sz w:val="20"/>
              </w:rPr>
              <w:t>2017</w:t>
            </w:r>
          </w:p>
        </w:tc>
        <w:tc>
          <w:tcPr>
            <w:tcW w:w="2127" w:type="dxa"/>
          </w:tcPr>
          <w:p>
            <w:pPr>
              <w:pStyle w:val="TableParagraph"/>
              <w:ind w:left="109"/>
              <w:rPr>
                <w:sz w:val="20"/>
              </w:rPr>
            </w:pPr>
            <w:r>
              <w:rPr>
                <w:spacing w:val="-2"/>
                <w:sz w:val="20"/>
              </w:rPr>
              <w:t>17,000</w:t>
            </w:r>
          </w:p>
        </w:tc>
      </w:tr>
      <w:tr>
        <w:trPr>
          <w:trHeight w:val="230" w:hRule="atLeast"/>
        </w:trPr>
        <w:tc>
          <w:tcPr>
            <w:tcW w:w="528" w:type="dxa"/>
          </w:tcPr>
          <w:p>
            <w:pPr>
              <w:pStyle w:val="TableParagraph"/>
              <w:rPr>
                <w:sz w:val="20"/>
              </w:rPr>
            </w:pPr>
            <w:r>
              <w:rPr>
                <w:w w:val="100"/>
                <w:sz w:val="20"/>
              </w:rPr>
              <w:t>6</w:t>
            </w:r>
          </w:p>
        </w:tc>
        <w:tc>
          <w:tcPr>
            <w:tcW w:w="2218" w:type="dxa"/>
          </w:tcPr>
          <w:p>
            <w:pPr>
              <w:pStyle w:val="TableParagraph"/>
              <w:rPr>
                <w:sz w:val="20"/>
              </w:rPr>
            </w:pPr>
            <w:r>
              <w:rPr>
                <w:sz w:val="20"/>
              </w:rPr>
              <w:t>Exclusive</w:t>
            </w:r>
            <w:r>
              <w:rPr>
                <w:spacing w:val="-8"/>
                <w:sz w:val="20"/>
              </w:rPr>
              <w:t> </w:t>
            </w:r>
            <w:r>
              <w:rPr>
                <w:sz w:val="20"/>
              </w:rPr>
              <w:t>Neem</w:t>
            </w:r>
            <w:r>
              <w:rPr>
                <w:spacing w:val="-7"/>
                <w:sz w:val="20"/>
              </w:rPr>
              <w:t> </w:t>
            </w:r>
            <w:r>
              <w:rPr>
                <w:spacing w:val="-2"/>
                <w:sz w:val="20"/>
              </w:rPr>
              <w:t>shops</w:t>
            </w:r>
          </w:p>
        </w:tc>
        <w:tc>
          <w:tcPr>
            <w:tcW w:w="4143" w:type="dxa"/>
          </w:tcPr>
          <w:p>
            <w:pPr>
              <w:pStyle w:val="TableParagraph"/>
              <w:spacing w:line="240" w:lineRule="auto"/>
              <w:ind w:left="0"/>
              <w:rPr>
                <w:sz w:val="16"/>
              </w:rPr>
            </w:pPr>
          </w:p>
        </w:tc>
        <w:tc>
          <w:tcPr>
            <w:tcW w:w="2127" w:type="dxa"/>
          </w:tcPr>
          <w:p>
            <w:pPr>
              <w:pStyle w:val="TableParagraph"/>
              <w:ind w:left="109"/>
              <w:rPr>
                <w:sz w:val="20"/>
              </w:rPr>
            </w:pPr>
            <w:r>
              <w:rPr>
                <w:spacing w:val="-5"/>
                <w:sz w:val="20"/>
              </w:rPr>
              <w:t>16</w:t>
            </w:r>
          </w:p>
        </w:tc>
      </w:tr>
      <w:tr>
        <w:trPr>
          <w:trHeight w:val="230" w:hRule="atLeast"/>
        </w:trPr>
        <w:tc>
          <w:tcPr>
            <w:tcW w:w="528" w:type="dxa"/>
          </w:tcPr>
          <w:p>
            <w:pPr>
              <w:pStyle w:val="TableParagraph"/>
              <w:rPr>
                <w:sz w:val="20"/>
              </w:rPr>
            </w:pPr>
            <w:r>
              <w:rPr>
                <w:w w:val="100"/>
                <w:sz w:val="20"/>
              </w:rPr>
              <w:t>7</w:t>
            </w:r>
          </w:p>
        </w:tc>
        <w:tc>
          <w:tcPr>
            <w:tcW w:w="2218" w:type="dxa"/>
          </w:tcPr>
          <w:p>
            <w:pPr>
              <w:pStyle w:val="TableParagraph"/>
              <w:rPr>
                <w:sz w:val="20"/>
              </w:rPr>
            </w:pPr>
            <w:r>
              <w:rPr>
                <w:sz w:val="20"/>
              </w:rPr>
              <w:t>Private</w:t>
            </w:r>
            <w:r>
              <w:rPr>
                <w:spacing w:val="-7"/>
                <w:sz w:val="20"/>
              </w:rPr>
              <w:t> </w:t>
            </w:r>
            <w:r>
              <w:rPr>
                <w:sz w:val="20"/>
              </w:rPr>
              <w:t>retail</w:t>
            </w:r>
            <w:r>
              <w:rPr>
                <w:spacing w:val="-6"/>
                <w:sz w:val="20"/>
              </w:rPr>
              <w:t> </w:t>
            </w:r>
            <w:r>
              <w:rPr>
                <w:spacing w:val="-2"/>
                <w:sz w:val="20"/>
              </w:rPr>
              <w:t>outlets</w:t>
            </w:r>
          </w:p>
        </w:tc>
        <w:tc>
          <w:tcPr>
            <w:tcW w:w="4143" w:type="dxa"/>
          </w:tcPr>
          <w:p>
            <w:pPr>
              <w:pStyle w:val="TableParagraph"/>
              <w:spacing w:line="240" w:lineRule="auto"/>
              <w:ind w:left="0"/>
              <w:rPr>
                <w:sz w:val="16"/>
              </w:rPr>
            </w:pPr>
          </w:p>
        </w:tc>
        <w:tc>
          <w:tcPr>
            <w:tcW w:w="2127" w:type="dxa"/>
          </w:tcPr>
          <w:p>
            <w:pPr>
              <w:pStyle w:val="TableParagraph"/>
              <w:ind w:left="109"/>
              <w:rPr>
                <w:sz w:val="20"/>
              </w:rPr>
            </w:pPr>
            <w:r>
              <w:rPr>
                <w:spacing w:val="-2"/>
                <w:sz w:val="20"/>
              </w:rPr>
              <w:t>3,099</w:t>
            </w:r>
          </w:p>
        </w:tc>
      </w:tr>
      <w:tr>
        <w:trPr>
          <w:trHeight w:val="230" w:hRule="atLeast"/>
        </w:trPr>
        <w:tc>
          <w:tcPr>
            <w:tcW w:w="528" w:type="dxa"/>
          </w:tcPr>
          <w:p>
            <w:pPr>
              <w:pStyle w:val="TableParagraph"/>
              <w:rPr>
                <w:sz w:val="20"/>
              </w:rPr>
            </w:pPr>
            <w:r>
              <w:rPr>
                <w:w w:val="100"/>
                <w:sz w:val="20"/>
              </w:rPr>
              <w:t>8</w:t>
            </w:r>
          </w:p>
        </w:tc>
        <w:tc>
          <w:tcPr>
            <w:tcW w:w="2218" w:type="dxa"/>
          </w:tcPr>
          <w:p>
            <w:pPr>
              <w:pStyle w:val="TableParagraph"/>
              <w:rPr>
                <w:sz w:val="20"/>
              </w:rPr>
            </w:pPr>
            <w:r>
              <w:rPr>
                <w:spacing w:val="-2"/>
                <w:sz w:val="20"/>
              </w:rPr>
              <w:t>Flipkart</w:t>
            </w:r>
          </w:p>
        </w:tc>
        <w:tc>
          <w:tcPr>
            <w:tcW w:w="4143" w:type="dxa"/>
          </w:tcPr>
          <w:p>
            <w:pPr>
              <w:pStyle w:val="TableParagraph"/>
              <w:ind w:left="109"/>
              <w:rPr>
                <w:sz w:val="20"/>
              </w:rPr>
            </w:pPr>
            <w:r>
              <w:rPr>
                <w:sz w:val="20"/>
              </w:rPr>
              <w:t>July</w:t>
            </w:r>
            <w:r>
              <w:rPr>
                <w:spacing w:val="-4"/>
                <w:sz w:val="20"/>
              </w:rPr>
              <w:t> 2017</w:t>
            </w:r>
          </w:p>
        </w:tc>
        <w:tc>
          <w:tcPr>
            <w:tcW w:w="2127" w:type="dxa"/>
          </w:tcPr>
          <w:p>
            <w:pPr>
              <w:pStyle w:val="TableParagraph"/>
              <w:spacing w:line="240" w:lineRule="auto"/>
              <w:ind w:left="0"/>
              <w:rPr>
                <w:sz w:val="16"/>
              </w:rPr>
            </w:pPr>
          </w:p>
        </w:tc>
      </w:tr>
      <w:tr>
        <w:trPr>
          <w:trHeight w:val="460" w:hRule="atLeast"/>
        </w:trPr>
        <w:tc>
          <w:tcPr>
            <w:tcW w:w="528" w:type="dxa"/>
          </w:tcPr>
          <w:p>
            <w:pPr>
              <w:pStyle w:val="TableParagraph"/>
              <w:spacing w:line="240" w:lineRule="auto"/>
              <w:rPr>
                <w:sz w:val="20"/>
              </w:rPr>
            </w:pPr>
            <w:r>
              <w:rPr>
                <w:w w:val="100"/>
                <w:sz w:val="20"/>
              </w:rPr>
              <w:t>9</w:t>
            </w:r>
          </w:p>
        </w:tc>
        <w:tc>
          <w:tcPr>
            <w:tcW w:w="2218" w:type="dxa"/>
          </w:tcPr>
          <w:p>
            <w:pPr>
              <w:pStyle w:val="TableParagraph"/>
              <w:tabs>
                <w:tab w:pos="1100" w:val="left" w:leader="none"/>
                <w:tab w:pos="1702" w:val="left" w:leader="none"/>
              </w:tabs>
              <w:spacing w:line="230" w:lineRule="atLeast"/>
              <w:ind w:right="91"/>
              <w:rPr>
                <w:sz w:val="20"/>
              </w:rPr>
            </w:pPr>
            <w:r>
              <w:rPr>
                <w:spacing w:val="-2"/>
                <w:sz w:val="20"/>
              </w:rPr>
              <w:t>Amazon</w:t>
            </w:r>
            <w:r>
              <w:rPr>
                <w:sz w:val="20"/>
              </w:rPr>
              <w:tab/>
            </w:r>
            <w:r>
              <w:rPr>
                <w:spacing w:val="-4"/>
                <w:sz w:val="20"/>
              </w:rPr>
              <w:t>and</w:t>
            </w:r>
            <w:r>
              <w:rPr>
                <w:sz w:val="20"/>
              </w:rPr>
              <w:tab/>
            </w:r>
            <w:r>
              <w:rPr>
                <w:spacing w:val="-2"/>
                <w:sz w:val="20"/>
              </w:rPr>
              <w:t>other </w:t>
            </w:r>
            <w:r>
              <w:rPr>
                <w:sz w:val="20"/>
              </w:rPr>
              <w:t>ecommerce sites</w:t>
            </w:r>
          </w:p>
        </w:tc>
        <w:tc>
          <w:tcPr>
            <w:tcW w:w="4143" w:type="dxa"/>
          </w:tcPr>
          <w:p>
            <w:pPr>
              <w:pStyle w:val="TableParagraph"/>
              <w:spacing w:line="240" w:lineRule="auto"/>
              <w:ind w:left="109"/>
              <w:rPr>
                <w:sz w:val="20"/>
              </w:rPr>
            </w:pPr>
            <w:r>
              <w:rPr>
                <w:sz w:val="20"/>
              </w:rPr>
              <w:t>October</w:t>
            </w:r>
            <w:r>
              <w:rPr>
                <w:spacing w:val="-8"/>
                <w:sz w:val="20"/>
              </w:rPr>
              <w:t> </w:t>
            </w:r>
            <w:r>
              <w:rPr>
                <w:spacing w:val="-4"/>
                <w:sz w:val="20"/>
              </w:rPr>
              <w:t>2017</w:t>
            </w:r>
          </w:p>
        </w:tc>
        <w:tc>
          <w:tcPr>
            <w:tcW w:w="2127" w:type="dxa"/>
          </w:tcPr>
          <w:p>
            <w:pPr>
              <w:pStyle w:val="TableParagraph"/>
              <w:spacing w:line="240" w:lineRule="auto"/>
              <w:ind w:left="0"/>
              <w:rPr>
                <w:sz w:val="18"/>
              </w:rPr>
            </w:pPr>
          </w:p>
        </w:tc>
      </w:tr>
    </w:tbl>
    <w:p>
      <w:pPr>
        <w:pStyle w:val="BodyText"/>
        <w:spacing w:before="11"/>
        <w:rPr>
          <w:rFonts w:ascii="Times New Roman"/>
          <w:b/>
          <w:sz w:val="19"/>
        </w:rPr>
      </w:pPr>
    </w:p>
    <w:p>
      <w:pPr>
        <w:spacing w:before="0"/>
        <w:ind w:left="280" w:right="0" w:firstLine="0"/>
        <w:jc w:val="left"/>
        <w:rPr>
          <w:rFonts w:ascii="Times New Roman"/>
          <w:sz w:val="16"/>
        </w:rPr>
      </w:pPr>
      <w:r>
        <w:rPr>
          <w:rFonts w:ascii="Times New Roman"/>
          <w:b/>
          <w:sz w:val="16"/>
        </w:rPr>
        <w:t>Source:</w:t>
      </w:r>
      <w:r>
        <w:rPr>
          <w:rFonts w:ascii="Times New Roman"/>
          <w:b/>
          <w:spacing w:val="-9"/>
          <w:sz w:val="16"/>
        </w:rPr>
        <w:t> </w:t>
      </w:r>
      <w:r>
        <w:rPr>
          <w:rFonts w:ascii="Times New Roman"/>
          <w:spacing w:val="-4"/>
          <w:sz w:val="16"/>
        </w:rPr>
        <w:t>GNFC</w:t>
      </w:r>
    </w:p>
    <w:p>
      <w:pPr>
        <w:spacing w:after="0"/>
        <w:jc w:val="left"/>
        <w:rPr>
          <w:rFonts w:ascii="Times New Roman"/>
          <w:sz w:val="16"/>
        </w:rPr>
        <w:sectPr>
          <w:pgSz w:w="11900" w:h="16840"/>
          <w:pgMar w:top="1360" w:bottom="280" w:left="1160" w:right="1160"/>
        </w:sectPr>
      </w:pPr>
    </w:p>
    <w:p>
      <w:pPr>
        <w:spacing w:before="81"/>
        <w:ind w:left="280" w:right="0" w:firstLine="0"/>
        <w:jc w:val="left"/>
        <w:rPr>
          <w:rFonts w:ascii="Times New Roman"/>
          <w:sz w:val="22"/>
        </w:rPr>
      </w:pPr>
      <w:r>
        <w:rPr>
          <w:rFonts w:ascii="Times New Roman"/>
          <w:spacing w:val="-2"/>
          <w:sz w:val="22"/>
        </w:rPr>
        <w:t>Table</w:t>
      </w:r>
      <w:r>
        <w:rPr>
          <w:rFonts w:ascii="Times New Roman"/>
          <w:spacing w:val="-10"/>
          <w:sz w:val="22"/>
        </w:rPr>
        <w:t> 4</w: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35"/>
        </w:rPr>
      </w:pPr>
    </w:p>
    <w:p>
      <w:pPr>
        <w:spacing w:before="0"/>
        <w:ind w:left="280" w:right="0" w:firstLine="0"/>
        <w:jc w:val="left"/>
        <w:rPr>
          <w:rFonts w:ascii="Times New Roman"/>
          <w:sz w:val="16"/>
        </w:rPr>
      </w:pPr>
      <w:r>
        <w:rPr>
          <w:rFonts w:ascii="Times New Roman"/>
          <w:b/>
          <w:sz w:val="16"/>
        </w:rPr>
        <w:t>Source:</w:t>
      </w:r>
      <w:r>
        <w:rPr>
          <w:rFonts w:ascii="Times New Roman"/>
          <w:b/>
          <w:spacing w:val="-9"/>
          <w:sz w:val="16"/>
        </w:rPr>
        <w:t> </w:t>
      </w:r>
      <w:r>
        <w:rPr>
          <w:rFonts w:ascii="Times New Roman"/>
          <w:spacing w:val="-4"/>
          <w:sz w:val="16"/>
        </w:rPr>
        <w:t>GNFC</w:t>
      </w:r>
    </w:p>
    <w:p>
      <w:pPr>
        <w:pStyle w:val="BodyText"/>
        <w:spacing w:before="3"/>
        <w:rPr>
          <w:rFonts w:ascii="Times New Roman"/>
        </w:rPr>
      </w:pPr>
    </w:p>
    <w:p>
      <w:pPr>
        <w:spacing w:before="0"/>
        <w:ind w:left="280" w:right="0" w:firstLine="0"/>
        <w:jc w:val="left"/>
        <w:rPr>
          <w:rFonts w:ascii="Times New Roman"/>
          <w:sz w:val="22"/>
        </w:rPr>
      </w:pPr>
      <w:r>
        <w:rPr>
          <w:rFonts w:ascii="Times New Roman"/>
          <w:spacing w:val="-2"/>
          <w:sz w:val="22"/>
        </w:rPr>
        <w:t>Table</w:t>
      </w:r>
      <w:r>
        <w:rPr>
          <w:rFonts w:ascii="Times New Roman"/>
          <w:spacing w:val="-10"/>
          <w:sz w:val="22"/>
        </w:rPr>
        <w:t> 5</w: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
        <w:rPr>
          <w:rFonts w:ascii="Times New Roman"/>
          <w:sz w:val="33"/>
        </w:rPr>
      </w:pPr>
    </w:p>
    <w:p>
      <w:pPr>
        <w:spacing w:before="0"/>
        <w:ind w:left="280" w:right="0" w:firstLine="0"/>
        <w:jc w:val="left"/>
        <w:rPr>
          <w:rFonts w:ascii="Times New Roman"/>
          <w:sz w:val="16"/>
        </w:rPr>
      </w:pPr>
      <w:r>
        <w:rPr>
          <w:rFonts w:ascii="Times New Roman"/>
          <w:b/>
          <w:sz w:val="16"/>
        </w:rPr>
        <w:t>Source:</w:t>
      </w:r>
      <w:r>
        <w:rPr>
          <w:rFonts w:ascii="Times New Roman"/>
          <w:b/>
          <w:spacing w:val="-9"/>
          <w:sz w:val="16"/>
        </w:rPr>
        <w:t> </w:t>
      </w:r>
      <w:r>
        <w:rPr>
          <w:rFonts w:ascii="Times New Roman"/>
          <w:spacing w:val="-4"/>
          <w:sz w:val="16"/>
        </w:rPr>
        <w:t>GNFC</w:t>
      </w:r>
    </w:p>
    <w:p>
      <w:pPr>
        <w:pStyle w:val="BodyText"/>
        <w:spacing w:before="9"/>
        <w:rPr>
          <w:rFonts w:ascii="Times New Roman"/>
          <w:sz w:val="23"/>
        </w:rPr>
      </w:pPr>
    </w:p>
    <w:p>
      <w:pPr>
        <w:spacing w:before="0"/>
        <w:ind w:left="280" w:right="0" w:firstLine="0"/>
        <w:jc w:val="left"/>
        <w:rPr>
          <w:rFonts w:ascii="Times New Roman"/>
          <w:sz w:val="22"/>
        </w:rPr>
      </w:pPr>
      <w:r>
        <w:rPr>
          <w:rFonts w:ascii="Times New Roman"/>
          <w:spacing w:val="-2"/>
          <w:sz w:val="22"/>
        </w:rPr>
        <w:t>Table</w:t>
      </w:r>
      <w:r>
        <w:rPr>
          <w:rFonts w:ascii="Times New Roman"/>
          <w:spacing w:val="-10"/>
          <w:sz w:val="22"/>
        </w:rPr>
        <w:t> 6</w: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20"/>
        </w:rPr>
      </w:pPr>
    </w:p>
    <w:p>
      <w:pPr>
        <w:spacing w:before="0"/>
        <w:ind w:left="280" w:right="0" w:firstLine="0"/>
        <w:jc w:val="left"/>
        <w:rPr>
          <w:rFonts w:ascii="Times New Roman"/>
          <w:sz w:val="16"/>
        </w:rPr>
      </w:pPr>
      <w:r>
        <w:rPr>
          <w:rFonts w:ascii="Times New Roman"/>
          <w:b/>
          <w:sz w:val="16"/>
        </w:rPr>
        <w:t>Source:</w:t>
      </w:r>
      <w:r>
        <w:rPr>
          <w:rFonts w:ascii="Times New Roman"/>
          <w:b/>
          <w:spacing w:val="-6"/>
          <w:sz w:val="16"/>
        </w:rPr>
        <w:t> </w:t>
      </w:r>
      <w:r>
        <w:rPr>
          <w:rFonts w:ascii="Times New Roman"/>
          <w:spacing w:val="-4"/>
          <w:sz w:val="16"/>
        </w:rPr>
        <w:t>GNFC</w:t>
      </w:r>
    </w:p>
    <w:p>
      <w:pPr>
        <w:pStyle w:val="BodyText"/>
        <w:spacing w:before="5"/>
        <w:rPr>
          <w:rFonts w:ascii="Times New Roman"/>
          <w:sz w:val="25"/>
        </w:rPr>
      </w:pPr>
    </w:p>
    <w:p>
      <w:pPr>
        <w:spacing w:before="0"/>
        <w:ind w:left="280" w:right="0" w:firstLine="0"/>
        <w:jc w:val="left"/>
        <w:rPr>
          <w:rFonts w:ascii="Times New Roman"/>
          <w:sz w:val="22"/>
        </w:rPr>
      </w:pPr>
      <w:r>
        <w:rPr>
          <w:rFonts w:ascii="Times New Roman"/>
          <w:sz w:val="22"/>
        </w:rPr>
        <w:t>Exhibit</w:t>
      </w:r>
      <w:r>
        <w:rPr>
          <w:rFonts w:ascii="Times New Roman"/>
          <w:spacing w:val="-7"/>
          <w:sz w:val="22"/>
        </w:rPr>
        <w:t> </w:t>
      </w:r>
      <w:r>
        <w:rPr>
          <w:rFonts w:ascii="Times New Roman"/>
          <w:spacing w:val="-10"/>
          <w:sz w:val="22"/>
        </w:rPr>
        <w:t>1</w:t>
      </w:r>
    </w:p>
    <w:p>
      <w:pPr>
        <w:spacing w:line="240" w:lineRule="auto" w:before="8"/>
        <w:rPr>
          <w:rFonts w:ascii="Times New Roman"/>
          <w:sz w:val="28"/>
        </w:rPr>
      </w:pPr>
      <w:r>
        <w:rPr/>
        <w:br w:type="column"/>
      </w:r>
      <w:r>
        <w:rPr>
          <w:rFonts w:ascii="Times New Roman"/>
          <w:sz w:val="28"/>
        </w:rPr>
      </w:r>
    </w:p>
    <w:p>
      <w:pPr>
        <w:spacing w:before="0"/>
        <w:ind w:left="295" w:right="1700" w:firstLine="0"/>
        <w:jc w:val="center"/>
        <w:rPr>
          <w:rFonts w:ascii="Times New Roman"/>
          <w:b/>
          <w:sz w:val="22"/>
        </w:rPr>
      </w:pPr>
      <w:r>
        <w:rPr>
          <w:rFonts w:ascii="Times New Roman"/>
          <w:b/>
          <w:sz w:val="22"/>
        </w:rPr>
        <w:t>Sale</w:t>
      </w:r>
      <w:r>
        <w:rPr>
          <w:rFonts w:ascii="Times New Roman"/>
          <w:b/>
          <w:spacing w:val="-8"/>
          <w:sz w:val="22"/>
        </w:rPr>
        <w:t> </w:t>
      </w:r>
      <w:r>
        <w:rPr>
          <w:rFonts w:ascii="Times New Roman"/>
          <w:b/>
          <w:sz w:val="22"/>
        </w:rPr>
        <w:t>of</w:t>
      </w:r>
      <w:r>
        <w:rPr>
          <w:rFonts w:ascii="Times New Roman"/>
          <w:b/>
          <w:spacing w:val="-6"/>
          <w:sz w:val="22"/>
        </w:rPr>
        <w:t> </w:t>
      </w:r>
      <w:r>
        <w:rPr>
          <w:rFonts w:ascii="Times New Roman"/>
          <w:b/>
          <w:sz w:val="22"/>
        </w:rPr>
        <w:t>Neem</w:t>
      </w:r>
      <w:r>
        <w:rPr>
          <w:rFonts w:ascii="Times New Roman"/>
          <w:b/>
          <w:spacing w:val="-6"/>
          <w:sz w:val="22"/>
        </w:rPr>
        <w:t> </w:t>
      </w:r>
      <w:r>
        <w:rPr>
          <w:rFonts w:ascii="Times New Roman"/>
          <w:b/>
          <w:sz w:val="22"/>
        </w:rPr>
        <w:t>Products</w:t>
      </w:r>
      <w:r>
        <w:rPr>
          <w:rFonts w:ascii="Times New Roman"/>
          <w:b/>
          <w:spacing w:val="-6"/>
          <w:sz w:val="22"/>
        </w:rPr>
        <w:t> </w:t>
      </w:r>
      <w:r>
        <w:rPr>
          <w:rFonts w:ascii="Times New Roman"/>
          <w:b/>
          <w:sz w:val="22"/>
        </w:rPr>
        <w:t>via</w:t>
      </w:r>
      <w:r>
        <w:rPr>
          <w:rFonts w:ascii="Times New Roman"/>
          <w:b/>
          <w:spacing w:val="-6"/>
          <w:sz w:val="22"/>
        </w:rPr>
        <w:t> </w:t>
      </w:r>
      <w:r>
        <w:rPr>
          <w:rFonts w:ascii="Times New Roman"/>
          <w:b/>
          <w:sz w:val="22"/>
        </w:rPr>
        <w:t>Retail</w:t>
      </w:r>
      <w:r>
        <w:rPr>
          <w:rFonts w:ascii="Times New Roman"/>
          <w:b/>
          <w:spacing w:val="-5"/>
          <w:sz w:val="22"/>
        </w:rPr>
        <w:t> </w:t>
      </w:r>
      <w:r>
        <w:rPr>
          <w:rFonts w:ascii="Times New Roman"/>
          <w:b/>
          <w:sz w:val="22"/>
        </w:rPr>
        <w:t>Outlets</w:t>
      </w:r>
      <w:r>
        <w:rPr>
          <w:rFonts w:ascii="Times New Roman"/>
          <w:b/>
          <w:spacing w:val="-6"/>
          <w:sz w:val="22"/>
        </w:rPr>
        <w:t> </w:t>
      </w:r>
      <w:r>
        <w:rPr>
          <w:rFonts w:ascii="Times New Roman"/>
          <w:b/>
          <w:sz w:val="22"/>
        </w:rPr>
        <w:t>(until</w:t>
      </w:r>
      <w:r>
        <w:rPr>
          <w:rFonts w:ascii="Times New Roman"/>
          <w:b/>
          <w:spacing w:val="-6"/>
          <w:sz w:val="22"/>
        </w:rPr>
        <w:t> </w:t>
      </w:r>
      <w:r>
        <w:rPr>
          <w:rFonts w:ascii="Times New Roman"/>
          <w:b/>
          <w:sz w:val="22"/>
        </w:rPr>
        <w:t>November</w:t>
      </w:r>
      <w:r>
        <w:rPr>
          <w:rFonts w:ascii="Times New Roman"/>
          <w:b/>
          <w:spacing w:val="-9"/>
          <w:sz w:val="22"/>
        </w:rPr>
        <w:t> </w:t>
      </w:r>
      <w:r>
        <w:rPr>
          <w:rFonts w:ascii="Times New Roman"/>
          <w:b/>
          <w:spacing w:val="-2"/>
          <w:sz w:val="22"/>
        </w:rPr>
        <w:t>2017)</w:t>
      </w:r>
    </w:p>
    <w:p>
      <w:pPr>
        <w:pStyle w:val="BodyText"/>
        <w:spacing w:before="5"/>
        <w:rPr>
          <w:rFonts w:ascii="Times New Roman"/>
          <w:b/>
          <w:sz w:val="23"/>
        </w:rPr>
      </w:pPr>
    </w:p>
    <w:tbl>
      <w:tblPr>
        <w:tblW w:w="0" w:type="auto"/>
        <w:jc w:val="left"/>
        <w:tblInd w:w="1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8"/>
        <w:gridCol w:w="2338"/>
      </w:tblGrid>
      <w:tr>
        <w:trPr>
          <w:trHeight w:val="230" w:hRule="atLeast"/>
        </w:trPr>
        <w:tc>
          <w:tcPr>
            <w:tcW w:w="2338" w:type="dxa"/>
            <w:shd w:val="clear" w:color="auto" w:fill="B4C6E7"/>
          </w:tcPr>
          <w:p>
            <w:pPr>
              <w:pStyle w:val="TableParagraph"/>
              <w:rPr>
                <w:b/>
                <w:sz w:val="20"/>
              </w:rPr>
            </w:pPr>
            <w:r>
              <w:rPr>
                <w:b/>
                <w:spacing w:val="-2"/>
                <w:sz w:val="20"/>
              </w:rPr>
              <w:t>Outlets</w:t>
            </w:r>
          </w:p>
        </w:tc>
        <w:tc>
          <w:tcPr>
            <w:tcW w:w="2338" w:type="dxa"/>
            <w:shd w:val="clear" w:color="auto" w:fill="B4C6E7"/>
          </w:tcPr>
          <w:p>
            <w:pPr>
              <w:pStyle w:val="TableParagraph"/>
              <w:ind w:left="109"/>
              <w:rPr>
                <w:b/>
                <w:sz w:val="20"/>
              </w:rPr>
            </w:pPr>
            <w:r>
              <w:rPr>
                <w:b/>
                <w:sz w:val="20"/>
              </w:rPr>
              <w:t>Sales</w:t>
            </w:r>
            <w:r>
              <w:rPr>
                <w:b/>
                <w:spacing w:val="-5"/>
                <w:sz w:val="20"/>
              </w:rPr>
              <w:t> (%)</w:t>
            </w:r>
          </w:p>
        </w:tc>
      </w:tr>
      <w:tr>
        <w:trPr>
          <w:trHeight w:val="230" w:hRule="atLeast"/>
        </w:trPr>
        <w:tc>
          <w:tcPr>
            <w:tcW w:w="2338" w:type="dxa"/>
          </w:tcPr>
          <w:p>
            <w:pPr>
              <w:pStyle w:val="TableParagraph"/>
              <w:rPr>
                <w:sz w:val="20"/>
              </w:rPr>
            </w:pPr>
            <w:r>
              <w:rPr>
                <w:spacing w:val="-4"/>
                <w:sz w:val="20"/>
              </w:rPr>
              <w:t>NKSK</w:t>
            </w:r>
          </w:p>
        </w:tc>
        <w:tc>
          <w:tcPr>
            <w:tcW w:w="2338" w:type="dxa"/>
          </w:tcPr>
          <w:p>
            <w:pPr>
              <w:pStyle w:val="TableParagraph"/>
              <w:ind w:left="109"/>
              <w:rPr>
                <w:sz w:val="20"/>
              </w:rPr>
            </w:pPr>
            <w:r>
              <w:rPr>
                <w:spacing w:val="-4"/>
                <w:sz w:val="20"/>
              </w:rPr>
              <w:t>23.7</w:t>
            </w:r>
          </w:p>
        </w:tc>
      </w:tr>
      <w:tr>
        <w:trPr>
          <w:trHeight w:val="230" w:hRule="atLeast"/>
        </w:trPr>
        <w:tc>
          <w:tcPr>
            <w:tcW w:w="2338" w:type="dxa"/>
          </w:tcPr>
          <w:p>
            <w:pPr>
              <w:pStyle w:val="TableParagraph"/>
              <w:rPr>
                <w:sz w:val="20"/>
              </w:rPr>
            </w:pPr>
            <w:r>
              <w:rPr>
                <w:sz w:val="20"/>
              </w:rPr>
              <w:t>Fertilizer</w:t>
            </w:r>
            <w:r>
              <w:rPr>
                <w:spacing w:val="-10"/>
                <w:sz w:val="20"/>
              </w:rPr>
              <w:t> </w:t>
            </w:r>
            <w:r>
              <w:rPr>
                <w:spacing w:val="-2"/>
                <w:sz w:val="20"/>
              </w:rPr>
              <w:t>Dealers</w:t>
            </w:r>
          </w:p>
        </w:tc>
        <w:tc>
          <w:tcPr>
            <w:tcW w:w="2338" w:type="dxa"/>
          </w:tcPr>
          <w:p>
            <w:pPr>
              <w:pStyle w:val="TableParagraph"/>
              <w:ind w:left="109"/>
              <w:rPr>
                <w:sz w:val="20"/>
              </w:rPr>
            </w:pPr>
            <w:r>
              <w:rPr>
                <w:spacing w:val="-4"/>
                <w:sz w:val="20"/>
              </w:rPr>
              <w:t>33.1</w:t>
            </w:r>
          </w:p>
        </w:tc>
      </w:tr>
      <w:tr>
        <w:trPr>
          <w:trHeight w:val="230" w:hRule="atLeast"/>
        </w:trPr>
        <w:tc>
          <w:tcPr>
            <w:tcW w:w="2338" w:type="dxa"/>
          </w:tcPr>
          <w:p>
            <w:pPr>
              <w:pStyle w:val="TableParagraph"/>
              <w:rPr>
                <w:sz w:val="20"/>
              </w:rPr>
            </w:pPr>
            <w:r>
              <w:rPr>
                <w:sz w:val="20"/>
              </w:rPr>
              <w:t>City</w:t>
            </w:r>
            <w:r>
              <w:rPr>
                <w:spacing w:val="-5"/>
                <w:sz w:val="20"/>
              </w:rPr>
              <w:t> </w:t>
            </w:r>
            <w:r>
              <w:rPr>
                <w:spacing w:val="-2"/>
                <w:sz w:val="20"/>
              </w:rPr>
              <w:t>Dealers</w:t>
            </w:r>
          </w:p>
        </w:tc>
        <w:tc>
          <w:tcPr>
            <w:tcW w:w="2338" w:type="dxa"/>
          </w:tcPr>
          <w:p>
            <w:pPr>
              <w:pStyle w:val="TableParagraph"/>
              <w:ind w:left="109"/>
              <w:rPr>
                <w:sz w:val="20"/>
              </w:rPr>
            </w:pPr>
            <w:r>
              <w:rPr>
                <w:spacing w:val="-4"/>
                <w:sz w:val="20"/>
              </w:rPr>
              <w:t>20.0</w:t>
            </w:r>
          </w:p>
        </w:tc>
      </w:tr>
      <w:tr>
        <w:trPr>
          <w:trHeight w:val="230" w:hRule="atLeast"/>
        </w:trPr>
        <w:tc>
          <w:tcPr>
            <w:tcW w:w="2338" w:type="dxa"/>
          </w:tcPr>
          <w:p>
            <w:pPr>
              <w:pStyle w:val="TableParagraph"/>
              <w:rPr>
                <w:sz w:val="20"/>
              </w:rPr>
            </w:pPr>
            <w:r>
              <w:rPr>
                <w:sz w:val="20"/>
              </w:rPr>
              <w:t>IP</w:t>
            </w:r>
            <w:r>
              <w:rPr>
                <w:spacing w:val="-2"/>
                <w:sz w:val="20"/>
              </w:rPr>
              <w:t> Dealers</w:t>
            </w:r>
          </w:p>
        </w:tc>
        <w:tc>
          <w:tcPr>
            <w:tcW w:w="2338" w:type="dxa"/>
          </w:tcPr>
          <w:p>
            <w:pPr>
              <w:pStyle w:val="TableParagraph"/>
              <w:ind w:left="109"/>
              <w:rPr>
                <w:sz w:val="20"/>
              </w:rPr>
            </w:pPr>
            <w:r>
              <w:rPr>
                <w:spacing w:val="-5"/>
                <w:sz w:val="20"/>
              </w:rPr>
              <w:t>4.8</w:t>
            </w:r>
          </w:p>
        </w:tc>
      </w:tr>
      <w:tr>
        <w:trPr>
          <w:trHeight w:val="230" w:hRule="atLeast"/>
        </w:trPr>
        <w:tc>
          <w:tcPr>
            <w:tcW w:w="2338" w:type="dxa"/>
          </w:tcPr>
          <w:p>
            <w:pPr>
              <w:pStyle w:val="TableParagraph"/>
              <w:rPr>
                <w:sz w:val="20"/>
              </w:rPr>
            </w:pPr>
            <w:r>
              <w:rPr>
                <w:sz w:val="20"/>
              </w:rPr>
              <w:t>Central</w:t>
            </w:r>
            <w:r>
              <w:rPr>
                <w:spacing w:val="-7"/>
                <w:sz w:val="20"/>
              </w:rPr>
              <w:t> </w:t>
            </w:r>
            <w:r>
              <w:rPr>
                <w:sz w:val="20"/>
              </w:rPr>
              <w:t>Police</w:t>
            </w:r>
            <w:r>
              <w:rPr>
                <w:spacing w:val="-7"/>
                <w:sz w:val="20"/>
              </w:rPr>
              <w:t> </w:t>
            </w:r>
            <w:r>
              <w:rPr>
                <w:spacing w:val="-2"/>
                <w:sz w:val="20"/>
              </w:rPr>
              <w:t>Canteens</w:t>
            </w:r>
          </w:p>
        </w:tc>
        <w:tc>
          <w:tcPr>
            <w:tcW w:w="2338" w:type="dxa"/>
          </w:tcPr>
          <w:p>
            <w:pPr>
              <w:pStyle w:val="TableParagraph"/>
              <w:ind w:left="109"/>
              <w:rPr>
                <w:sz w:val="20"/>
              </w:rPr>
            </w:pPr>
            <w:r>
              <w:rPr>
                <w:spacing w:val="-5"/>
                <w:sz w:val="20"/>
              </w:rPr>
              <w:t>8.6</w:t>
            </w:r>
          </w:p>
        </w:tc>
      </w:tr>
      <w:tr>
        <w:trPr>
          <w:trHeight w:val="230" w:hRule="atLeast"/>
        </w:trPr>
        <w:tc>
          <w:tcPr>
            <w:tcW w:w="2338" w:type="dxa"/>
          </w:tcPr>
          <w:p>
            <w:pPr>
              <w:pStyle w:val="TableParagraph"/>
              <w:rPr>
                <w:sz w:val="20"/>
              </w:rPr>
            </w:pPr>
            <w:r>
              <w:rPr>
                <w:sz w:val="20"/>
              </w:rPr>
              <w:t>Kendriya</w:t>
            </w:r>
            <w:r>
              <w:rPr>
                <w:spacing w:val="-9"/>
                <w:sz w:val="20"/>
              </w:rPr>
              <w:t> </w:t>
            </w:r>
            <w:r>
              <w:rPr>
                <w:spacing w:val="-2"/>
                <w:sz w:val="20"/>
              </w:rPr>
              <w:t>Bhandar</w:t>
            </w:r>
          </w:p>
        </w:tc>
        <w:tc>
          <w:tcPr>
            <w:tcW w:w="2338" w:type="dxa"/>
          </w:tcPr>
          <w:p>
            <w:pPr>
              <w:pStyle w:val="TableParagraph"/>
              <w:ind w:left="109"/>
              <w:rPr>
                <w:sz w:val="20"/>
              </w:rPr>
            </w:pPr>
            <w:r>
              <w:rPr>
                <w:spacing w:val="-5"/>
                <w:sz w:val="20"/>
              </w:rPr>
              <w:t>3.6</w:t>
            </w:r>
          </w:p>
        </w:tc>
      </w:tr>
      <w:tr>
        <w:trPr>
          <w:trHeight w:val="230" w:hRule="atLeast"/>
        </w:trPr>
        <w:tc>
          <w:tcPr>
            <w:tcW w:w="2338" w:type="dxa"/>
          </w:tcPr>
          <w:p>
            <w:pPr>
              <w:pStyle w:val="TableParagraph"/>
              <w:rPr>
                <w:sz w:val="20"/>
              </w:rPr>
            </w:pPr>
            <w:r>
              <w:rPr>
                <w:sz w:val="20"/>
              </w:rPr>
              <w:t>Big</w:t>
            </w:r>
            <w:r>
              <w:rPr>
                <w:spacing w:val="-4"/>
                <w:sz w:val="20"/>
              </w:rPr>
              <w:t> </w:t>
            </w:r>
            <w:r>
              <w:rPr>
                <w:spacing w:val="-2"/>
                <w:sz w:val="20"/>
              </w:rPr>
              <w:t>Bazaar</w:t>
            </w:r>
          </w:p>
        </w:tc>
        <w:tc>
          <w:tcPr>
            <w:tcW w:w="2338" w:type="dxa"/>
          </w:tcPr>
          <w:p>
            <w:pPr>
              <w:pStyle w:val="TableParagraph"/>
              <w:ind w:left="109"/>
              <w:rPr>
                <w:sz w:val="20"/>
              </w:rPr>
            </w:pPr>
            <w:r>
              <w:rPr>
                <w:spacing w:val="-5"/>
                <w:sz w:val="20"/>
              </w:rPr>
              <w:t>2.7</w:t>
            </w:r>
          </w:p>
        </w:tc>
      </w:tr>
      <w:tr>
        <w:trPr>
          <w:trHeight w:val="230" w:hRule="atLeast"/>
        </w:trPr>
        <w:tc>
          <w:tcPr>
            <w:tcW w:w="2338" w:type="dxa"/>
          </w:tcPr>
          <w:p>
            <w:pPr>
              <w:pStyle w:val="TableParagraph"/>
              <w:rPr>
                <w:sz w:val="20"/>
              </w:rPr>
            </w:pPr>
            <w:r>
              <w:rPr>
                <w:sz w:val="20"/>
              </w:rPr>
              <w:t>Star</w:t>
            </w:r>
            <w:r>
              <w:rPr>
                <w:spacing w:val="-4"/>
                <w:sz w:val="20"/>
              </w:rPr>
              <w:t> </w:t>
            </w:r>
            <w:r>
              <w:rPr>
                <w:spacing w:val="-2"/>
                <w:sz w:val="20"/>
              </w:rPr>
              <w:t>Bazaar</w:t>
            </w:r>
          </w:p>
        </w:tc>
        <w:tc>
          <w:tcPr>
            <w:tcW w:w="2338" w:type="dxa"/>
          </w:tcPr>
          <w:p>
            <w:pPr>
              <w:pStyle w:val="TableParagraph"/>
              <w:ind w:left="109"/>
              <w:rPr>
                <w:sz w:val="20"/>
              </w:rPr>
            </w:pPr>
            <w:r>
              <w:rPr>
                <w:spacing w:val="-5"/>
                <w:sz w:val="20"/>
              </w:rPr>
              <w:t>1.5</w:t>
            </w:r>
          </w:p>
        </w:tc>
      </w:tr>
      <w:tr>
        <w:trPr>
          <w:trHeight w:val="230" w:hRule="atLeast"/>
        </w:trPr>
        <w:tc>
          <w:tcPr>
            <w:tcW w:w="2338" w:type="dxa"/>
          </w:tcPr>
          <w:p>
            <w:pPr>
              <w:pStyle w:val="TableParagraph"/>
              <w:rPr>
                <w:sz w:val="20"/>
              </w:rPr>
            </w:pPr>
            <w:r>
              <w:rPr>
                <w:sz w:val="20"/>
              </w:rPr>
              <w:t>GNFC</w:t>
            </w:r>
            <w:r>
              <w:rPr>
                <w:spacing w:val="-7"/>
                <w:sz w:val="20"/>
              </w:rPr>
              <w:t> </w:t>
            </w:r>
            <w:r>
              <w:rPr>
                <w:sz w:val="20"/>
              </w:rPr>
              <w:t>Neem</w:t>
            </w:r>
            <w:r>
              <w:rPr>
                <w:spacing w:val="-6"/>
                <w:sz w:val="20"/>
              </w:rPr>
              <w:t> </w:t>
            </w:r>
            <w:r>
              <w:rPr>
                <w:spacing w:val="-2"/>
                <w:sz w:val="20"/>
              </w:rPr>
              <w:t>Shops</w:t>
            </w:r>
          </w:p>
        </w:tc>
        <w:tc>
          <w:tcPr>
            <w:tcW w:w="2338" w:type="dxa"/>
          </w:tcPr>
          <w:p>
            <w:pPr>
              <w:pStyle w:val="TableParagraph"/>
              <w:ind w:left="109"/>
              <w:rPr>
                <w:sz w:val="20"/>
              </w:rPr>
            </w:pPr>
            <w:r>
              <w:rPr>
                <w:spacing w:val="-5"/>
                <w:sz w:val="20"/>
              </w:rPr>
              <w:t>1.8</w:t>
            </w:r>
          </w:p>
        </w:tc>
      </w:tr>
      <w:tr>
        <w:trPr>
          <w:trHeight w:val="230" w:hRule="atLeast"/>
        </w:trPr>
        <w:tc>
          <w:tcPr>
            <w:tcW w:w="2338" w:type="dxa"/>
          </w:tcPr>
          <w:p>
            <w:pPr>
              <w:pStyle w:val="TableParagraph"/>
              <w:rPr>
                <w:sz w:val="20"/>
              </w:rPr>
            </w:pPr>
            <w:r>
              <w:rPr>
                <w:spacing w:val="-2"/>
                <w:sz w:val="20"/>
              </w:rPr>
              <w:t>Ecommerce</w:t>
            </w:r>
          </w:p>
        </w:tc>
        <w:tc>
          <w:tcPr>
            <w:tcW w:w="2338" w:type="dxa"/>
          </w:tcPr>
          <w:p>
            <w:pPr>
              <w:pStyle w:val="TableParagraph"/>
              <w:ind w:left="109"/>
              <w:rPr>
                <w:sz w:val="20"/>
              </w:rPr>
            </w:pPr>
            <w:r>
              <w:rPr>
                <w:spacing w:val="-5"/>
                <w:sz w:val="20"/>
              </w:rPr>
              <w:t>0.2</w:t>
            </w:r>
          </w:p>
        </w:tc>
      </w:tr>
    </w:tbl>
    <w:p>
      <w:pPr>
        <w:pStyle w:val="BodyText"/>
        <w:rPr>
          <w:rFonts w:ascii="Times New Roman"/>
          <w:b/>
        </w:rPr>
      </w:pPr>
    </w:p>
    <w:p>
      <w:pPr>
        <w:pStyle w:val="BodyText"/>
        <w:rPr>
          <w:rFonts w:ascii="Times New Roman"/>
          <w:b/>
        </w:rPr>
      </w:pPr>
    </w:p>
    <w:p>
      <w:pPr>
        <w:spacing w:before="164"/>
        <w:ind w:left="295" w:right="1700" w:firstLine="0"/>
        <w:jc w:val="center"/>
        <w:rPr>
          <w:rFonts w:ascii="Times New Roman"/>
          <w:b/>
          <w:sz w:val="22"/>
        </w:rPr>
      </w:pPr>
      <w:r>
        <w:rPr>
          <w:rFonts w:ascii="Times New Roman"/>
          <w:b/>
          <w:sz w:val="22"/>
        </w:rPr>
        <w:t>Neem</w:t>
      </w:r>
      <w:r>
        <w:rPr>
          <w:rFonts w:ascii="Times New Roman"/>
          <w:b/>
          <w:spacing w:val="-14"/>
          <w:sz w:val="22"/>
        </w:rPr>
        <w:t> </w:t>
      </w:r>
      <w:r>
        <w:rPr>
          <w:rFonts w:ascii="Times New Roman"/>
          <w:b/>
          <w:sz w:val="22"/>
        </w:rPr>
        <w:t>Product</w:t>
      </w:r>
      <w:r>
        <w:rPr>
          <w:rFonts w:ascii="Times New Roman"/>
          <w:b/>
          <w:spacing w:val="-13"/>
          <w:sz w:val="22"/>
        </w:rPr>
        <w:t> </w:t>
      </w:r>
      <w:r>
        <w:rPr>
          <w:rFonts w:ascii="Times New Roman"/>
          <w:b/>
          <w:sz w:val="22"/>
        </w:rPr>
        <w:t>Prices</w:t>
      </w:r>
      <w:r>
        <w:rPr>
          <w:rFonts w:ascii="Times New Roman"/>
          <w:b/>
          <w:spacing w:val="-11"/>
          <w:sz w:val="22"/>
        </w:rPr>
        <w:t> </w:t>
      </w:r>
      <w:r>
        <w:rPr>
          <w:rFonts w:ascii="Times New Roman"/>
          <w:b/>
          <w:sz w:val="22"/>
        </w:rPr>
        <w:t>and</w:t>
      </w:r>
      <w:r>
        <w:rPr>
          <w:rFonts w:ascii="Times New Roman"/>
          <w:b/>
          <w:spacing w:val="-12"/>
          <w:sz w:val="22"/>
        </w:rPr>
        <w:t> </w:t>
      </w:r>
      <w:r>
        <w:rPr>
          <w:rFonts w:ascii="Times New Roman"/>
          <w:b/>
          <w:sz w:val="22"/>
        </w:rPr>
        <w:t>Revenue</w:t>
      </w:r>
      <w:r>
        <w:rPr>
          <w:rFonts w:ascii="Times New Roman"/>
          <w:b/>
          <w:spacing w:val="-11"/>
          <w:sz w:val="22"/>
        </w:rPr>
        <w:t> </w:t>
      </w:r>
      <w:r>
        <w:rPr>
          <w:rFonts w:ascii="Times New Roman"/>
          <w:b/>
          <w:sz w:val="22"/>
        </w:rPr>
        <w:t>Share</w:t>
      </w:r>
      <w:r>
        <w:rPr>
          <w:rFonts w:ascii="Times New Roman"/>
          <w:b/>
          <w:spacing w:val="-11"/>
          <w:sz w:val="22"/>
        </w:rPr>
        <w:t> </w:t>
      </w:r>
      <w:r>
        <w:rPr>
          <w:rFonts w:ascii="Times New Roman"/>
          <w:b/>
          <w:sz w:val="22"/>
        </w:rPr>
        <w:t>(Financial</w:t>
      </w:r>
      <w:r>
        <w:rPr>
          <w:rFonts w:ascii="Times New Roman"/>
          <w:b/>
          <w:spacing w:val="-14"/>
          <w:sz w:val="22"/>
        </w:rPr>
        <w:t> </w:t>
      </w:r>
      <w:r>
        <w:rPr>
          <w:rFonts w:ascii="Times New Roman"/>
          <w:b/>
          <w:sz w:val="22"/>
        </w:rPr>
        <w:t>Year</w:t>
      </w:r>
      <w:r>
        <w:rPr>
          <w:rFonts w:ascii="Times New Roman"/>
          <w:b/>
          <w:spacing w:val="-13"/>
          <w:sz w:val="22"/>
        </w:rPr>
        <w:t> </w:t>
      </w:r>
      <w:r>
        <w:rPr>
          <w:rFonts w:ascii="Times New Roman"/>
          <w:b/>
          <w:sz w:val="22"/>
        </w:rPr>
        <w:t>2017-</w:t>
      </w:r>
      <w:r>
        <w:rPr>
          <w:rFonts w:ascii="Times New Roman"/>
          <w:b/>
          <w:spacing w:val="-5"/>
          <w:sz w:val="22"/>
        </w:rPr>
        <w:t>18)</w:t>
      </w:r>
    </w:p>
    <w:p>
      <w:pPr>
        <w:pStyle w:val="BodyText"/>
        <w:spacing w:before="5"/>
        <w:rPr>
          <w:rFonts w:ascii="Times New Roman"/>
          <w:b/>
          <w:sz w:val="25"/>
        </w:rPr>
      </w:pPr>
    </w:p>
    <w:tbl>
      <w:tblPr>
        <w:tblW w:w="0" w:type="auto"/>
        <w:jc w:val="left"/>
        <w:tblInd w:w="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5"/>
        <w:gridCol w:w="1200"/>
        <w:gridCol w:w="1080"/>
      </w:tblGrid>
      <w:tr>
        <w:trPr>
          <w:trHeight w:val="685" w:hRule="atLeast"/>
        </w:trPr>
        <w:tc>
          <w:tcPr>
            <w:tcW w:w="3115" w:type="dxa"/>
            <w:shd w:val="clear" w:color="auto" w:fill="B4C6E7"/>
          </w:tcPr>
          <w:p>
            <w:pPr>
              <w:pStyle w:val="TableParagraph"/>
              <w:spacing w:line="240" w:lineRule="auto"/>
              <w:ind w:left="1202" w:right="1187"/>
              <w:jc w:val="center"/>
              <w:rPr>
                <w:b/>
                <w:sz w:val="20"/>
              </w:rPr>
            </w:pPr>
            <w:r>
              <w:rPr>
                <w:b/>
                <w:spacing w:val="-2"/>
                <w:sz w:val="20"/>
              </w:rPr>
              <w:t>Product</w:t>
            </w:r>
          </w:p>
        </w:tc>
        <w:tc>
          <w:tcPr>
            <w:tcW w:w="1200" w:type="dxa"/>
            <w:shd w:val="clear" w:color="auto" w:fill="B4C6E7"/>
          </w:tcPr>
          <w:p>
            <w:pPr>
              <w:pStyle w:val="TableParagraph"/>
              <w:spacing w:line="240" w:lineRule="auto"/>
              <w:ind w:left="154" w:right="134" w:firstLine="55"/>
              <w:rPr>
                <w:b/>
                <w:sz w:val="20"/>
              </w:rPr>
            </w:pPr>
            <w:r>
              <w:rPr>
                <w:b/>
                <w:sz w:val="20"/>
              </w:rPr>
              <w:t>Price per unit</w:t>
            </w:r>
            <w:r>
              <w:rPr>
                <w:b/>
                <w:spacing w:val="-13"/>
                <w:sz w:val="20"/>
              </w:rPr>
              <w:t> </w:t>
            </w:r>
            <w:r>
              <w:rPr>
                <w:b/>
                <w:sz w:val="20"/>
              </w:rPr>
              <w:t>(INR)</w:t>
            </w:r>
          </w:p>
        </w:tc>
        <w:tc>
          <w:tcPr>
            <w:tcW w:w="1080" w:type="dxa"/>
            <w:shd w:val="clear" w:color="auto" w:fill="B4C6E7"/>
          </w:tcPr>
          <w:p>
            <w:pPr>
              <w:pStyle w:val="TableParagraph"/>
              <w:spacing w:line="240" w:lineRule="auto"/>
              <w:ind w:left="175" w:right="155" w:firstLine="8"/>
              <w:rPr>
                <w:b/>
                <w:sz w:val="20"/>
              </w:rPr>
            </w:pPr>
            <w:r>
              <w:rPr>
                <w:b/>
                <w:sz w:val="20"/>
              </w:rPr>
              <w:t>Share</w:t>
            </w:r>
            <w:r>
              <w:rPr>
                <w:b/>
                <w:spacing w:val="-13"/>
                <w:sz w:val="20"/>
              </w:rPr>
              <w:t> </w:t>
            </w:r>
            <w:r>
              <w:rPr>
                <w:b/>
                <w:sz w:val="20"/>
              </w:rPr>
              <w:t>of </w:t>
            </w:r>
            <w:r>
              <w:rPr>
                <w:b/>
                <w:spacing w:val="-2"/>
                <w:sz w:val="20"/>
              </w:rPr>
              <w:t>Revenue</w:t>
            </w:r>
          </w:p>
        </w:tc>
      </w:tr>
      <w:tr>
        <w:trPr>
          <w:trHeight w:val="230" w:hRule="atLeast"/>
        </w:trPr>
        <w:tc>
          <w:tcPr>
            <w:tcW w:w="3115" w:type="dxa"/>
          </w:tcPr>
          <w:p>
            <w:pPr>
              <w:pStyle w:val="TableParagraph"/>
              <w:rPr>
                <w:sz w:val="20"/>
              </w:rPr>
            </w:pPr>
            <w:r>
              <w:rPr>
                <w:sz w:val="20"/>
              </w:rPr>
              <w:t>Soap</w:t>
            </w:r>
            <w:r>
              <w:rPr>
                <w:spacing w:val="-3"/>
                <w:sz w:val="20"/>
              </w:rPr>
              <w:t> </w:t>
            </w:r>
            <w:r>
              <w:rPr>
                <w:sz w:val="20"/>
              </w:rPr>
              <w:t>75</w:t>
            </w:r>
            <w:r>
              <w:rPr>
                <w:spacing w:val="-3"/>
                <w:sz w:val="20"/>
              </w:rPr>
              <w:t> </w:t>
            </w:r>
            <w:r>
              <w:rPr>
                <w:spacing w:val="-10"/>
                <w:sz w:val="20"/>
              </w:rPr>
              <w:t>g</w:t>
            </w:r>
          </w:p>
        </w:tc>
        <w:tc>
          <w:tcPr>
            <w:tcW w:w="1200" w:type="dxa"/>
          </w:tcPr>
          <w:p>
            <w:pPr>
              <w:pStyle w:val="TableParagraph"/>
              <w:ind w:left="501"/>
              <w:rPr>
                <w:sz w:val="20"/>
              </w:rPr>
            </w:pPr>
            <w:r>
              <w:rPr>
                <w:spacing w:val="-5"/>
                <w:sz w:val="20"/>
              </w:rPr>
              <w:t>25</w:t>
            </w:r>
          </w:p>
        </w:tc>
        <w:tc>
          <w:tcPr>
            <w:tcW w:w="1080" w:type="dxa"/>
          </w:tcPr>
          <w:p>
            <w:pPr>
              <w:pStyle w:val="TableParagraph"/>
              <w:ind w:left="359"/>
              <w:rPr>
                <w:sz w:val="20"/>
              </w:rPr>
            </w:pPr>
            <w:r>
              <w:rPr>
                <w:spacing w:val="-5"/>
                <w:sz w:val="20"/>
              </w:rPr>
              <w:t>53%</w:t>
            </w:r>
          </w:p>
        </w:tc>
      </w:tr>
      <w:tr>
        <w:trPr>
          <w:trHeight w:val="230" w:hRule="atLeast"/>
        </w:trPr>
        <w:tc>
          <w:tcPr>
            <w:tcW w:w="3115" w:type="dxa"/>
          </w:tcPr>
          <w:p>
            <w:pPr>
              <w:pStyle w:val="TableParagraph"/>
              <w:rPr>
                <w:sz w:val="20"/>
              </w:rPr>
            </w:pPr>
            <w:r>
              <w:rPr>
                <w:sz w:val="20"/>
              </w:rPr>
              <w:t>Soap</w:t>
            </w:r>
            <w:r>
              <w:rPr>
                <w:spacing w:val="-4"/>
                <w:sz w:val="20"/>
              </w:rPr>
              <w:t> </w:t>
            </w:r>
            <w:r>
              <w:rPr>
                <w:sz w:val="20"/>
              </w:rPr>
              <w:t>225</w:t>
            </w:r>
            <w:r>
              <w:rPr>
                <w:spacing w:val="-3"/>
                <w:sz w:val="20"/>
              </w:rPr>
              <w:t> </w:t>
            </w:r>
            <w:r>
              <w:rPr>
                <w:spacing w:val="-10"/>
                <w:sz w:val="20"/>
              </w:rPr>
              <w:t>g</w:t>
            </w:r>
          </w:p>
        </w:tc>
        <w:tc>
          <w:tcPr>
            <w:tcW w:w="1200" w:type="dxa"/>
          </w:tcPr>
          <w:p>
            <w:pPr>
              <w:pStyle w:val="TableParagraph"/>
              <w:ind w:left="501"/>
              <w:rPr>
                <w:sz w:val="20"/>
              </w:rPr>
            </w:pPr>
            <w:r>
              <w:rPr>
                <w:spacing w:val="-5"/>
                <w:sz w:val="20"/>
              </w:rPr>
              <w:t>70</w:t>
            </w:r>
          </w:p>
        </w:tc>
        <w:tc>
          <w:tcPr>
            <w:tcW w:w="1080" w:type="dxa"/>
          </w:tcPr>
          <w:p>
            <w:pPr>
              <w:pStyle w:val="TableParagraph"/>
              <w:ind w:left="409"/>
              <w:rPr>
                <w:sz w:val="20"/>
              </w:rPr>
            </w:pPr>
            <w:r>
              <w:rPr>
                <w:spacing w:val="-5"/>
                <w:sz w:val="20"/>
              </w:rPr>
              <w:t>2%</w:t>
            </w:r>
          </w:p>
        </w:tc>
      </w:tr>
      <w:tr>
        <w:trPr>
          <w:trHeight w:val="230" w:hRule="atLeast"/>
        </w:trPr>
        <w:tc>
          <w:tcPr>
            <w:tcW w:w="3115" w:type="dxa"/>
          </w:tcPr>
          <w:p>
            <w:pPr>
              <w:pStyle w:val="TableParagraph"/>
              <w:rPr>
                <w:sz w:val="20"/>
              </w:rPr>
            </w:pPr>
            <w:r>
              <w:rPr>
                <w:sz w:val="20"/>
              </w:rPr>
              <w:t>Soap</w:t>
            </w:r>
            <w:r>
              <w:rPr>
                <w:spacing w:val="-5"/>
                <w:sz w:val="20"/>
              </w:rPr>
              <w:t> </w:t>
            </w:r>
            <w:r>
              <w:rPr>
                <w:sz w:val="20"/>
              </w:rPr>
              <w:t>Aloe</w:t>
            </w:r>
            <w:r>
              <w:rPr>
                <w:spacing w:val="-4"/>
                <w:sz w:val="20"/>
              </w:rPr>
              <w:t> </w:t>
            </w:r>
            <w:r>
              <w:rPr>
                <w:sz w:val="20"/>
              </w:rPr>
              <w:t>Tulsi</w:t>
            </w:r>
            <w:r>
              <w:rPr>
                <w:spacing w:val="-4"/>
                <w:sz w:val="20"/>
              </w:rPr>
              <w:t> </w:t>
            </w:r>
            <w:r>
              <w:rPr>
                <w:sz w:val="20"/>
              </w:rPr>
              <w:t>75</w:t>
            </w:r>
            <w:r>
              <w:rPr>
                <w:spacing w:val="-4"/>
                <w:sz w:val="20"/>
              </w:rPr>
              <w:t> </w:t>
            </w:r>
            <w:r>
              <w:rPr>
                <w:spacing w:val="-10"/>
                <w:sz w:val="20"/>
              </w:rPr>
              <w:t>g</w:t>
            </w:r>
          </w:p>
        </w:tc>
        <w:tc>
          <w:tcPr>
            <w:tcW w:w="1200" w:type="dxa"/>
          </w:tcPr>
          <w:p>
            <w:pPr>
              <w:pStyle w:val="TableParagraph"/>
              <w:ind w:left="501"/>
              <w:rPr>
                <w:sz w:val="20"/>
              </w:rPr>
            </w:pPr>
            <w:r>
              <w:rPr>
                <w:spacing w:val="-5"/>
                <w:sz w:val="20"/>
              </w:rPr>
              <w:t>40</w:t>
            </w:r>
          </w:p>
        </w:tc>
        <w:tc>
          <w:tcPr>
            <w:tcW w:w="1080" w:type="dxa"/>
          </w:tcPr>
          <w:p>
            <w:pPr>
              <w:pStyle w:val="TableParagraph"/>
              <w:ind w:left="359"/>
              <w:rPr>
                <w:sz w:val="20"/>
              </w:rPr>
            </w:pPr>
            <w:r>
              <w:rPr>
                <w:spacing w:val="-5"/>
                <w:sz w:val="20"/>
              </w:rPr>
              <w:t>14%</w:t>
            </w:r>
          </w:p>
        </w:tc>
      </w:tr>
      <w:tr>
        <w:trPr>
          <w:trHeight w:val="230" w:hRule="atLeast"/>
        </w:trPr>
        <w:tc>
          <w:tcPr>
            <w:tcW w:w="3115" w:type="dxa"/>
          </w:tcPr>
          <w:p>
            <w:pPr>
              <w:pStyle w:val="TableParagraph"/>
              <w:rPr>
                <w:sz w:val="20"/>
              </w:rPr>
            </w:pPr>
            <w:r>
              <w:rPr>
                <w:sz w:val="20"/>
              </w:rPr>
              <w:t>Soap</w:t>
            </w:r>
            <w:r>
              <w:rPr>
                <w:spacing w:val="-5"/>
                <w:sz w:val="20"/>
              </w:rPr>
              <w:t> </w:t>
            </w:r>
            <w:r>
              <w:rPr>
                <w:sz w:val="20"/>
              </w:rPr>
              <w:t>Aloe</w:t>
            </w:r>
            <w:r>
              <w:rPr>
                <w:spacing w:val="-4"/>
                <w:sz w:val="20"/>
              </w:rPr>
              <w:t> </w:t>
            </w:r>
            <w:r>
              <w:rPr>
                <w:sz w:val="20"/>
              </w:rPr>
              <w:t>Tulsi</w:t>
            </w:r>
            <w:r>
              <w:rPr>
                <w:spacing w:val="-5"/>
                <w:sz w:val="20"/>
              </w:rPr>
              <w:t> </w:t>
            </w:r>
            <w:r>
              <w:rPr>
                <w:sz w:val="20"/>
              </w:rPr>
              <w:t>225</w:t>
            </w:r>
            <w:r>
              <w:rPr>
                <w:spacing w:val="-4"/>
                <w:sz w:val="20"/>
              </w:rPr>
              <w:t> </w:t>
            </w:r>
            <w:r>
              <w:rPr>
                <w:spacing w:val="-10"/>
                <w:sz w:val="20"/>
              </w:rPr>
              <w:t>g</w:t>
            </w:r>
          </w:p>
        </w:tc>
        <w:tc>
          <w:tcPr>
            <w:tcW w:w="1200" w:type="dxa"/>
          </w:tcPr>
          <w:p>
            <w:pPr>
              <w:pStyle w:val="TableParagraph"/>
              <w:ind w:left="451"/>
              <w:rPr>
                <w:sz w:val="20"/>
              </w:rPr>
            </w:pPr>
            <w:r>
              <w:rPr>
                <w:spacing w:val="-5"/>
                <w:sz w:val="20"/>
              </w:rPr>
              <w:t>100</w:t>
            </w:r>
          </w:p>
        </w:tc>
        <w:tc>
          <w:tcPr>
            <w:tcW w:w="1080" w:type="dxa"/>
          </w:tcPr>
          <w:p>
            <w:pPr>
              <w:pStyle w:val="TableParagraph"/>
              <w:ind w:left="409"/>
              <w:rPr>
                <w:sz w:val="20"/>
              </w:rPr>
            </w:pPr>
            <w:r>
              <w:rPr>
                <w:spacing w:val="-5"/>
                <w:sz w:val="20"/>
              </w:rPr>
              <w:t>2%</w:t>
            </w:r>
          </w:p>
        </w:tc>
      </w:tr>
      <w:tr>
        <w:trPr>
          <w:trHeight w:val="230" w:hRule="atLeast"/>
        </w:trPr>
        <w:tc>
          <w:tcPr>
            <w:tcW w:w="3115" w:type="dxa"/>
          </w:tcPr>
          <w:p>
            <w:pPr>
              <w:pStyle w:val="TableParagraph"/>
              <w:rPr>
                <w:sz w:val="20"/>
              </w:rPr>
            </w:pPr>
            <w:r>
              <w:rPr>
                <w:spacing w:val="-5"/>
                <w:sz w:val="20"/>
              </w:rPr>
              <w:t>Oil</w:t>
            </w:r>
          </w:p>
        </w:tc>
        <w:tc>
          <w:tcPr>
            <w:tcW w:w="1200" w:type="dxa"/>
          </w:tcPr>
          <w:p>
            <w:pPr>
              <w:pStyle w:val="TableParagraph"/>
              <w:ind w:left="501"/>
              <w:rPr>
                <w:sz w:val="20"/>
              </w:rPr>
            </w:pPr>
            <w:r>
              <w:rPr>
                <w:spacing w:val="-5"/>
                <w:sz w:val="20"/>
              </w:rPr>
              <w:t>70</w:t>
            </w:r>
          </w:p>
        </w:tc>
        <w:tc>
          <w:tcPr>
            <w:tcW w:w="1080" w:type="dxa"/>
          </w:tcPr>
          <w:p>
            <w:pPr>
              <w:pStyle w:val="TableParagraph"/>
              <w:ind w:left="409"/>
              <w:rPr>
                <w:sz w:val="20"/>
              </w:rPr>
            </w:pPr>
            <w:r>
              <w:rPr>
                <w:spacing w:val="-5"/>
                <w:sz w:val="20"/>
              </w:rPr>
              <w:t>8%</w:t>
            </w:r>
          </w:p>
        </w:tc>
      </w:tr>
      <w:tr>
        <w:trPr>
          <w:trHeight w:val="230" w:hRule="atLeast"/>
        </w:trPr>
        <w:tc>
          <w:tcPr>
            <w:tcW w:w="3115" w:type="dxa"/>
          </w:tcPr>
          <w:p>
            <w:pPr>
              <w:pStyle w:val="TableParagraph"/>
              <w:rPr>
                <w:sz w:val="20"/>
              </w:rPr>
            </w:pPr>
            <w:r>
              <w:rPr>
                <w:spacing w:val="-2"/>
                <w:sz w:val="20"/>
              </w:rPr>
              <w:t>Handwash</w:t>
            </w:r>
          </w:p>
        </w:tc>
        <w:tc>
          <w:tcPr>
            <w:tcW w:w="1200" w:type="dxa"/>
          </w:tcPr>
          <w:p>
            <w:pPr>
              <w:pStyle w:val="TableParagraph"/>
              <w:ind w:left="501"/>
              <w:rPr>
                <w:sz w:val="20"/>
              </w:rPr>
            </w:pPr>
            <w:r>
              <w:rPr>
                <w:spacing w:val="-5"/>
                <w:sz w:val="20"/>
              </w:rPr>
              <w:t>87</w:t>
            </w:r>
          </w:p>
        </w:tc>
        <w:tc>
          <w:tcPr>
            <w:tcW w:w="1080" w:type="dxa"/>
          </w:tcPr>
          <w:p>
            <w:pPr>
              <w:pStyle w:val="TableParagraph"/>
              <w:ind w:left="409"/>
              <w:rPr>
                <w:sz w:val="20"/>
              </w:rPr>
            </w:pPr>
            <w:r>
              <w:rPr>
                <w:spacing w:val="-5"/>
                <w:sz w:val="20"/>
              </w:rPr>
              <w:t>9%</w:t>
            </w:r>
          </w:p>
        </w:tc>
      </w:tr>
      <w:tr>
        <w:trPr>
          <w:trHeight w:val="230" w:hRule="atLeast"/>
        </w:trPr>
        <w:tc>
          <w:tcPr>
            <w:tcW w:w="3115" w:type="dxa"/>
          </w:tcPr>
          <w:p>
            <w:pPr>
              <w:pStyle w:val="TableParagraph"/>
              <w:rPr>
                <w:sz w:val="20"/>
              </w:rPr>
            </w:pPr>
            <w:r>
              <w:rPr>
                <w:spacing w:val="-2"/>
                <w:sz w:val="20"/>
              </w:rPr>
              <w:t>Shampoo</w:t>
            </w:r>
          </w:p>
        </w:tc>
        <w:tc>
          <w:tcPr>
            <w:tcW w:w="1200" w:type="dxa"/>
          </w:tcPr>
          <w:p>
            <w:pPr>
              <w:pStyle w:val="TableParagraph"/>
              <w:ind w:left="451"/>
              <w:rPr>
                <w:sz w:val="20"/>
              </w:rPr>
            </w:pPr>
            <w:r>
              <w:rPr>
                <w:spacing w:val="-5"/>
                <w:sz w:val="20"/>
              </w:rPr>
              <w:t>100</w:t>
            </w:r>
          </w:p>
        </w:tc>
        <w:tc>
          <w:tcPr>
            <w:tcW w:w="1080" w:type="dxa"/>
          </w:tcPr>
          <w:p>
            <w:pPr>
              <w:pStyle w:val="TableParagraph"/>
              <w:ind w:left="409"/>
              <w:rPr>
                <w:sz w:val="20"/>
              </w:rPr>
            </w:pPr>
            <w:r>
              <w:rPr>
                <w:spacing w:val="-5"/>
                <w:sz w:val="20"/>
              </w:rPr>
              <w:t>7%</w:t>
            </w:r>
          </w:p>
        </w:tc>
      </w:tr>
      <w:tr>
        <w:trPr>
          <w:trHeight w:val="230" w:hRule="atLeast"/>
        </w:trPr>
        <w:tc>
          <w:tcPr>
            <w:tcW w:w="3115" w:type="dxa"/>
          </w:tcPr>
          <w:p>
            <w:pPr>
              <w:pStyle w:val="TableParagraph"/>
              <w:rPr>
                <w:sz w:val="20"/>
              </w:rPr>
            </w:pPr>
            <w:r>
              <w:rPr>
                <w:sz w:val="20"/>
              </w:rPr>
              <w:t>Mosquito</w:t>
            </w:r>
            <w:r>
              <w:rPr>
                <w:spacing w:val="-9"/>
                <w:sz w:val="20"/>
              </w:rPr>
              <w:t> </w:t>
            </w:r>
            <w:r>
              <w:rPr>
                <w:spacing w:val="-2"/>
                <w:sz w:val="20"/>
              </w:rPr>
              <w:t>Repellant</w:t>
            </w:r>
          </w:p>
        </w:tc>
        <w:tc>
          <w:tcPr>
            <w:tcW w:w="1200" w:type="dxa"/>
          </w:tcPr>
          <w:p>
            <w:pPr>
              <w:pStyle w:val="TableParagraph"/>
              <w:ind w:left="501"/>
              <w:rPr>
                <w:sz w:val="20"/>
              </w:rPr>
            </w:pPr>
            <w:r>
              <w:rPr>
                <w:spacing w:val="-5"/>
                <w:sz w:val="20"/>
              </w:rPr>
              <w:t>55</w:t>
            </w:r>
          </w:p>
        </w:tc>
        <w:tc>
          <w:tcPr>
            <w:tcW w:w="1080" w:type="dxa"/>
          </w:tcPr>
          <w:p>
            <w:pPr>
              <w:pStyle w:val="TableParagraph"/>
              <w:ind w:left="409"/>
              <w:rPr>
                <w:sz w:val="20"/>
              </w:rPr>
            </w:pPr>
            <w:r>
              <w:rPr>
                <w:spacing w:val="-5"/>
                <w:sz w:val="20"/>
              </w:rPr>
              <w:t>3%</w:t>
            </w:r>
          </w:p>
        </w:tc>
      </w:tr>
      <w:tr>
        <w:trPr>
          <w:trHeight w:val="234" w:hRule="atLeast"/>
        </w:trPr>
        <w:tc>
          <w:tcPr>
            <w:tcW w:w="3115" w:type="dxa"/>
          </w:tcPr>
          <w:p>
            <w:pPr>
              <w:pStyle w:val="TableParagraph"/>
              <w:spacing w:line="215" w:lineRule="exact"/>
              <w:rPr>
                <w:sz w:val="20"/>
              </w:rPr>
            </w:pPr>
            <w:r>
              <w:rPr>
                <w:sz w:val="20"/>
              </w:rPr>
              <w:t>Mosquito</w:t>
            </w:r>
            <w:r>
              <w:rPr>
                <w:spacing w:val="-7"/>
                <w:sz w:val="20"/>
              </w:rPr>
              <w:t> </w:t>
            </w:r>
            <w:r>
              <w:rPr>
                <w:sz w:val="20"/>
              </w:rPr>
              <w:t>Repellant</w:t>
            </w:r>
            <w:r>
              <w:rPr>
                <w:spacing w:val="-6"/>
                <w:sz w:val="20"/>
              </w:rPr>
              <w:t> </w:t>
            </w:r>
            <w:r>
              <w:rPr>
                <w:sz w:val="20"/>
              </w:rPr>
              <w:t>&amp;</w:t>
            </w:r>
            <w:r>
              <w:rPr>
                <w:spacing w:val="-7"/>
                <w:sz w:val="20"/>
              </w:rPr>
              <w:t> </w:t>
            </w:r>
            <w:r>
              <w:rPr>
                <w:spacing w:val="-2"/>
                <w:sz w:val="20"/>
              </w:rPr>
              <w:t>Vaporizer</w:t>
            </w:r>
          </w:p>
        </w:tc>
        <w:tc>
          <w:tcPr>
            <w:tcW w:w="1200" w:type="dxa"/>
          </w:tcPr>
          <w:p>
            <w:pPr>
              <w:pStyle w:val="TableParagraph"/>
              <w:spacing w:line="215" w:lineRule="exact"/>
              <w:ind w:left="501"/>
              <w:rPr>
                <w:sz w:val="20"/>
              </w:rPr>
            </w:pPr>
            <w:r>
              <w:rPr>
                <w:spacing w:val="-5"/>
                <w:sz w:val="20"/>
              </w:rPr>
              <w:t>85</w:t>
            </w:r>
          </w:p>
        </w:tc>
        <w:tc>
          <w:tcPr>
            <w:tcW w:w="1080" w:type="dxa"/>
          </w:tcPr>
          <w:p>
            <w:pPr>
              <w:pStyle w:val="TableParagraph"/>
              <w:spacing w:line="215" w:lineRule="exact"/>
              <w:ind w:left="409"/>
              <w:rPr>
                <w:sz w:val="20"/>
              </w:rPr>
            </w:pPr>
            <w:r>
              <w:rPr>
                <w:spacing w:val="-5"/>
                <w:sz w:val="20"/>
              </w:rPr>
              <w:t>2%</w:t>
            </w:r>
          </w:p>
        </w:tc>
      </w:tr>
    </w:tbl>
    <w:p>
      <w:pPr>
        <w:pStyle w:val="BodyText"/>
        <w:rPr>
          <w:rFonts w:ascii="Times New Roman"/>
          <w:b/>
        </w:rPr>
      </w:pPr>
    </w:p>
    <w:p>
      <w:pPr>
        <w:pStyle w:val="BodyText"/>
        <w:rPr>
          <w:rFonts w:ascii="Times New Roman"/>
          <w:b/>
        </w:rPr>
      </w:pPr>
    </w:p>
    <w:p>
      <w:pPr>
        <w:spacing w:before="161"/>
        <w:ind w:left="473" w:right="1877" w:firstLine="0"/>
        <w:jc w:val="center"/>
        <w:rPr>
          <w:rFonts w:ascii="Times New Roman"/>
          <w:b/>
          <w:sz w:val="22"/>
        </w:rPr>
      </w:pPr>
      <w:r>
        <w:rPr>
          <w:rFonts w:ascii="Times New Roman"/>
          <w:b/>
          <w:sz w:val="22"/>
        </w:rPr>
        <w:t>Neem</w:t>
      </w:r>
      <w:r>
        <w:rPr>
          <w:rFonts w:ascii="Times New Roman"/>
          <w:b/>
          <w:spacing w:val="-7"/>
          <w:sz w:val="22"/>
        </w:rPr>
        <w:t> </w:t>
      </w:r>
      <w:r>
        <w:rPr>
          <w:rFonts w:ascii="Times New Roman"/>
          <w:b/>
          <w:sz w:val="22"/>
        </w:rPr>
        <w:t>Seeds</w:t>
      </w:r>
      <w:r>
        <w:rPr>
          <w:rFonts w:ascii="Times New Roman"/>
          <w:b/>
          <w:spacing w:val="-5"/>
          <w:sz w:val="22"/>
        </w:rPr>
        <w:t> </w:t>
      </w:r>
      <w:r>
        <w:rPr>
          <w:rFonts w:ascii="Times New Roman"/>
          <w:b/>
          <w:sz w:val="22"/>
        </w:rPr>
        <w:t>Collected</w:t>
      </w:r>
      <w:r>
        <w:rPr>
          <w:rFonts w:ascii="Times New Roman"/>
          <w:b/>
          <w:spacing w:val="-4"/>
          <w:sz w:val="22"/>
        </w:rPr>
        <w:t> </w:t>
      </w:r>
      <w:r>
        <w:rPr>
          <w:rFonts w:ascii="Times New Roman"/>
          <w:b/>
          <w:sz w:val="22"/>
        </w:rPr>
        <w:t>by</w:t>
      </w:r>
      <w:r>
        <w:rPr>
          <w:rFonts w:ascii="Times New Roman"/>
          <w:b/>
          <w:spacing w:val="-5"/>
          <w:sz w:val="22"/>
        </w:rPr>
        <w:t> </w:t>
      </w:r>
      <w:r>
        <w:rPr>
          <w:rFonts w:ascii="Times New Roman"/>
          <w:b/>
          <w:sz w:val="22"/>
        </w:rPr>
        <w:t>GNFC</w:t>
      </w:r>
      <w:r>
        <w:rPr>
          <w:rFonts w:ascii="Times New Roman"/>
          <w:b/>
          <w:spacing w:val="-4"/>
          <w:sz w:val="22"/>
        </w:rPr>
        <w:t> </w:t>
      </w:r>
      <w:r>
        <w:rPr>
          <w:rFonts w:ascii="Times New Roman"/>
          <w:b/>
          <w:sz w:val="22"/>
        </w:rPr>
        <w:t>in</w:t>
      </w:r>
      <w:r>
        <w:rPr>
          <w:rFonts w:ascii="Times New Roman"/>
          <w:b/>
          <w:spacing w:val="-5"/>
          <w:sz w:val="22"/>
        </w:rPr>
        <w:t> </w:t>
      </w:r>
      <w:r>
        <w:rPr>
          <w:rFonts w:ascii="Times New Roman"/>
          <w:b/>
          <w:sz w:val="22"/>
        </w:rPr>
        <w:t>other</w:t>
      </w:r>
      <w:r>
        <w:rPr>
          <w:rFonts w:ascii="Times New Roman"/>
          <w:b/>
          <w:spacing w:val="-8"/>
          <w:sz w:val="22"/>
        </w:rPr>
        <w:t> </w:t>
      </w:r>
      <w:r>
        <w:rPr>
          <w:rFonts w:ascii="Times New Roman"/>
          <w:b/>
          <w:sz w:val="22"/>
        </w:rPr>
        <w:t>Indian</w:t>
      </w:r>
      <w:r>
        <w:rPr>
          <w:rFonts w:ascii="Times New Roman"/>
          <w:b/>
          <w:spacing w:val="-4"/>
          <w:sz w:val="22"/>
        </w:rPr>
        <w:t> </w:t>
      </w:r>
      <w:r>
        <w:rPr>
          <w:rFonts w:ascii="Times New Roman"/>
          <w:b/>
          <w:sz w:val="22"/>
        </w:rPr>
        <w:t>States</w:t>
      </w:r>
      <w:r>
        <w:rPr>
          <w:rFonts w:ascii="Times New Roman"/>
          <w:b/>
          <w:spacing w:val="-5"/>
          <w:sz w:val="22"/>
        </w:rPr>
        <w:t> </w:t>
      </w:r>
      <w:r>
        <w:rPr>
          <w:rFonts w:ascii="Times New Roman"/>
          <w:b/>
          <w:sz w:val="22"/>
        </w:rPr>
        <w:t>in</w:t>
      </w:r>
      <w:r>
        <w:rPr>
          <w:rFonts w:ascii="Times New Roman"/>
          <w:b/>
          <w:spacing w:val="-4"/>
          <w:sz w:val="22"/>
        </w:rPr>
        <w:t> 2017</w:t>
      </w:r>
    </w:p>
    <w:p>
      <w:pPr>
        <w:pStyle w:val="BodyText"/>
        <w:spacing w:before="9"/>
        <w:rPr>
          <w:rFonts w:ascii="Times New Roman"/>
          <w:b/>
          <w:sz w:val="23"/>
        </w:rPr>
      </w:pPr>
    </w:p>
    <w:tbl>
      <w:tblPr>
        <w:tblW w:w="0" w:type="auto"/>
        <w:jc w:val="left"/>
        <w:tblInd w:w="1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8"/>
        <w:gridCol w:w="2338"/>
      </w:tblGrid>
      <w:tr>
        <w:trPr>
          <w:trHeight w:val="230" w:hRule="atLeast"/>
        </w:trPr>
        <w:tc>
          <w:tcPr>
            <w:tcW w:w="2338" w:type="dxa"/>
            <w:shd w:val="clear" w:color="auto" w:fill="B4C6E7"/>
          </w:tcPr>
          <w:p>
            <w:pPr>
              <w:pStyle w:val="TableParagraph"/>
              <w:rPr>
                <w:b/>
                <w:sz w:val="20"/>
              </w:rPr>
            </w:pPr>
            <w:r>
              <w:rPr>
                <w:b/>
                <w:spacing w:val="-2"/>
                <w:sz w:val="20"/>
              </w:rPr>
              <w:t>States</w:t>
            </w:r>
          </w:p>
        </w:tc>
        <w:tc>
          <w:tcPr>
            <w:tcW w:w="2338" w:type="dxa"/>
            <w:shd w:val="clear" w:color="auto" w:fill="B4C6E7"/>
          </w:tcPr>
          <w:p>
            <w:pPr>
              <w:pStyle w:val="TableParagraph"/>
              <w:ind w:left="109"/>
              <w:rPr>
                <w:b/>
                <w:sz w:val="20"/>
              </w:rPr>
            </w:pPr>
            <w:r>
              <w:rPr>
                <w:b/>
                <w:sz w:val="20"/>
              </w:rPr>
              <w:t>Quantity</w:t>
            </w:r>
            <w:r>
              <w:rPr>
                <w:b/>
                <w:spacing w:val="-6"/>
                <w:sz w:val="20"/>
              </w:rPr>
              <w:t> </w:t>
            </w:r>
            <w:r>
              <w:rPr>
                <w:b/>
                <w:sz w:val="20"/>
              </w:rPr>
              <w:t>(in</w:t>
            </w:r>
            <w:r>
              <w:rPr>
                <w:b/>
                <w:spacing w:val="-6"/>
                <w:sz w:val="20"/>
              </w:rPr>
              <w:t> </w:t>
            </w:r>
            <w:r>
              <w:rPr>
                <w:b/>
                <w:spacing w:val="-5"/>
                <w:sz w:val="20"/>
              </w:rPr>
              <w:t>MT)</w:t>
            </w:r>
          </w:p>
        </w:tc>
      </w:tr>
      <w:tr>
        <w:trPr>
          <w:trHeight w:val="230" w:hRule="atLeast"/>
        </w:trPr>
        <w:tc>
          <w:tcPr>
            <w:tcW w:w="2338" w:type="dxa"/>
          </w:tcPr>
          <w:p>
            <w:pPr>
              <w:pStyle w:val="TableParagraph"/>
              <w:rPr>
                <w:sz w:val="20"/>
              </w:rPr>
            </w:pPr>
            <w:r>
              <w:rPr>
                <w:sz w:val="20"/>
              </w:rPr>
              <w:t>Madhya</w:t>
            </w:r>
            <w:r>
              <w:rPr>
                <w:spacing w:val="-7"/>
                <w:sz w:val="20"/>
              </w:rPr>
              <w:t> </w:t>
            </w:r>
            <w:r>
              <w:rPr>
                <w:spacing w:val="-2"/>
                <w:sz w:val="20"/>
              </w:rPr>
              <w:t>Pradesh</w:t>
            </w:r>
          </w:p>
        </w:tc>
        <w:tc>
          <w:tcPr>
            <w:tcW w:w="2338" w:type="dxa"/>
          </w:tcPr>
          <w:p>
            <w:pPr>
              <w:pStyle w:val="TableParagraph"/>
              <w:ind w:left="109"/>
              <w:rPr>
                <w:sz w:val="20"/>
              </w:rPr>
            </w:pPr>
            <w:r>
              <w:rPr>
                <w:spacing w:val="-2"/>
                <w:sz w:val="20"/>
              </w:rPr>
              <w:t>2,425</w:t>
            </w:r>
          </w:p>
        </w:tc>
      </w:tr>
      <w:tr>
        <w:trPr>
          <w:trHeight w:val="230" w:hRule="atLeast"/>
        </w:trPr>
        <w:tc>
          <w:tcPr>
            <w:tcW w:w="2338" w:type="dxa"/>
          </w:tcPr>
          <w:p>
            <w:pPr>
              <w:pStyle w:val="TableParagraph"/>
              <w:rPr>
                <w:sz w:val="20"/>
              </w:rPr>
            </w:pPr>
            <w:r>
              <w:rPr>
                <w:spacing w:val="-2"/>
                <w:sz w:val="20"/>
              </w:rPr>
              <w:t>Rajasthan</w:t>
            </w:r>
          </w:p>
        </w:tc>
        <w:tc>
          <w:tcPr>
            <w:tcW w:w="2338" w:type="dxa"/>
          </w:tcPr>
          <w:p>
            <w:pPr>
              <w:pStyle w:val="TableParagraph"/>
              <w:ind w:left="109"/>
              <w:rPr>
                <w:sz w:val="20"/>
              </w:rPr>
            </w:pPr>
            <w:r>
              <w:rPr>
                <w:spacing w:val="-2"/>
                <w:sz w:val="20"/>
              </w:rPr>
              <w:t>1,300</w:t>
            </w:r>
          </w:p>
        </w:tc>
      </w:tr>
      <w:tr>
        <w:trPr>
          <w:trHeight w:val="230" w:hRule="atLeast"/>
        </w:trPr>
        <w:tc>
          <w:tcPr>
            <w:tcW w:w="2338" w:type="dxa"/>
          </w:tcPr>
          <w:p>
            <w:pPr>
              <w:pStyle w:val="TableParagraph"/>
              <w:rPr>
                <w:sz w:val="20"/>
              </w:rPr>
            </w:pPr>
            <w:r>
              <w:rPr>
                <w:spacing w:val="-2"/>
                <w:sz w:val="20"/>
              </w:rPr>
              <w:t>Karnataka</w:t>
            </w:r>
          </w:p>
        </w:tc>
        <w:tc>
          <w:tcPr>
            <w:tcW w:w="2338" w:type="dxa"/>
          </w:tcPr>
          <w:p>
            <w:pPr>
              <w:pStyle w:val="TableParagraph"/>
              <w:ind w:left="109"/>
              <w:rPr>
                <w:sz w:val="20"/>
              </w:rPr>
            </w:pPr>
            <w:r>
              <w:rPr>
                <w:spacing w:val="-2"/>
                <w:sz w:val="20"/>
              </w:rPr>
              <w:t>1,200</w:t>
            </w:r>
          </w:p>
        </w:tc>
      </w:tr>
      <w:tr>
        <w:trPr>
          <w:trHeight w:val="230" w:hRule="atLeast"/>
        </w:trPr>
        <w:tc>
          <w:tcPr>
            <w:tcW w:w="2338" w:type="dxa"/>
          </w:tcPr>
          <w:p>
            <w:pPr>
              <w:pStyle w:val="TableParagraph"/>
              <w:rPr>
                <w:sz w:val="20"/>
              </w:rPr>
            </w:pPr>
            <w:r>
              <w:rPr>
                <w:spacing w:val="-2"/>
                <w:sz w:val="20"/>
              </w:rPr>
              <w:t>Maharashtra</w:t>
            </w:r>
          </w:p>
        </w:tc>
        <w:tc>
          <w:tcPr>
            <w:tcW w:w="2338" w:type="dxa"/>
          </w:tcPr>
          <w:p>
            <w:pPr>
              <w:pStyle w:val="TableParagraph"/>
              <w:ind w:left="109"/>
              <w:rPr>
                <w:sz w:val="20"/>
              </w:rPr>
            </w:pPr>
            <w:r>
              <w:rPr>
                <w:spacing w:val="-5"/>
                <w:sz w:val="20"/>
              </w:rPr>
              <w:t>100</w:t>
            </w:r>
          </w:p>
        </w:tc>
      </w:tr>
      <w:tr>
        <w:trPr>
          <w:trHeight w:val="230" w:hRule="atLeast"/>
        </w:trPr>
        <w:tc>
          <w:tcPr>
            <w:tcW w:w="2338" w:type="dxa"/>
          </w:tcPr>
          <w:p>
            <w:pPr>
              <w:pStyle w:val="TableParagraph"/>
              <w:rPr>
                <w:sz w:val="20"/>
              </w:rPr>
            </w:pPr>
            <w:r>
              <w:rPr>
                <w:sz w:val="20"/>
              </w:rPr>
              <w:t>Uttar</w:t>
            </w:r>
            <w:r>
              <w:rPr>
                <w:spacing w:val="-6"/>
                <w:sz w:val="20"/>
              </w:rPr>
              <w:t> </w:t>
            </w:r>
            <w:r>
              <w:rPr>
                <w:spacing w:val="-2"/>
                <w:sz w:val="20"/>
              </w:rPr>
              <w:t>Pradesh</w:t>
            </w:r>
          </w:p>
        </w:tc>
        <w:tc>
          <w:tcPr>
            <w:tcW w:w="2338" w:type="dxa"/>
          </w:tcPr>
          <w:p>
            <w:pPr>
              <w:pStyle w:val="TableParagraph"/>
              <w:ind w:left="109"/>
              <w:rPr>
                <w:sz w:val="20"/>
              </w:rPr>
            </w:pPr>
            <w:r>
              <w:rPr>
                <w:spacing w:val="-5"/>
                <w:sz w:val="20"/>
              </w:rPr>
              <w:t>100</w:t>
            </w:r>
          </w:p>
        </w:tc>
      </w:tr>
    </w:tbl>
    <w:p>
      <w:pPr>
        <w:pStyle w:val="BodyText"/>
        <w:rPr>
          <w:rFonts w:ascii="Times New Roman"/>
          <w:b/>
        </w:rPr>
      </w:pPr>
    </w:p>
    <w:p>
      <w:pPr>
        <w:pStyle w:val="BodyText"/>
        <w:rPr>
          <w:rFonts w:ascii="Times New Roman"/>
          <w:b/>
        </w:rPr>
      </w:pPr>
    </w:p>
    <w:p>
      <w:pPr>
        <w:pStyle w:val="BodyText"/>
        <w:spacing w:before="4"/>
        <w:rPr>
          <w:rFonts w:ascii="Times New Roman"/>
          <w:b/>
          <w:sz w:val="31"/>
        </w:rPr>
      </w:pPr>
    </w:p>
    <w:p>
      <w:pPr>
        <w:spacing w:before="0"/>
        <w:ind w:left="295" w:right="1700" w:firstLine="0"/>
        <w:jc w:val="center"/>
        <w:rPr>
          <w:rFonts w:ascii="Times New Roman"/>
          <w:b/>
          <w:sz w:val="22"/>
        </w:rPr>
      </w:pPr>
      <w:r>
        <w:rPr>
          <w:rFonts w:ascii="Times New Roman"/>
          <w:b/>
          <w:spacing w:val="-2"/>
          <w:sz w:val="22"/>
        </w:rPr>
        <w:t>NARDES</w:t>
      </w:r>
    </w:p>
    <w:p>
      <w:pPr>
        <w:spacing w:after="0"/>
        <w:jc w:val="center"/>
        <w:rPr>
          <w:rFonts w:ascii="Times New Roman"/>
          <w:sz w:val="22"/>
        </w:rPr>
        <w:sectPr>
          <w:pgSz w:w="11900" w:h="16840"/>
          <w:pgMar w:top="1360" w:bottom="280" w:left="1160" w:right="1160"/>
          <w:cols w:num="2" w:equalWidth="0">
            <w:col w:w="1310" w:space="103"/>
            <w:col w:w="8167"/>
          </w:cols>
        </w:sectPr>
      </w:pPr>
    </w:p>
    <w:p>
      <w:pPr>
        <w:pStyle w:val="BodyText"/>
        <w:spacing w:before="1"/>
        <w:rPr>
          <w:rFonts w:ascii="Times New Roman"/>
          <w:b/>
          <w:sz w:val="16"/>
        </w:rPr>
      </w:pPr>
    </w:p>
    <w:p>
      <w:pPr>
        <w:pStyle w:val="BodyText"/>
        <w:spacing w:before="90"/>
        <w:ind w:left="280" w:right="271"/>
        <w:jc w:val="both"/>
        <w:rPr>
          <w:rFonts w:ascii="Times New Roman"/>
        </w:rPr>
      </w:pPr>
      <w:r>
        <w:rPr>
          <w:rFonts w:ascii="Times New Roman"/>
        </w:rPr>
        <w:t>Narmadanagar Rural Development Society (NARDES) is an autonomous GNFC-sponsored non-governmental organization (NGO), which implements the various CSR projects undertaken by GNFC. It was registered as a</w:t>
      </w:r>
      <w:r>
        <w:rPr>
          <w:rFonts w:ascii="Times New Roman"/>
          <w:spacing w:val="-2"/>
        </w:rPr>
        <w:t> </w:t>
      </w:r>
      <w:r>
        <w:rPr>
          <w:rFonts w:ascii="Times New Roman"/>
        </w:rPr>
        <w:t>Trust in 1980. NARDES started with small-scale activities such as conducting health camps for blood donation and subsequently got involved in providing education, health care, developing rural infrastructure, sanitation, providing vocational</w:t>
      </w:r>
      <w:r>
        <w:rPr>
          <w:rFonts w:ascii="Times New Roman"/>
          <w:spacing w:val="-14"/>
        </w:rPr>
        <w:t> </w:t>
      </w:r>
      <w:r>
        <w:rPr>
          <w:rFonts w:ascii="Times New Roman"/>
        </w:rPr>
        <w:t>skill</w:t>
      </w:r>
      <w:r>
        <w:rPr>
          <w:rFonts w:ascii="Times New Roman"/>
          <w:spacing w:val="-14"/>
        </w:rPr>
        <w:t> </w:t>
      </w:r>
      <w:r>
        <w:rPr>
          <w:rFonts w:ascii="Times New Roman"/>
        </w:rPr>
        <w:t>training,</w:t>
      </w:r>
      <w:r>
        <w:rPr>
          <w:rFonts w:ascii="Times New Roman"/>
          <w:spacing w:val="-14"/>
        </w:rPr>
        <w:t> </w:t>
      </w:r>
      <w:r>
        <w:rPr>
          <w:rFonts w:ascii="Times New Roman"/>
        </w:rPr>
        <w:t>all</w:t>
      </w:r>
      <w:r>
        <w:rPr>
          <w:rFonts w:ascii="Times New Roman"/>
          <w:spacing w:val="-14"/>
        </w:rPr>
        <w:t> </w:t>
      </w:r>
      <w:r>
        <w:rPr>
          <w:rFonts w:ascii="Times New Roman"/>
        </w:rPr>
        <w:t>of</w:t>
      </w:r>
      <w:r>
        <w:rPr>
          <w:rFonts w:ascii="Times New Roman"/>
          <w:spacing w:val="-14"/>
        </w:rPr>
        <w:t> </w:t>
      </w:r>
      <w:r>
        <w:rPr>
          <w:rFonts w:ascii="Times New Roman"/>
        </w:rPr>
        <w:t>which</w:t>
      </w:r>
      <w:r>
        <w:rPr>
          <w:rFonts w:ascii="Times New Roman"/>
          <w:spacing w:val="-14"/>
        </w:rPr>
        <w:t> </w:t>
      </w:r>
      <w:r>
        <w:rPr>
          <w:rFonts w:ascii="Times New Roman"/>
        </w:rPr>
        <w:t>resulted</w:t>
      </w:r>
      <w:r>
        <w:rPr>
          <w:rFonts w:ascii="Times New Roman"/>
          <w:spacing w:val="-14"/>
        </w:rPr>
        <w:t> </w:t>
      </w:r>
      <w:r>
        <w:rPr>
          <w:rFonts w:ascii="Times New Roman"/>
        </w:rPr>
        <w:t>in</w:t>
      </w:r>
      <w:r>
        <w:rPr>
          <w:rFonts w:ascii="Times New Roman"/>
          <w:spacing w:val="-14"/>
        </w:rPr>
        <w:t> </w:t>
      </w:r>
      <w:r>
        <w:rPr>
          <w:rFonts w:ascii="Times New Roman"/>
        </w:rPr>
        <w:t>empowerment</w:t>
      </w:r>
      <w:r>
        <w:rPr>
          <w:rFonts w:ascii="Times New Roman"/>
          <w:spacing w:val="-14"/>
        </w:rPr>
        <w:t> </w:t>
      </w:r>
      <w:r>
        <w:rPr>
          <w:rFonts w:ascii="Times New Roman"/>
        </w:rPr>
        <w:t>of</w:t>
      </w:r>
      <w:r>
        <w:rPr>
          <w:rFonts w:ascii="Times New Roman"/>
          <w:spacing w:val="-14"/>
        </w:rPr>
        <w:t> </w:t>
      </w:r>
      <w:r>
        <w:rPr>
          <w:rFonts w:ascii="Times New Roman"/>
        </w:rPr>
        <w:t>women</w:t>
      </w:r>
      <w:r>
        <w:rPr>
          <w:rFonts w:ascii="Times New Roman"/>
          <w:spacing w:val="-14"/>
        </w:rPr>
        <w:t> </w:t>
      </w:r>
      <w:r>
        <w:rPr>
          <w:rFonts w:ascii="Times New Roman"/>
        </w:rPr>
        <w:t>and</w:t>
      </w:r>
      <w:r>
        <w:rPr>
          <w:rFonts w:ascii="Times New Roman"/>
          <w:spacing w:val="-14"/>
        </w:rPr>
        <w:t> </w:t>
      </w:r>
      <w:r>
        <w:rPr>
          <w:rFonts w:ascii="Times New Roman"/>
        </w:rPr>
        <w:t>youth,</w:t>
      </w:r>
      <w:r>
        <w:rPr>
          <w:rFonts w:ascii="Times New Roman"/>
          <w:spacing w:val="-14"/>
        </w:rPr>
        <w:t> </w:t>
      </w:r>
      <w:r>
        <w:rPr>
          <w:rFonts w:ascii="Times New Roman"/>
        </w:rPr>
        <w:t>especially from the economically underprivileged backgrounds.</w:t>
      </w:r>
    </w:p>
    <w:p>
      <w:pPr>
        <w:spacing w:after="0"/>
        <w:jc w:val="both"/>
        <w:rPr>
          <w:rFonts w:ascii="Times New Roman"/>
        </w:rPr>
        <w:sectPr>
          <w:type w:val="continuous"/>
          <w:pgSz w:w="11900" w:h="16840"/>
          <w:pgMar w:top="1440" w:bottom="280" w:left="1160" w:right="1160"/>
        </w:sectPr>
      </w:pPr>
    </w:p>
    <w:p>
      <w:pPr>
        <w:spacing w:line="276" w:lineRule="auto" w:before="81"/>
        <w:ind w:left="280" w:right="268" w:firstLine="0"/>
        <w:jc w:val="both"/>
        <w:rPr>
          <w:rFonts w:ascii="Times New Roman" w:hAnsi="Times New Roman"/>
          <w:sz w:val="22"/>
        </w:rPr>
      </w:pPr>
      <w:r>
        <w:rPr>
          <w:rFonts w:ascii="Times New Roman" w:hAnsi="Times New Roman"/>
          <w:sz w:val="22"/>
        </w:rPr>
        <w:t>NARDES</w:t>
      </w:r>
      <w:r>
        <w:rPr>
          <w:rFonts w:ascii="Times New Roman" w:hAnsi="Times New Roman"/>
          <w:spacing w:val="-9"/>
          <w:sz w:val="22"/>
        </w:rPr>
        <w:t> </w:t>
      </w:r>
      <w:r>
        <w:rPr>
          <w:rFonts w:ascii="Times New Roman" w:hAnsi="Times New Roman"/>
          <w:sz w:val="22"/>
        </w:rPr>
        <w:t>played</w:t>
      </w:r>
      <w:r>
        <w:rPr>
          <w:rFonts w:ascii="Times New Roman" w:hAnsi="Times New Roman"/>
          <w:spacing w:val="-9"/>
          <w:sz w:val="22"/>
        </w:rPr>
        <w:t> </w:t>
      </w:r>
      <w:r>
        <w:rPr>
          <w:rFonts w:ascii="Times New Roman" w:hAnsi="Times New Roman"/>
          <w:sz w:val="22"/>
        </w:rPr>
        <w:t>an</w:t>
      </w:r>
      <w:r>
        <w:rPr>
          <w:rFonts w:ascii="Times New Roman" w:hAnsi="Times New Roman"/>
          <w:spacing w:val="-9"/>
          <w:sz w:val="22"/>
        </w:rPr>
        <w:t> </w:t>
      </w:r>
      <w:r>
        <w:rPr>
          <w:rFonts w:ascii="Times New Roman" w:hAnsi="Times New Roman"/>
          <w:sz w:val="22"/>
        </w:rPr>
        <w:t>important</w:t>
      </w:r>
      <w:r>
        <w:rPr>
          <w:rFonts w:ascii="Times New Roman" w:hAnsi="Times New Roman"/>
          <w:spacing w:val="-9"/>
          <w:sz w:val="22"/>
        </w:rPr>
        <w:t> </w:t>
      </w:r>
      <w:r>
        <w:rPr>
          <w:rFonts w:ascii="Times New Roman" w:hAnsi="Times New Roman"/>
          <w:sz w:val="22"/>
        </w:rPr>
        <w:t>role</w:t>
      </w:r>
      <w:r>
        <w:rPr>
          <w:rFonts w:ascii="Times New Roman" w:hAnsi="Times New Roman"/>
          <w:spacing w:val="-9"/>
          <w:sz w:val="22"/>
        </w:rPr>
        <w:t> </w:t>
      </w:r>
      <w:r>
        <w:rPr>
          <w:rFonts w:ascii="Times New Roman" w:hAnsi="Times New Roman"/>
          <w:sz w:val="22"/>
        </w:rPr>
        <w:t>in</w:t>
      </w:r>
      <w:r>
        <w:rPr>
          <w:rFonts w:ascii="Times New Roman" w:hAnsi="Times New Roman"/>
          <w:spacing w:val="-9"/>
          <w:sz w:val="22"/>
        </w:rPr>
        <w:t> </w:t>
      </w:r>
      <w:r>
        <w:rPr>
          <w:rFonts w:ascii="Times New Roman" w:hAnsi="Times New Roman"/>
          <w:sz w:val="22"/>
        </w:rPr>
        <w:t>GNFC’s</w:t>
      </w:r>
      <w:r>
        <w:rPr>
          <w:rFonts w:ascii="Times New Roman" w:hAnsi="Times New Roman"/>
          <w:spacing w:val="-9"/>
          <w:sz w:val="22"/>
        </w:rPr>
        <w:t> </w:t>
      </w:r>
      <w:r>
        <w:rPr>
          <w:rFonts w:ascii="Times New Roman" w:hAnsi="Times New Roman"/>
          <w:sz w:val="22"/>
        </w:rPr>
        <w:t>Neem</w:t>
      </w:r>
      <w:r>
        <w:rPr>
          <w:rFonts w:ascii="Times New Roman" w:hAnsi="Times New Roman"/>
          <w:spacing w:val="-9"/>
          <w:sz w:val="22"/>
        </w:rPr>
        <w:t> </w:t>
      </w:r>
      <w:r>
        <w:rPr>
          <w:rFonts w:ascii="Times New Roman" w:hAnsi="Times New Roman"/>
          <w:sz w:val="22"/>
        </w:rPr>
        <w:t>project</w:t>
      </w:r>
      <w:r>
        <w:rPr>
          <w:rFonts w:ascii="Times New Roman" w:hAnsi="Times New Roman"/>
          <w:spacing w:val="-9"/>
          <w:sz w:val="22"/>
        </w:rPr>
        <w:t> </w:t>
      </w:r>
      <w:r>
        <w:rPr>
          <w:rFonts w:ascii="Times New Roman" w:hAnsi="Times New Roman"/>
          <w:sz w:val="22"/>
        </w:rPr>
        <w:t>where</w:t>
      </w:r>
      <w:r>
        <w:rPr>
          <w:rFonts w:ascii="Times New Roman" w:hAnsi="Times New Roman"/>
          <w:spacing w:val="-9"/>
          <w:sz w:val="22"/>
        </w:rPr>
        <w:t> </w:t>
      </w:r>
      <w:r>
        <w:rPr>
          <w:rFonts w:ascii="Times New Roman" w:hAnsi="Times New Roman"/>
          <w:sz w:val="22"/>
        </w:rPr>
        <w:t>it</w:t>
      </w:r>
      <w:r>
        <w:rPr>
          <w:rFonts w:ascii="Times New Roman" w:hAnsi="Times New Roman"/>
          <w:spacing w:val="-9"/>
          <w:sz w:val="22"/>
        </w:rPr>
        <w:t> </w:t>
      </w:r>
      <w:r>
        <w:rPr>
          <w:rFonts w:ascii="Times New Roman" w:hAnsi="Times New Roman"/>
          <w:sz w:val="22"/>
        </w:rPr>
        <w:t>mobilized</w:t>
      </w:r>
      <w:r>
        <w:rPr>
          <w:rFonts w:ascii="Times New Roman" w:hAnsi="Times New Roman"/>
          <w:spacing w:val="-9"/>
          <w:sz w:val="22"/>
        </w:rPr>
        <w:t> </w:t>
      </w:r>
      <w:r>
        <w:rPr>
          <w:rFonts w:ascii="Times New Roman" w:hAnsi="Times New Roman"/>
          <w:sz w:val="22"/>
        </w:rPr>
        <w:t>and</w:t>
      </w:r>
      <w:r>
        <w:rPr>
          <w:rFonts w:ascii="Times New Roman" w:hAnsi="Times New Roman"/>
          <w:spacing w:val="-9"/>
          <w:sz w:val="22"/>
        </w:rPr>
        <w:t> </w:t>
      </w:r>
      <w:r>
        <w:rPr>
          <w:rFonts w:ascii="Times New Roman" w:hAnsi="Times New Roman"/>
          <w:sz w:val="22"/>
        </w:rPr>
        <w:t>trained</w:t>
      </w:r>
      <w:r>
        <w:rPr>
          <w:rFonts w:ascii="Times New Roman" w:hAnsi="Times New Roman"/>
          <w:spacing w:val="-9"/>
          <w:sz w:val="22"/>
        </w:rPr>
        <w:t> </w:t>
      </w:r>
      <w:r>
        <w:rPr>
          <w:rFonts w:ascii="Times New Roman" w:hAnsi="Times New Roman"/>
          <w:sz w:val="22"/>
        </w:rPr>
        <w:t>women</w:t>
      </w:r>
      <w:r>
        <w:rPr>
          <w:rFonts w:ascii="Times New Roman" w:hAnsi="Times New Roman"/>
          <w:spacing w:val="-9"/>
          <w:sz w:val="22"/>
        </w:rPr>
        <w:t> </w:t>
      </w:r>
      <w:r>
        <w:rPr>
          <w:rFonts w:ascii="Times New Roman" w:hAnsi="Times New Roman"/>
          <w:sz w:val="22"/>
        </w:rPr>
        <w:t>for the collection of seeds, established the soap unit, trained women in soap making and provided support to the Neem retail stores. For establishing the Neem Soap making unit at Bharuch, NARDES tied up with Khadi &amp; Village Industries Commission (KVIC), under the Prime Minister’s Employment Generation</w:t>
      </w:r>
      <w:r>
        <w:rPr>
          <w:rFonts w:ascii="Times New Roman" w:hAnsi="Times New Roman"/>
          <w:spacing w:val="-12"/>
          <w:sz w:val="22"/>
        </w:rPr>
        <w:t> </w:t>
      </w:r>
      <w:r>
        <w:rPr>
          <w:rFonts w:ascii="Times New Roman" w:hAnsi="Times New Roman"/>
          <w:sz w:val="22"/>
        </w:rPr>
        <w:t>Programme</w:t>
      </w:r>
      <w:r>
        <w:rPr>
          <w:rFonts w:ascii="Times New Roman" w:hAnsi="Times New Roman"/>
          <w:spacing w:val="-12"/>
          <w:sz w:val="22"/>
        </w:rPr>
        <w:t> </w:t>
      </w:r>
      <w:r>
        <w:rPr>
          <w:rFonts w:ascii="Times New Roman" w:hAnsi="Times New Roman"/>
          <w:sz w:val="22"/>
        </w:rPr>
        <w:t>(PMEGP).</w:t>
      </w:r>
      <w:r>
        <w:rPr>
          <w:rFonts w:ascii="Times New Roman" w:hAnsi="Times New Roman"/>
          <w:spacing w:val="-12"/>
          <w:sz w:val="22"/>
        </w:rPr>
        <w:t> </w:t>
      </w:r>
      <w:r>
        <w:rPr>
          <w:rFonts w:ascii="Times New Roman" w:hAnsi="Times New Roman"/>
          <w:sz w:val="22"/>
        </w:rPr>
        <w:t>PMEGP</w:t>
      </w:r>
      <w:r>
        <w:rPr>
          <w:rFonts w:ascii="Times New Roman" w:hAnsi="Times New Roman"/>
          <w:spacing w:val="-12"/>
          <w:sz w:val="22"/>
        </w:rPr>
        <w:t> </w:t>
      </w:r>
      <w:r>
        <w:rPr>
          <w:rFonts w:ascii="Times New Roman" w:hAnsi="Times New Roman"/>
          <w:sz w:val="22"/>
        </w:rPr>
        <w:t>was</w:t>
      </w:r>
      <w:r>
        <w:rPr>
          <w:rFonts w:ascii="Times New Roman" w:hAnsi="Times New Roman"/>
          <w:spacing w:val="-12"/>
          <w:sz w:val="22"/>
        </w:rPr>
        <w:t> </w:t>
      </w:r>
      <w:r>
        <w:rPr>
          <w:rFonts w:ascii="Times New Roman" w:hAnsi="Times New Roman"/>
          <w:sz w:val="22"/>
        </w:rPr>
        <w:t>a</w:t>
      </w:r>
      <w:r>
        <w:rPr>
          <w:rFonts w:ascii="Times New Roman" w:hAnsi="Times New Roman"/>
          <w:spacing w:val="-12"/>
          <w:sz w:val="22"/>
        </w:rPr>
        <w:t> </w:t>
      </w:r>
      <w:r>
        <w:rPr>
          <w:rFonts w:ascii="Times New Roman" w:hAnsi="Times New Roman"/>
          <w:sz w:val="22"/>
        </w:rPr>
        <w:t>credit</w:t>
      </w:r>
      <w:r>
        <w:rPr>
          <w:rFonts w:ascii="Times New Roman" w:hAnsi="Times New Roman"/>
          <w:spacing w:val="-12"/>
          <w:sz w:val="22"/>
        </w:rPr>
        <w:t> </w:t>
      </w:r>
      <w:r>
        <w:rPr>
          <w:rFonts w:ascii="Times New Roman" w:hAnsi="Times New Roman"/>
          <w:sz w:val="22"/>
        </w:rPr>
        <w:t>linked</w:t>
      </w:r>
      <w:r>
        <w:rPr>
          <w:rFonts w:ascii="Times New Roman" w:hAnsi="Times New Roman"/>
          <w:spacing w:val="-12"/>
          <w:sz w:val="22"/>
        </w:rPr>
        <w:t> </w:t>
      </w:r>
      <w:r>
        <w:rPr>
          <w:rFonts w:ascii="Times New Roman" w:hAnsi="Times New Roman"/>
          <w:sz w:val="22"/>
        </w:rPr>
        <w:t>subsidy</w:t>
      </w:r>
      <w:r>
        <w:rPr>
          <w:rFonts w:ascii="Times New Roman" w:hAnsi="Times New Roman"/>
          <w:spacing w:val="-14"/>
          <w:sz w:val="22"/>
        </w:rPr>
        <w:t> </w:t>
      </w:r>
      <w:r>
        <w:rPr>
          <w:rFonts w:ascii="Times New Roman" w:hAnsi="Times New Roman"/>
          <w:sz w:val="22"/>
        </w:rPr>
        <w:t>programme</w:t>
      </w:r>
      <w:r>
        <w:rPr>
          <w:rFonts w:ascii="Times New Roman" w:hAnsi="Times New Roman"/>
          <w:spacing w:val="-12"/>
          <w:sz w:val="22"/>
        </w:rPr>
        <w:t> </w:t>
      </w:r>
      <w:r>
        <w:rPr>
          <w:rFonts w:ascii="Times New Roman" w:hAnsi="Times New Roman"/>
          <w:sz w:val="22"/>
        </w:rPr>
        <w:t>administered</w:t>
      </w:r>
      <w:r>
        <w:rPr>
          <w:rFonts w:ascii="Times New Roman" w:hAnsi="Times New Roman"/>
          <w:spacing w:val="-12"/>
          <w:sz w:val="22"/>
        </w:rPr>
        <w:t> </w:t>
      </w:r>
      <w:r>
        <w:rPr>
          <w:rFonts w:ascii="Times New Roman" w:hAnsi="Times New Roman"/>
          <w:sz w:val="22"/>
        </w:rPr>
        <w:t>by</w:t>
      </w:r>
      <w:r>
        <w:rPr>
          <w:rFonts w:ascii="Times New Roman" w:hAnsi="Times New Roman"/>
          <w:spacing w:val="-12"/>
          <w:sz w:val="22"/>
        </w:rPr>
        <w:t> </w:t>
      </w:r>
      <w:r>
        <w:rPr>
          <w:rFonts w:ascii="Times New Roman" w:hAnsi="Times New Roman"/>
          <w:sz w:val="22"/>
        </w:rPr>
        <w:t>the Ministry of Micro, Small and Medium Enterprises, Government of India. In line with the PMEGP’s objective to generate employment opportunities to provide sustainable development, NARDES set up a</w:t>
      </w:r>
      <w:r>
        <w:rPr>
          <w:rFonts w:ascii="Times New Roman" w:hAnsi="Times New Roman"/>
          <w:spacing w:val="-7"/>
          <w:sz w:val="22"/>
        </w:rPr>
        <w:t> </w:t>
      </w:r>
      <w:r>
        <w:rPr>
          <w:rFonts w:ascii="Times New Roman" w:hAnsi="Times New Roman"/>
          <w:sz w:val="22"/>
        </w:rPr>
        <w:t>Neem</w:t>
      </w:r>
      <w:r>
        <w:rPr>
          <w:rFonts w:ascii="Times New Roman" w:hAnsi="Times New Roman"/>
          <w:spacing w:val="-7"/>
          <w:sz w:val="22"/>
        </w:rPr>
        <w:t> </w:t>
      </w:r>
      <w:r>
        <w:rPr>
          <w:rFonts w:ascii="Times New Roman" w:hAnsi="Times New Roman"/>
          <w:sz w:val="22"/>
        </w:rPr>
        <w:t>Soap</w:t>
      </w:r>
      <w:r>
        <w:rPr>
          <w:rFonts w:ascii="Times New Roman" w:hAnsi="Times New Roman"/>
          <w:spacing w:val="-7"/>
          <w:sz w:val="22"/>
        </w:rPr>
        <w:t> </w:t>
      </w:r>
      <w:r>
        <w:rPr>
          <w:rFonts w:ascii="Times New Roman" w:hAnsi="Times New Roman"/>
          <w:sz w:val="22"/>
        </w:rPr>
        <w:t>Manufacturing</w:t>
      </w:r>
      <w:r>
        <w:rPr>
          <w:rFonts w:ascii="Times New Roman" w:hAnsi="Times New Roman"/>
          <w:spacing w:val="-7"/>
          <w:sz w:val="22"/>
        </w:rPr>
        <w:t> </w:t>
      </w:r>
      <w:r>
        <w:rPr>
          <w:rFonts w:ascii="Times New Roman" w:hAnsi="Times New Roman"/>
          <w:sz w:val="22"/>
        </w:rPr>
        <w:t>unit</w:t>
      </w:r>
      <w:r>
        <w:rPr>
          <w:rFonts w:ascii="Times New Roman" w:hAnsi="Times New Roman"/>
          <w:spacing w:val="-7"/>
          <w:sz w:val="22"/>
        </w:rPr>
        <w:t> </w:t>
      </w:r>
      <w:r>
        <w:rPr>
          <w:rFonts w:ascii="Times New Roman" w:hAnsi="Times New Roman"/>
          <w:sz w:val="22"/>
        </w:rPr>
        <w:t>at</w:t>
      </w:r>
      <w:r>
        <w:rPr>
          <w:rFonts w:ascii="Times New Roman" w:hAnsi="Times New Roman"/>
          <w:spacing w:val="-7"/>
          <w:sz w:val="22"/>
        </w:rPr>
        <w:t> </w:t>
      </w:r>
      <w:r>
        <w:rPr>
          <w:rFonts w:ascii="Times New Roman" w:hAnsi="Times New Roman"/>
          <w:sz w:val="22"/>
        </w:rPr>
        <w:t>a</w:t>
      </w:r>
      <w:r>
        <w:rPr>
          <w:rFonts w:ascii="Times New Roman" w:hAnsi="Times New Roman"/>
          <w:spacing w:val="-7"/>
          <w:sz w:val="22"/>
        </w:rPr>
        <w:t> </w:t>
      </w:r>
      <w:r>
        <w:rPr>
          <w:rFonts w:ascii="Times New Roman" w:hAnsi="Times New Roman"/>
          <w:sz w:val="22"/>
        </w:rPr>
        <w:t>total</w:t>
      </w:r>
      <w:r>
        <w:rPr>
          <w:rFonts w:ascii="Times New Roman" w:hAnsi="Times New Roman"/>
          <w:spacing w:val="-7"/>
          <w:sz w:val="22"/>
        </w:rPr>
        <w:t> </w:t>
      </w:r>
      <w:r>
        <w:rPr>
          <w:rFonts w:ascii="Times New Roman" w:hAnsi="Times New Roman"/>
          <w:sz w:val="22"/>
        </w:rPr>
        <w:t>project</w:t>
      </w:r>
      <w:r>
        <w:rPr>
          <w:rFonts w:ascii="Times New Roman" w:hAnsi="Times New Roman"/>
          <w:spacing w:val="-7"/>
          <w:sz w:val="22"/>
        </w:rPr>
        <w:t> </w:t>
      </w:r>
      <w:r>
        <w:rPr>
          <w:rFonts w:ascii="Times New Roman" w:hAnsi="Times New Roman"/>
          <w:sz w:val="22"/>
        </w:rPr>
        <w:t>cost</w:t>
      </w:r>
      <w:r>
        <w:rPr>
          <w:rFonts w:ascii="Times New Roman" w:hAnsi="Times New Roman"/>
          <w:spacing w:val="-7"/>
          <w:sz w:val="22"/>
        </w:rPr>
        <w:t> </w:t>
      </w:r>
      <w:r>
        <w:rPr>
          <w:rFonts w:ascii="Times New Roman" w:hAnsi="Times New Roman"/>
          <w:sz w:val="22"/>
        </w:rPr>
        <w:t>of</w:t>
      </w:r>
      <w:r>
        <w:rPr>
          <w:rFonts w:ascii="Times New Roman" w:hAnsi="Times New Roman"/>
          <w:spacing w:val="-7"/>
          <w:sz w:val="22"/>
        </w:rPr>
        <w:t> </w:t>
      </w:r>
      <w:r>
        <w:rPr>
          <w:rFonts w:ascii="Times New Roman" w:hAnsi="Times New Roman"/>
          <w:sz w:val="22"/>
        </w:rPr>
        <w:t>about</w:t>
      </w:r>
      <w:r>
        <w:rPr>
          <w:rFonts w:ascii="Times New Roman" w:hAnsi="Times New Roman"/>
          <w:spacing w:val="-7"/>
          <w:sz w:val="22"/>
        </w:rPr>
        <w:t> </w:t>
      </w:r>
      <w:r>
        <w:rPr>
          <w:rFonts w:ascii="Times New Roman" w:hAnsi="Times New Roman"/>
          <w:sz w:val="22"/>
        </w:rPr>
        <w:t>INR</w:t>
      </w:r>
      <w:r>
        <w:rPr>
          <w:rFonts w:ascii="Times New Roman" w:hAnsi="Times New Roman"/>
          <w:spacing w:val="-7"/>
          <w:sz w:val="22"/>
        </w:rPr>
        <w:t> </w:t>
      </w:r>
      <w:r>
        <w:rPr>
          <w:rFonts w:ascii="Times New Roman" w:hAnsi="Times New Roman"/>
          <w:sz w:val="22"/>
        </w:rPr>
        <w:t>2.4</w:t>
      </w:r>
      <w:r>
        <w:rPr>
          <w:rFonts w:ascii="Times New Roman" w:hAnsi="Times New Roman"/>
          <w:spacing w:val="-7"/>
          <w:sz w:val="22"/>
        </w:rPr>
        <w:t> </w:t>
      </w:r>
      <w:r>
        <w:rPr>
          <w:rFonts w:ascii="Times New Roman" w:hAnsi="Times New Roman"/>
          <w:sz w:val="22"/>
        </w:rPr>
        <w:t>million.</w:t>
      </w:r>
      <w:r>
        <w:rPr>
          <w:rFonts w:ascii="Times New Roman" w:hAnsi="Times New Roman"/>
          <w:spacing w:val="-7"/>
          <w:sz w:val="22"/>
        </w:rPr>
        <w:t> </w:t>
      </w:r>
      <w:r>
        <w:rPr>
          <w:rFonts w:ascii="Times New Roman" w:hAnsi="Times New Roman"/>
          <w:sz w:val="22"/>
        </w:rPr>
        <w:t>The</w:t>
      </w:r>
      <w:r>
        <w:rPr>
          <w:rFonts w:ascii="Times New Roman" w:hAnsi="Times New Roman"/>
          <w:spacing w:val="-7"/>
          <w:sz w:val="22"/>
        </w:rPr>
        <w:t> </w:t>
      </w:r>
      <w:r>
        <w:rPr>
          <w:rFonts w:ascii="Times New Roman" w:hAnsi="Times New Roman"/>
          <w:sz w:val="22"/>
        </w:rPr>
        <w:t>unit</w:t>
      </w:r>
      <w:r>
        <w:rPr>
          <w:rFonts w:ascii="Times New Roman" w:hAnsi="Times New Roman"/>
          <w:spacing w:val="-7"/>
          <w:sz w:val="22"/>
        </w:rPr>
        <w:t> </w:t>
      </w:r>
      <w:r>
        <w:rPr>
          <w:rFonts w:ascii="Times New Roman" w:hAnsi="Times New Roman"/>
          <w:sz w:val="22"/>
        </w:rPr>
        <w:t>was</w:t>
      </w:r>
      <w:r>
        <w:rPr>
          <w:rFonts w:ascii="Times New Roman" w:hAnsi="Times New Roman"/>
          <w:spacing w:val="-7"/>
          <w:sz w:val="22"/>
        </w:rPr>
        <w:t> </w:t>
      </w:r>
      <w:r>
        <w:rPr>
          <w:rFonts w:ascii="Times New Roman" w:hAnsi="Times New Roman"/>
          <w:sz w:val="22"/>
        </w:rPr>
        <w:t>operated by local women who were trained in Soap Making at the Industrial Training Institute (ITI) in Bharuch and certified by the National Skill Development Council (NSDC).</w:t>
      </w:r>
    </w:p>
    <w:p>
      <w:pPr>
        <w:pStyle w:val="BodyText"/>
        <w:rPr>
          <w:rFonts w:ascii="Times New Roman"/>
        </w:rPr>
      </w:pPr>
    </w:p>
    <w:p>
      <w:pPr>
        <w:pStyle w:val="BodyText"/>
        <w:rPr>
          <w:rFonts w:ascii="Times New Roman"/>
        </w:rPr>
      </w:pPr>
    </w:p>
    <w:p>
      <w:pPr>
        <w:pStyle w:val="BodyText"/>
        <w:spacing w:before="1"/>
        <w:rPr>
          <w:rFonts w:ascii="Times New Roman"/>
          <w:sz w:val="35"/>
        </w:rPr>
      </w:pPr>
    </w:p>
    <w:p>
      <w:pPr>
        <w:pStyle w:val="Heading1"/>
        <w:jc w:val="both"/>
      </w:pPr>
      <w:r>
        <w:rPr/>
        <w:t>What</w:t>
      </w:r>
      <w:r>
        <w:rPr>
          <w:spacing w:val="-5"/>
        </w:rPr>
        <w:t> </w:t>
      </w:r>
      <w:r>
        <w:rPr/>
        <w:t>is</w:t>
      </w:r>
      <w:r>
        <w:rPr>
          <w:spacing w:val="-5"/>
        </w:rPr>
        <w:t> </w:t>
      </w:r>
      <w:r>
        <w:rPr>
          <w:spacing w:val="-2"/>
        </w:rPr>
        <w:t>expected?</w:t>
      </w:r>
    </w:p>
    <w:p>
      <w:pPr>
        <w:spacing w:before="4"/>
        <w:ind w:left="280" w:right="0" w:firstLine="0"/>
        <w:jc w:val="left"/>
        <w:rPr>
          <w:sz w:val="22"/>
        </w:rPr>
      </w:pPr>
      <w:r>
        <w:rPr>
          <w:sz w:val="22"/>
        </w:rPr>
        <w:t>As</w:t>
      </w:r>
      <w:r>
        <w:rPr>
          <w:spacing w:val="-7"/>
          <w:sz w:val="22"/>
        </w:rPr>
        <w:t> </w:t>
      </w:r>
      <w:r>
        <w:rPr>
          <w:sz w:val="22"/>
        </w:rPr>
        <w:t>part</w:t>
      </w:r>
      <w:r>
        <w:rPr>
          <w:spacing w:val="-7"/>
          <w:sz w:val="22"/>
        </w:rPr>
        <w:t> </w:t>
      </w:r>
      <w:r>
        <w:rPr>
          <w:sz w:val="22"/>
        </w:rPr>
        <w:t>of</w:t>
      </w:r>
      <w:r>
        <w:rPr>
          <w:spacing w:val="-7"/>
          <w:sz w:val="22"/>
        </w:rPr>
        <w:t> </w:t>
      </w:r>
      <w:r>
        <w:rPr>
          <w:sz w:val="22"/>
        </w:rPr>
        <w:t>this</w:t>
      </w:r>
      <w:r>
        <w:rPr>
          <w:spacing w:val="-6"/>
          <w:sz w:val="22"/>
        </w:rPr>
        <w:t> </w:t>
      </w:r>
      <w:r>
        <w:rPr>
          <w:sz w:val="22"/>
        </w:rPr>
        <w:t>case</w:t>
      </w:r>
      <w:r>
        <w:rPr>
          <w:spacing w:val="-7"/>
          <w:sz w:val="22"/>
        </w:rPr>
        <w:t> </w:t>
      </w:r>
      <w:r>
        <w:rPr>
          <w:sz w:val="22"/>
        </w:rPr>
        <w:t>study,</w:t>
      </w:r>
      <w:r>
        <w:rPr>
          <w:spacing w:val="-7"/>
          <w:sz w:val="22"/>
        </w:rPr>
        <w:t> </w:t>
      </w:r>
      <w:r>
        <w:rPr>
          <w:sz w:val="22"/>
        </w:rPr>
        <w:t>please</w:t>
      </w:r>
      <w:r>
        <w:rPr>
          <w:spacing w:val="-7"/>
          <w:sz w:val="22"/>
        </w:rPr>
        <w:t> </w:t>
      </w:r>
      <w:r>
        <w:rPr>
          <w:sz w:val="22"/>
        </w:rPr>
        <w:t>refer</w:t>
      </w:r>
      <w:r>
        <w:rPr>
          <w:spacing w:val="-6"/>
          <w:sz w:val="22"/>
        </w:rPr>
        <w:t> </w:t>
      </w:r>
      <w:r>
        <w:rPr>
          <w:sz w:val="22"/>
        </w:rPr>
        <w:t>to</w:t>
      </w:r>
      <w:r>
        <w:rPr>
          <w:spacing w:val="-7"/>
          <w:sz w:val="22"/>
        </w:rPr>
        <w:t> </w:t>
      </w:r>
      <w:r>
        <w:rPr>
          <w:sz w:val="22"/>
        </w:rPr>
        <w:t>the</w:t>
      </w:r>
      <w:r>
        <w:rPr>
          <w:spacing w:val="-7"/>
          <w:sz w:val="22"/>
        </w:rPr>
        <w:t> </w:t>
      </w:r>
      <w:r>
        <w:rPr>
          <w:sz w:val="22"/>
        </w:rPr>
        <w:t>exhibit</w:t>
      </w:r>
      <w:r>
        <w:rPr>
          <w:spacing w:val="-7"/>
          <w:sz w:val="22"/>
        </w:rPr>
        <w:t> </w:t>
      </w:r>
      <w:r>
        <w:rPr>
          <w:sz w:val="22"/>
        </w:rPr>
        <w:t>data</w:t>
      </w:r>
      <w:r>
        <w:rPr>
          <w:spacing w:val="-6"/>
          <w:sz w:val="22"/>
        </w:rPr>
        <w:t> </w:t>
      </w:r>
      <w:r>
        <w:rPr>
          <w:sz w:val="22"/>
        </w:rPr>
        <w:t>and</w:t>
      </w:r>
      <w:r>
        <w:rPr>
          <w:spacing w:val="-7"/>
          <w:sz w:val="22"/>
        </w:rPr>
        <w:t> </w:t>
      </w:r>
      <w:r>
        <w:rPr>
          <w:sz w:val="22"/>
        </w:rPr>
        <w:t>use</w:t>
      </w:r>
      <w:r>
        <w:rPr>
          <w:spacing w:val="-7"/>
          <w:sz w:val="22"/>
        </w:rPr>
        <w:t> </w:t>
      </w:r>
      <w:r>
        <w:rPr>
          <w:sz w:val="22"/>
        </w:rPr>
        <w:t>it</w:t>
      </w:r>
      <w:r>
        <w:rPr>
          <w:spacing w:val="-7"/>
          <w:sz w:val="22"/>
        </w:rPr>
        <w:t> </w:t>
      </w:r>
      <w:r>
        <w:rPr>
          <w:sz w:val="22"/>
        </w:rPr>
        <w:t>for</w:t>
      </w:r>
      <w:r>
        <w:rPr>
          <w:spacing w:val="-6"/>
          <w:sz w:val="22"/>
        </w:rPr>
        <w:t> </w:t>
      </w:r>
      <w:r>
        <w:rPr>
          <w:sz w:val="22"/>
        </w:rPr>
        <w:t>assumptions</w:t>
      </w:r>
      <w:r>
        <w:rPr>
          <w:spacing w:val="-7"/>
          <w:sz w:val="22"/>
        </w:rPr>
        <w:t> </w:t>
      </w:r>
      <w:r>
        <w:rPr>
          <w:sz w:val="22"/>
        </w:rPr>
        <w:t>if</w:t>
      </w:r>
      <w:r>
        <w:rPr>
          <w:spacing w:val="-6"/>
          <w:sz w:val="22"/>
        </w:rPr>
        <w:t> </w:t>
      </w:r>
      <w:r>
        <w:rPr>
          <w:spacing w:val="-2"/>
          <w:sz w:val="22"/>
        </w:rPr>
        <w:t>required.</w:t>
      </w:r>
    </w:p>
    <w:p>
      <w:pPr>
        <w:pStyle w:val="ListParagraph"/>
        <w:numPr>
          <w:ilvl w:val="0"/>
          <w:numId w:val="1"/>
        </w:numPr>
        <w:tabs>
          <w:tab w:pos="517" w:val="left" w:leader="none"/>
        </w:tabs>
        <w:spacing w:line="240" w:lineRule="auto" w:before="0" w:after="0"/>
        <w:ind w:left="516" w:right="0" w:hanging="237"/>
        <w:jc w:val="left"/>
        <w:rPr>
          <w:sz w:val="24"/>
        </w:rPr>
      </w:pPr>
      <w:r>
        <w:rPr>
          <w:sz w:val="24"/>
        </w:rPr>
        <w:t>Assess</w:t>
      </w:r>
      <w:r>
        <w:rPr>
          <w:spacing w:val="-2"/>
          <w:sz w:val="24"/>
        </w:rPr>
        <w:t> </w:t>
      </w:r>
      <w:r>
        <w:rPr>
          <w:sz w:val="24"/>
        </w:rPr>
        <w:t>the</w:t>
      </w:r>
      <w:r>
        <w:rPr>
          <w:spacing w:val="-2"/>
          <w:sz w:val="24"/>
        </w:rPr>
        <w:t> </w:t>
      </w:r>
      <w:r>
        <w:rPr>
          <w:sz w:val="24"/>
        </w:rPr>
        <w:t>social</w:t>
      </w:r>
      <w:r>
        <w:rPr>
          <w:spacing w:val="-3"/>
          <w:sz w:val="24"/>
        </w:rPr>
        <w:t> </w:t>
      </w:r>
      <w:r>
        <w:rPr>
          <w:sz w:val="24"/>
        </w:rPr>
        <w:t>and</w:t>
      </w:r>
      <w:r>
        <w:rPr>
          <w:spacing w:val="-1"/>
          <w:sz w:val="24"/>
        </w:rPr>
        <w:t> </w:t>
      </w:r>
      <w:r>
        <w:rPr>
          <w:sz w:val="24"/>
        </w:rPr>
        <w:t>business</w:t>
      </w:r>
      <w:r>
        <w:rPr>
          <w:spacing w:val="-3"/>
          <w:sz w:val="24"/>
        </w:rPr>
        <w:t> </w:t>
      </w:r>
      <w:r>
        <w:rPr>
          <w:sz w:val="24"/>
        </w:rPr>
        <w:t>impact</w:t>
      </w:r>
      <w:r>
        <w:rPr>
          <w:spacing w:val="-2"/>
          <w:sz w:val="24"/>
        </w:rPr>
        <w:t> </w:t>
      </w:r>
      <w:r>
        <w:rPr>
          <w:sz w:val="24"/>
        </w:rPr>
        <w:t>that</w:t>
      </w:r>
      <w:r>
        <w:rPr>
          <w:spacing w:val="-2"/>
          <w:sz w:val="24"/>
        </w:rPr>
        <w:t> </w:t>
      </w:r>
      <w:r>
        <w:rPr>
          <w:sz w:val="24"/>
        </w:rPr>
        <w:t>GNFC</w:t>
      </w:r>
      <w:r>
        <w:rPr>
          <w:spacing w:val="-1"/>
          <w:sz w:val="24"/>
        </w:rPr>
        <w:t> </w:t>
      </w:r>
      <w:r>
        <w:rPr>
          <w:sz w:val="24"/>
        </w:rPr>
        <w:t>is</w:t>
      </w:r>
      <w:r>
        <w:rPr>
          <w:spacing w:val="-2"/>
          <w:sz w:val="24"/>
        </w:rPr>
        <w:t> </w:t>
      </w:r>
      <w:r>
        <w:rPr>
          <w:sz w:val="24"/>
        </w:rPr>
        <w:t>creating</w:t>
      </w:r>
      <w:r>
        <w:rPr>
          <w:spacing w:val="-2"/>
          <w:sz w:val="24"/>
        </w:rPr>
        <w:t> </w:t>
      </w:r>
      <w:r>
        <w:rPr>
          <w:sz w:val="24"/>
        </w:rPr>
        <w:t>through</w:t>
      </w:r>
      <w:r>
        <w:rPr>
          <w:spacing w:val="-2"/>
          <w:sz w:val="24"/>
        </w:rPr>
        <w:t> </w:t>
      </w:r>
      <w:r>
        <w:rPr>
          <w:sz w:val="24"/>
        </w:rPr>
        <w:t>its</w:t>
      </w:r>
      <w:r>
        <w:rPr>
          <w:spacing w:val="-1"/>
          <w:sz w:val="24"/>
        </w:rPr>
        <w:t> </w:t>
      </w:r>
      <w:r>
        <w:rPr>
          <w:sz w:val="24"/>
        </w:rPr>
        <w:t>Neem</w:t>
      </w:r>
      <w:r>
        <w:rPr>
          <w:spacing w:val="-2"/>
          <w:sz w:val="24"/>
        </w:rPr>
        <w:t> project</w:t>
      </w:r>
    </w:p>
    <w:p>
      <w:pPr>
        <w:pStyle w:val="ListParagraph"/>
        <w:numPr>
          <w:ilvl w:val="0"/>
          <w:numId w:val="1"/>
        </w:numPr>
        <w:tabs>
          <w:tab w:pos="517" w:val="left" w:leader="none"/>
        </w:tabs>
        <w:spacing w:line="240" w:lineRule="auto" w:before="0" w:after="0"/>
        <w:ind w:left="280" w:right="714" w:firstLine="0"/>
        <w:jc w:val="left"/>
        <w:rPr>
          <w:sz w:val="24"/>
        </w:rPr>
      </w:pPr>
      <w:r>
        <w:rPr>
          <w:sz w:val="24"/>
        </w:rPr>
        <w:t>What</w:t>
      </w:r>
      <w:r>
        <w:rPr>
          <w:spacing w:val="-7"/>
          <w:sz w:val="24"/>
        </w:rPr>
        <w:t> </w:t>
      </w:r>
      <w:r>
        <w:rPr>
          <w:sz w:val="24"/>
        </w:rPr>
        <w:t>maybe</w:t>
      </w:r>
      <w:r>
        <w:rPr>
          <w:spacing w:val="-7"/>
          <w:sz w:val="24"/>
        </w:rPr>
        <w:t> </w:t>
      </w:r>
      <w:r>
        <w:rPr>
          <w:sz w:val="24"/>
        </w:rPr>
        <w:t>the</w:t>
      </w:r>
      <w:r>
        <w:rPr>
          <w:spacing w:val="-7"/>
          <w:sz w:val="24"/>
        </w:rPr>
        <w:t> </w:t>
      </w:r>
      <w:r>
        <w:rPr>
          <w:sz w:val="24"/>
        </w:rPr>
        <w:t>key</w:t>
      </w:r>
      <w:r>
        <w:rPr>
          <w:spacing w:val="-7"/>
          <w:sz w:val="24"/>
        </w:rPr>
        <w:t> </w:t>
      </w:r>
      <w:r>
        <w:rPr>
          <w:sz w:val="24"/>
        </w:rPr>
        <w:t>challenges</w:t>
      </w:r>
      <w:r>
        <w:rPr>
          <w:spacing w:val="-7"/>
          <w:sz w:val="24"/>
        </w:rPr>
        <w:t> </w:t>
      </w:r>
      <w:r>
        <w:rPr>
          <w:sz w:val="24"/>
        </w:rPr>
        <w:t>for</w:t>
      </w:r>
      <w:r>
        <w:rPr>
          <w:spacing w:val="-7"/>
          <w:sz w:val="24"/>
        </w:rPr>
        <w:t> </w:t>
      </w:r>
      <w:r>
        <w:rPr>
          <w:sz w:val="24"/>
        </w:rPr>
        <w:t>GNFC</w:t>
      </w:r>
      <w:r>
        <w:rPr>
          <w:spacing w:val="-7"/>
          <w:sz w:val="24"/>
        </w:rPr>
        <w:t> </w:t>
      </w:r>
      <w:r>
        <w:rPr>
          <w:sz w:val="24"/>
        </w:rPr>
        <w:t>like</w:t>
      </w:r>
      <w:r>
        <w:rPr>
          <w:spacing w:val="-7"/>
          <w:sz w:val="24"/>
        </w:rPr>
        <w:t> </w:t>
      </w:r>
      <w:r>
        <w:rPr>
          <w:sz w:val="24"/>
        </w:rPr>
        <w:t>companies</w:t>
      </w:r>
      <w:r>
        <w:rPr>
          <w:spacing w:val="-7"/>
          <w:sz w:val="24"/>
        </w:rPr>
        <w:t> </w:t>
      </w:r>
      <w:r>
        <w:rPr>
          <w:sz w:val="24"/>
        </w:rPr>
        <w:t>to</w:t>
      </w:r>
      <w:r>
        <w:rPr>
          <w:spacing w:val="-7"/>
          <w:sz w:val="24"/>
        </w:rPr>
        <w:t> </w:t>
      </w:r>
      <w:r>
        <w:rPr>
          <w:sz w:val="24"/>
        </w:rPr>
        <w:t>sustain</w:t>
      </w:r>
      <w:r>
        <w:rPr>
          <w:spacing w:val="-7"/>
          <w:sz w:val="24"/>
        </w:rPr>
        <w:t> </w:t>
      </w:r>
      <w:r>
        <w:rPr>
          <w:sz w:val="24"/>
        </w:rPr>
        <w:t>their</w:t>
      </w:r>
      <w:r>
        <w:rPr>
          <w:spacing w:val="-7"/>
          <w:sz w:val="24"/>
        </w:rPr>
        <w:t> </w:t>
      </w:r>
      <w:r>
        <w:rPr>
          <w:sz w:val="24"/>
        </w:rPr>
        <w:t>social</w:t>
      </w:r>
      <w:r>
        <w:rPr>
          <w:spacing w:val="-7"/>
          <w:sz w:val="24"/>
        </w:rPr>
        <w:t> </w:t>
      </w:r>
      <w:r>
        <w:rPr>
          <w:sz w:val="24"/>
        </w:rPr>
        <w:t>impact </w:t>
      </w:r>
      <w:r>
        <w:rPr>
          <w:spacing w:val="-2"/>
          <w:sz w:val="24"/>
        </w:rPr>
        <w:t>programs?</w:t>
      </w:r>
    </w:p>
    <w:p>
      <w:pPr>
        <w:pStyle w:val="BodyText"/>
        <w:spacing w:before="11"/>
        <w:rPr>
          <w:sz w:val="23"/>
        </w:rPr>
      </w:pPr>
    </w:p>
    <w:p>
      <w:pPr>
        <w:pStyle w:val="BodyText"/>
        <w:ind w:left="280"/>
      </w:pPr>
      <w:r>
        <w:rPr/>
        <w:t>To</w:t>
      </w:r>
      <w:r>
        <w:rPr>
          <w:spacing w:val="-7"/>
        </w:rPr>
        <w:t> </w:t>
      </w:r>
      <w:r>
        <w:rPr/>
        <w:t>be</w:t>
      </w:r>
      <w:r>
        <w:rPr>
          <w:spacing w:val="-7"/>
        </w:rPr>
        <w:t> </w:t>
      </w:r>
      <w:r>
        <w:rPr/>
        <w:t>included</w:t>
      </w:r>
      <w:r>
        <w:rPr>
          <w:spacing w:val="-6"/>
        </w:rPr>
        <w:t> </w:t>
      </w:r>
      <w:r>
        <w:rPr/>
        <w:t>in</w:t>
      </w:r>
      <w:r>
        <w:rPr>
          <w:spacing w:val="-6"/>
        </w:rPr>
        <w:t> </w:t>
      </w:r>
      <w:r>
        <w:rPr/>
        <w:t>final</w:t>
      </w:r>
      <w:r>
        <w:rPr>
          <w:spacing w:val="-6"/>
        </w:rPr>
        <w:t> </w:t>
      </w:r>
      <w:r>
        <w:rPr/>
        <w:t>round</w:t>
      </w:r>
      <w:r>
        <w:rPr>
          <w:spacing w:val="-7"/>
        </w:rPr>
        <w:t> </w:t>
      </w:r>
      <w:r>
        <w:rPr>
          <w:spacing w:val="-2"/>
        </w:rPr>
        <w:t>presentation</w:t>
      </w:r>
    </w:p>
    <w:p>
      <w:pPr>
        <w:pStyle w:val="BodyText"/>
      </w:pPr>
    </w:p>
    <w:p>
      <w:pPr>
        <w:pStyle w:val="ListParagraph"/>
        <w:numPr>
          <w:ilvl w:val="0"/>
          <w:numId w:val="1"/>
        </w:numPr>
        <w:tabs>
          <w:tab w:pos="517" w:val="left" w:leader="none"/>
        </w:tabs>
        <w:spacing w:line="240" w:lineRule="auto" w:before="0" w:after="0"/>
        <w:ind w:left="280" w:right="325" w:firstLine="0"/>
        <w:jc w:val="left"/>
        <w:rPr>
          <w:sz w:val="24"/>
        </w:rPr>
      </w:pPr>
      <w:r>
        <w:rPr>
          <w:sz w:val="24"/>
        </w:rPr>
        <w:t>Critically analyze GNFC's foray into the FMCG sector with their neem-oil based product. What are the advantages and disadvantages? Suggest alternative strategy that they could have</w:t>
      </w:r>
      <w:r>
        <w:rPr>
          <w:spacing w:val="-6"/>
          <w:sz w:val="24"/>
        </w:rPr>
        <w:t> </w:t>
      </w:r>
      <w:r>
        <w:rPr>
          <w:sz w:val="24"/>
        </w:rPr>
        <w:t>adopted</w:t>
      </w:r>
      <w:r>
        <w:rPr>
          <w:spacing w:val="-6"/>
          <w:sz w:val="24"/>
        </w:rPr>
        <w:t> </w:t>
      </w:r>
      <w:r>
        <w:rPr>
          <w:sz w:val="24"/>
        </w:rPr>
        <w:t>to</w:t>
      </w:r>
      <w:r>
        <w:rPr>
          <w:spacing w:val="-6"/>
          <w:sz w:val="24"/>
        </w:rPr>
        <w:t> </w:t>
      </w:r>
      <w:r>
        <w:rPr>
          <w:sz w:val="24"/>
        </w:rPr>
        <w:t>realize</w:t>
      </w:r>
      <w:r>
        <w:rPr>
          <w:spacing w:val="-6"/>
          <w:sz w:val="24"/>
        </w:rPr>
        <w:t> </w:t>
      </w:r>
      <w:r>
        <w:rPr>
          <w:sz w:val="24"/>
        </w:rPr>
        <w:t>value</w:t>
      </w:r>
      <w:r>
        <w:rPr>
          <w:spacing w:val="-6"/>
          <w:sz w:val="24"/>
        </w:rPr>
        <w:t> </w:t>
      </w:r>
      <w:r>
        <w:rPr>
          <w:sz w:val="24"/>
        </w:rPr>
        <w:t>from</w:t>
      </w:r>
      <w:r>
        <w:rPr>
          <w:spacing w:val="-6"/>
          <w:sz w:val="24"/>
        </w:rPr>
        <w:t> </w:t>
      </w:r>
      <w:r>
        <w:rPr>
          <w:sz w:val="24"/>
        </w:rPr>
        <w:t>their</w:t>
      </w:r>
      <w:r>
        <w:rPr>
          <w:spacing w:val="-6"/>
          <w:sz w:val="24"/>
        </w:rPr>
        <w:t> </w:t>
      </w:r>
      <w:r>
        <w:rPr>
          <w:sz w:val="24"/>
        </w:rPr>
        <w:t>excess</w:t>
      </w:r>
      <w:r>
        <w:rPr>
          <w:spacing w:val="-6"/>
          <w:sz w:val="24"/>
        </w:rPr>
        <w:t> </w:t>
      </w:r>
      <w:r>
        <w:rPr>
          <w:sz w:val="24"/>
        </w:rPr>
        <w:t>neem</w:t>
      </w:r>
      <w:r>
        <w:rPr>
          <w:spacing w:val="-6"/>
          <w:sz w:val="24"/>
        </w:rPr>
        <w:t> </w:t>
      </w:r>
      <w:r>
        <w:rPr>
          <w:sz w:val="24"/>
        </w:rPr>
        <w:t>oil,</w:t>
      </w:r>
      <w:r>
        <w:rPr>
          <w:spacing w:val="-6"/>
          <w:sz w:val="24"/>
        </w:rPr>
        <w:t> </w:t>
      </w:r>
      <w:r>
        <w:rPr>
          <w:sz w:val="24"/>
        </w:rPr>
        <w:t>even</w:t>
      </w:r>
      <w:r>
        <w:rPr>
          <w:spacing w:val="-6"/>
          <w:sz w:val="24"/>
        </w:rPr>
        <w:t> </w:t>
      </w:r>
      <w:r>
        <w:rPr>
          <w:sz w:val="24"/>
        </w:rPr>
        <w:t>while</w:t>
      </w:r>
      <w:r>
        <w:rPr>
          <w:spacing w:val="-6"/>
          <w:sz w:val="24"/>
        </w:rPr>
        <w:t> </w:t>
      </w:r>
      <w:r>
        <w:rPr>
          <w:sz w:val="24"/>
        </w:rPr>
        <w:t>maintaining</w:t>
      </w:r>
      <w:r>
        <w:rPr>
          <w:spacing w:val="-6"/>
          <w:sz w:val="24"/>
        </w:rPr>
        <w:t> </w:t>
      </w:r>
      <w:r>
        <w:rPr>
          <w:sz w:val="24"/>
        </w:rPr>
        <w:t>their</w:t>
      </w:r>
      <w:r>
        <w:rPr>
          <w:spacing w:val="-6"/>
          <w:sz w:val="24"/>
        </w:rPr>
        <w:t> </w:t>
      </w:r>
      <w:r>
        <w:rPr>
          <w:sz w:val="24"/>
        </w:rPr>
        <w:t>social </w:t>
      </w:r>
      <w:r>
        <w:rPr>
          <w:spacing w:val="-2"/>
          <w:sz w:val="24"/>
        </w:rPr>
        <w:t>mission.</w:t>
      </w:r>
    </w:p>
    <w:p>
      <w:pPr>
        <w:pStyle w:val="ListParagraph"/>
        <w:numPr>
          <w:ilvl w:val="0"/>
          <w:numId w:val="1"/>
        </w:numPr>
        <w:tabs>
          <w:tab w:pos="517" w:val="left" w:leader="none"/>
        </w:tabs>
        <w:spacing w:line="240" w:lineRule="auto" w:before="4" w:after="0"/>
        <w:ind w:left="280" w:right="825" w:firstLine="0"/>
        <w:jc w:val="left"/>
        <w:rPr>
          <w:sz w:val="24"/>
        </w:rPr>
      </w:pPr>
      <w:r>
        <w:rPr>
          <w:sz w:val="24"/>
        </w:rPr>
        <w:t>How</w:t>
      </w:r>
      <w:r>
        <w:rPr>
          <w:spacing w:val="-8"/>
          <w:sz w:val="24"/>
        </w:rPr>
        <w:t> </w:t>
      </w:r>
      <w:r>
        <w:rPr>
          <w:sz w:val="24"/>
        </w:rPr>
        <w:t>does</w:t>
      </w:r>
      <w:r>
        <w:rPr>
          <w:spacing w:val="-8"/>
          <w:sz w:val="24"/>
        </w:rPr>
        <w:t> </w:t>
      </w:r>
      <w:r>
        <w:rPr>
          <w:sz w:val="24"/>
        </w:rPr>
        <w:t>GNFC's</w:t>
      </w:r>
      <w:r>
        <w:rPr>
          <w:spacing w:val="-8"/>
          <w:sz w:val="24"/>
        </w:rPr>
        <w:t> </w:t>
      </w:r>
      <w:r>
        <w:rPr>
          <w:sz w:val="24"/>
        </w:rPr>
        <w:t>Neem</w:t>
      </w:r>
      <w:r>
        <w:rPr>
          <w:spacing w:val="-9"/>
          <w:sz w:val="24"/>
        </w:rPr>
        <w:t> </w:t>
      </w:r>
      <w:r>
        <w:rPr>
          <w:sz w:val="24"/>
        </w:rPr>
        <w:t>initiative</w:t>
      </w:r>
      <w:r>
        <w:rPr>
          <w:spacing w:val="-8"/>
          <w:sz w:val="24"/>
        </w:rPr>
        <w:t> </w:t>
      </w:r>
      <w:r>
        <w:rPr>
          <w:sz w:val="24"/>
        </w:rPr>
        <w:t>demonstrate</w:t>
      </w:r>
      <w:r>
        <w:rPr>
          <w:spacing w:val="-8"/>
          <w:sz w:val="24"/>
        </w:rPr>
        <w:t> </w:t>
      </w:r>
      <w:r>
        <w:rPr>
          <w:sz w:val="24"/>
        </w:rPr>
        <w:t>social</w:t>
      </w:r>
      <w:r>
        <w:rPr>
          <w:spacing w:val="-8"/>
          <w:sz w:val="24"/>
        </w:rPr>
        <w:t> </w:t>
      </w:r>
      <w:r>
        <w:rPr>
          <w:sz w:val="24"/>
        </w:rPr>
        <w:t>responsibility</w:t>
      </w:r>
      <w:r>
        <w:rPr>
          <w:spacing w:val="-9"/>
          <w:sz w:val="24"/>
        </w:rPr>
        <w:t> </w:t>
      </w:r>
      <w:r>
        <w:rPr>
          <w:sz w:val="24"/>
        </w:rPr>
        <w:t>towards</w:t>
      </w:r>
      <w:r>
        <w:rPr>
          <w:spacing w:val="-8"/>
          <w:sz w:val="24"/>
        </w:rPr>
        <w:t> </w:t>
      </w:r>
      <w:r>
        <w:rPr>
          <w:sz w:val="24"/>
        </w:rPr>
        <w:t>the</w:t>
      </w:r>
      <w:r>
        <w:rPr>
          <w:spacing w:val="-8"/>
          <w:sz w:val="24"/>
        </w:rPr>
        <w:t> </w:t>
      </w:r>
      <w:r>
        <w:rPr>
          <w:sz w:val="24"/>
        </w:rPr>
        <w:t>local community and the environment, indicating a long-term business perspective?</w:t>
      </w:r>
    </w:p>
    <w:p>
      <w:pPr>
        <w:pStyle w:val="ListParagraph"/>
        <w:numPr>
          <w:ilvl w:val="0"/>
          <w:numId w:val="1"/>
        </w:numPr>
        <w:tabs>
          <w:tab w:pos="517" w:val="left" w:leader="none"/>
        </w:tabs>
        <w:spacing w:line="240" w:lineRule="auto" w:before="0" w:after="0"/>
        <w:ind w:left="280" w:right="572" w:firstLine="0"/>
        <w:jc w:val="left"/>
        <w:rPr>
          <w:sz w:val="24"/>
        </w:rPr>
      </w:pPr>
      <w:r>
        <w:rPr>
          <w:sz w:val="24"/>
        </w:rPr>
        <w:t>How</w:t>
      </w:r>
      <w:r>
        <w:rPr>
          <w:spacing w:val="-6"/>
          <w:sz w:val="24"/>
        </w:rPr>
        <w:t> </w:t>
      </w:r>
      <w:r>
        <w:rPr>
          <w:sz w:val="24"/>
        </w:rPr>
        <w:t>does</w:t>
      </w:r>
      <w:r>
        <w:rPr>
          <w:spacing w:val="-6"/>
          <w:sz w:val="24"/>
        </w:rPr>
        <w:t> </w:t>
      </w:r>
      <w:r>
        <w:rPr>
          <w:sz w:val="24"/>
        </w:rPr>
        <w:t>GNFC</w:t>
      </w:r>
      <w:r>
        <w:rPr>
          <w:spacing w:val="-6"/>
          <w:sz w:val="24"/>
        </w:rPr>
        <w:t> </w:t>
      </w:r>
      <w:r>
        <w:rPr>
          <w:sz w:val="24"/>
        </w:rPr>
        <w:t>measure</w:t>
      </w:r>
      <w:r>
        <w:rPr>
          <w:spacing w:val="-6"/>
          <w:sz w:val="24"/>
        </w:rPr>
        <w:t> </w:t>
      </w:r>
      <w:r>
        <w:rPr>
          <w:sz w:val="24"/>
        </w:rPr>
        <w:t>and</w:t>
      </w:r>
      <w:r>
        <w:rPr>
          <w:spacing w:val="-6"/>
          <w:sz w:val="24"/>
        </w:rPr>
        <w:t> </w:t>
      </w:r>
      <w:r>
        <w:rPr>
          <w:sz w:val="24"/>
        </w:rPr>
        <w:t>evaluate</w:t>
      </w:r>
      <w:r>
        <w:rPr>
          <w:spacing w:val="-6"/>
          <w:sz w:val="24"/>
        </w:rPr>
        <w:t> </w:t>
      </w:r>
      <w:r>
        <w:rPr>
          <w:sz w:val="24"/>
        </w:rPr>
        <w:t>the</w:t>
      </w:r>
      <w:r>
        <w:rPr>
          <w:spacing w:val="-6"/>
          <w:sz w:val="24"/>
        </w:rPr>
        <w:t> </w:t>
      </w:r>
      <w:r>
        <w:rPr>
          <w:sz w:val="24"/>
        </w:rPr>
        <w:t>social</w:t>
      </w:r>
      <w:r>
        <w:rPr>
          <w:spacing w:val="-6"/>
          <w:sz w:val="24"/>
        </w:rPr>
        <w:t> </w:t>
      </w:r>
      <w:r>
        <w:rPr>
          <w:sz w:val="24"/>
        </w:rPr>
        <w:t>impact</w:t>
      </w:r>
      <w:r>
        <w:rPr>
          <w:spacing w:val="-7"/>
          <w:sz w:val="24"/>
        </w:rPr>
        <w:t> </w:t>
      </w:r>
      <w:r>
        <w:rPr>
          <w:sz w:val="24"/>
        </w:rPr>
        <w:t>and</w:t>
      </w:r>
      <w:r>
        <w:rPr>
          <w:spacing w:val="-6"/>
          <w:sz w:val="24"/>
        </w:rPr>
        <w:t> </w:t>
      </w:r>
      <w:r>
        <w:rPr>
          <w:sz w:val="24"/>
        </w:rPr>
        <w:t>effectiveness</w:t>
      </w:r>
      <w:r>
        <w:rPr>
          <w:spacing w:val="-6"/>
          <w:sz w:val="24"/>
        </w:rPr>
        <w:t> </w:t>
      </w:r>
      <w:r>
        <w:rPr>
          <w:sz w:val="24"/>
        </w:rPr>
        <w:t>of</w:t>
      </w:r>
      <w:r>
        <w:rPr>
          <w:spacing w:val="-6"/>
          <w:sz w:val="24"/>
        </w:rPr>
        <w:t> </w:t>
      </w:r>
      <w:r>
        <w:rPr>
          <w:sz w:val="24"/>
        </w:rPr>
        <w:t>the</w:t>
      </w:r>
      <w:r>
        <w:rPr>
          <w:spacing w:val="-6"/>
          <w:sz w:val="24"/>
        </w:rPr>
        <w:t> </w:t>
      </w:r>
      <w:r>
        <w:rPr>
          <w:sz w:val="24"/>
        </w:rPr>
        <w:t>Neem </w:t>
      </w:r>
      <w:r>
        <w:rPr>
          <w:spacing w:val="-2"/>
          <w:sz w:val="24"/>
        </w:rPr>
        <w:t>initiative?</w:t>
      </w:r>
    </w:p>
    <w:p>
      <w:pPr>
        <w:pStyle w:val="BodyText"/>
        <w:spacing w:before="7"/>
        <w:rPr>
          <w:sz w:val="23"/>
        </w:rPr>
      </w:pPr>
    </w:p>
    <w:p>
      <w:pPr>
        <w:pStyle w:val="Heading1"/>
      </w:pPr>
      <w:r>
        <w:rPr>
          <w:spacing w:val="-6"/>
        </w:rPr>
        <w:t>EVALUATION</w:t>
      </w:r>
      <w:r>
        <w:rPr>
          <w:spacing w:val="-2"/>
        </w:rPr>
        <w:t> CRITERIA</w:t>
      </w:r>
    </w:p>
    <w:p>
      <w:pPr>
        <w:spacing w:before="3"/>
        <w:ind w:left="280" w:right="0" w:firstLine="0"/>
        <w:jc w:val="left"/>
        <w:rPr>
          <w:sz w:val="22"/>
        </w:rPr>
      </w:pPr>
      <w:r>
        <w:rPr>
          <w:sz w:val="22"/>
        </w:rPr>
        <w:t>The</w:t>
      </w:r>
      <w:r>
        <w:rPr>
          <w:spacing w:val="-7"/>
          <w:sz w:val="22"/>
        </w:rPr>
        <w:t> </w:t>
      </w:r>
      <w:r>
        <w:rPr>
          <w:sz w:val="22"/>
        </w:rPr>
        <w:t>case</w:t>
      </w:r>
      <w:r>
        <w:rPr>
          <w:spacing w:val="-5"/>
          <w:sz w:val="22"/>
        </w:rPr>
        <w:t> </w:t>
      </w:r>
      <w:r>
        <w:rPr>
          <w:sz w:val="22"/>
        </w:rPr>
        <w:t>submissions</w:t>
      </w:r>
      <w:r>
        <w:rPr>
          <w:spacing w:val="-5"/>
          <w:sz w:val="22"/>
        </w:rPr>
        <w:t> </w:t>
      </w:r>
      <w:r>
        <w:rPr>
          <w:sz w:val="22"/>
        </w:rPr>
        <w:t>will</w:t>
      </w:r>
      <w:r>
        <w:rPr>
          <w:spacing w:val="-5"/>
          <w:sz w:val="22"/>
        </w:rPr>
        <w:t> </w:t>
      </w:r>
      <w:r>
        <w:rPr>
          <w:sz w:val="22"/>
        </w:rPr>
        <w:t>be</w:t>
      </w:r>
      <w:r>
        <w:rPr>
          <w:spacing w:val="-5"/>
          <w:sz w:val="22"/>
        </w:rPr>
        <w:t> </w:t>
      </w:r>
      <w:r>
        <w:rPr>
          <w:sz w:val="22"/>
        </w:rPr>
        <w:t>judged</w:t>
      </w:r>
      <w:r>
        <w:rPr>
          <w:spacing w:val="-5"/>
          <w:sz w:val="22"/>
        </w:rPr>
        <w:t> </w:t>
      </w:r>
      <w:r>
        <w:rPr>
          <w:sz w:val="22"/>
        </w:rPr>
        <w:t>on</w:t>
      </w:r>
      <w:r>
        <w:rPr>
          <w:spacing w:val="-5"/>
          <w:sz w:val="22"/>
        </w:rPr>
        <w:t> </w:t>
      </w:r>
      <w:r>
        <w:rPr>
          <w:sz w:val="22"/>
        </w:rPr>
        <w:t>the</w:t>
      </w:r>
      <w:r>
        <w:rPr>
          <w:spacing w:val="-4"/>
          <w:sz w:val="22"/>
        </w:rPr>
        <w:t> </w:t>
      </w:r>
      <w:r>
        <w:rPr>
          <w:spacing w:val="-2"/>
          <w:sz w:val="22"/>
        </w:rPr>
        <w:t>following:</w:t>
      </w:r>
    </w:p>
    <w:p>
      <w:pPr>
        <w:pStyle w:val="ListParagraph"/>
        <w:numPr>
          <w:ilvl w:val="0"/>
          <w:numId w:val="2"/>
        </w:numPr>
        <w:tabs>
          <w:tab w:pos="529" w:val="left" w:leader="none"/>
        </w:tabs>
        <w:spacing w:line="240" w:lineRule="auto" w:before="1" w:after="0"/>
        <w:ind w:left="528" w:right="0" w:hanging="249"/>
        <w:jc w:val="left"/>
        <w:rPr>
          <w:sz w:val="24"/>
        </w:rPr>
      </w:pPr>
      <w:r>
        <w:rPr>
          <w:spacing w:val="-2"/>
          <w:sz w:val="24"/>
        </w:rPr>
        <w:t>Creativity</w:t>
      </w:r>
    </w:p>
    <w:p>
      <w:pPr>
        <w:pStyle w:val="ListParagraph"/>
        <w:numPr>
          <w:ilvl w:val="0"/>
          <w:numId w:val="2"/>
        </w:numPr>
        <w:tabs>
          <w:tab w:pos="529" w:val="left" w:leader="none"/>
        </w:tabs>
        <w:spacing w:line="240" w:lineRule="auto" w:before="0" w:after="0"/>
        <w:ind w:left="528" w:right="0" w:hanging="249"/>
        <w:jc w:val="left"/>
        <w:rPr>
          <w:sz w:val="24"/>
        </w:rPr>
      </w:pPr>
      <w:r>
        <w:rPr>
          <w:spacing w:val="-2"/>
          <w:sz w:val="24"/>
        </w:rPr>
        <w:t>Granularity</w:t>
      </w:r>
    </w:p>
    <w:p>
      <w:pPr>
        <w:pStyle w:val="ListParagraph"/>
        <w:numPr>
          <w:ilvl w:val="0"/>
          <w:numId w:val="2"/>
        </w:numPr>
        <w:tabs>
          <w:tab w:pos="529" w:val="left" w:leader="none"/>
        </w:tabs>
        <w:spacing w:line="240" w:lineRule="auto" w:before="0" w:after="0"/>
        <w:ind w:left="528" w:right="0" w:hanging="249"/>
        <w:jc w:val="left"/>
        <w:rPr>
          <w:sz w:val="24"/>
        </w:rPr>
      </w:pPr>
      <w:r>
        <w:rPr>
          <w:spacing w:val="-2"/>
          <w:sz w:val="24"/>
        </w:rPr>
        <w:t>Feasibility</w:t>
      </w:r>
    </w:p>
    <w:p>
      <w:pPr>
        <w:pStyle w:val="ListParagraph"/>
        <w:numPr>
          <w:ilvl w:val="0"/>
          <w:numId w:val="2"/>
        </w:numPr>
        <w:tabs>
          <w:tab w:pos="529" w:val="left" w:leader="none"/>
        </w:tabs>
        <w:spacing w:line="240" w:lineRule="auto" w:before="0" w:after="0"/>
        <w:ind w:left="528" w:right="0" w:hanging="249"/>
        <w:jc w:val="left"/>
        <w:rPr>
          <w:sz w:val="24"/>
        </w:rPr>
      </w:pPr>
      <w:r>
        <w:rPr>
          <w:spacing w:val="-2"/>
          <w:sz w:val="24"/>
        </w:rPr>
        <w:t>Originality</w:t>
      </w:r>
    </w:p>
    <w:p>
      <w:pPr>
        <w:pStyle w:val="BodyText"/>
        <w:spacing w:before="7"/>
        <w:rPr>
          <w:sz w:val="23"/>
        </w:rPr>
      </w:pPr>
    </w:p>
    <w:p>
      <w:pPr>
        <w:pStyle w:val="Heading1"/>
      </w:pPr>
      <w:r>
        <w:rPr/>
        <w:t>RULES</w:t>
      </w:r>
      <w:r>
        <w:rPr>
          <w:spacing w:val="-8"/>
        </w:rPr>
        <w:t> </w:t>
      </w:r>
      <w:r>
        <w:rPr/>
        <w:t>AND</w:t>
      </w:r>
      <w:r>
        <w:rPr>
          <w:spacing w:val="-6"/>
        </w:rPr>
        <w:t> </w:t>
      </w:r>
      <w:r>
        <w:rPr>
          <w:spacing w:val="-2"/>
        </w:rPr>
        <w:t>GUIDELINES</w:t>
      </w:r>
    </w:p>
    <w:p>
      <w:pPr>
        <w:pStyle w:val="ListParagraph"/>
        <w:numPr>
          <w:ilvl w:val="0"/>
          <w:numId w:val="3"/>
        </w:numPr>
        <w:tabs>
          <w:tab w:pos="508" w:val="left" w:leader="none"/>
        </w:tabs>
        <w:spacing w:line="240" w:lineRule="auto" w:before="3" w:after="0"/>
        <w:ind w:left="507" w:right="0" w:hanging="228"/>
        <w:jc w:val="left"/>
        <w:rPr>
          <w:sz w:val="22"/>
        </w:rPr>
      </w:pPr>
      <w:r>
        <w:rPr>
          <w:sz w:val="22"/>
        </w:rPr>
        <w:t>For</w:t>
      </w:r>
      <w:r>
        <w:rPr>
          <w:spacing w:val="-8"/>
          <w:sz w:val="22"/>
        </w:rPr>
        <w:t> </w:t>
      </w:r>
      <w:r>
        <w:rPr>
          <w:sz w:val="22"/>
        </w:rPr>
        <w:t>Round</w:t>
      </w:r>
      <w:r>
        <w:rPr>
          <w:spacing w:val="-9"/>
          <w:sz w:val="22"/>
        </w:rPr>
        <w:t> </w:t>
      </w:r>
      <w:r>
        <w:rPr>
          <w:sz w:val="22"/>
        </w:rPr>
        <w:t>1,</w:t>
      </w:r>
      <w:r>
        <w:rPr>
          <w:spacing w:val="-7"/>
          <w:sz w:val="22"/>
        </w:rPr>
        <w:t> </w:t>
      </w:r>
      <w:r>
        <w:rPr>
          <w:sz w:val="22"/>
        </w:rPr>
        <w:t>Submit</w:t>
      </w:r>
      <w:r>
        <w:rPr>
          <w:spacing w:val="-8"/>
          <w:sz w:val="22"/>
        </w:rPr>
        <w:t> </w:t>
      </w:r>
      <w:r>
        <w:rPr>
          <w:sz w:val="22"/>
        </w:rPr>
        <w:t>a</w:t>
      </w:r>
      <w:r>
        <w:rPr>
          <w:spacing w:val="-8"/>
          <w:sz w:val="22"/>
        </w:rPr>
        <w:t> </w:t>
      </w:r>
      <w:r>
        <w:rPr>
          <w:sz w:val="22"/>
        </w:rPr>
        <w:t>1-slide</w:t>
      </w:r>
      <w:r>
        <w:rPr>
          <w:spacing w:val="-8"/>
          <w:sz w:val="22"/>
        </w:rPr>
        <w:t> </w:t>
      </w:r>
      <w:r>
        <w:rPr>
          <w:sz w:val="22"/>
        </w:rPr>
        <w:t>presentation</w:t>
      </w:r>
      <w:r>
        <w:rPr>
          <w:spacing w:val="-8"/>
          <w:sz w:val="22"/>
        </w:rPr>
        <w:t> </w:t>
      </w:r>
      <w:r>
        <w:rPr>
          <w:sz w:val="22"/>
        </w:rPr>
        <w:t>(pdf/ppt)</w:t>
      </w:r>
      <w:r>
        <w:rPr>
          <w:spacing w:val="-8"/>
          <w:sz w:val="22"/>
        </w:rPr>
        <w:t> </w:t>
      </w:r>
      <w:r>
        <w:rPr>
          <w:sz w:val="22"/>
        </w:rPr>
        <w:t>(excluding</w:t>
      </w:r>
      <w:r>
        <w:rPr>
          <w:spacing w:val="-8"/>
          <w:sz w:val="22"/>
        </w:rPr>
        <w:t> </w:t>
      </w:r>
      <w:r>
        <w:rPr>
          <w:sz w:val="22"/>
        </w:rPr>
        <w:t>cover</w:t>
      </w:r>
      <w:r>
        <w:rPr>
          <w:spacing w:val="-8"/>
          <w:sz w:val="22"/>
        </w:rPr>
        <w:t> </w:t>
      </w:r>
      <w:r>
        <w:rPr>
          <w:sz w:val="22"/>
        </w:rPr>
        <w:t>slides</w:t>
      </w:r>
      <w:r>
        <w:rPr>
          <w:spacing w:val="-8"/>
          <w:sz w:val="22"/>
        </w:rPr>
        <w:t> </w:t>
      </w:r>
      <w:r>
        <w:rPr>
          <w:sz w:val="22"/>
        </w:rPr>
        <w:t>&amp;</w:t>
      </w:r>
      <w:r>
        <w:rPr>
          <w:spacing w:val="-8"/>
          <w:sz w:val="22"/>
        </w:rPr>
        <w:t> </w:t>
      </w:r>
      <w:r>
        <w:rPr>
          <w:spacing w:val="-2"/>
          <w:sz w:val="22"/>
        </w:rPr>
        <w:t>annexures)</w:t>
      </w:r>
    </w:p>
    <w:p>
      <w:pPr>
        <w:pStyle w:val="ListParagraph"/>
        <w:numPr>
          <w:ilvl w:val="0"/>
          <w:numId w:val="3"/>
        </w:numPr>
        <w:tabs>
          <w:tab w:pos="508" w:val="left" w:leader="none"/>
        </w:tabs>
        <w:spacing w:line="240" w:lineRule="auto" w:before="0" w:after="0"/>
        <w:ind w:left="507" w:right="0" w:hanging="228"/>
        <w:jc w:val="left"/>
        <w:rPr>
          <w:sz w:val="22"/>
        </w:rPr>
      </w:pPr>
      <w:r>
        <w:rPr>
          <w:sz w:val="22"/>
        </w:rPr>
        <w:t>Any</w:t>
      </w:r>
      <w:r>
        <w:rPr>
          <w:spacing w:val="-8"/>
          <w:sz w:val="22"/>
        </w:rPr>
        <w:t> </w:t>
      </w:r>
      <w:r>
        <w:rPr>
          <w:sz w:val="22"/>
        </w:rPr>
        <w:t>assumption</w:t>
      </w:r>
      <w:r>
        <w:rPr>
          <w:spacing w:val="-7"/>
          <w:sz w:val="22"/>
        </w:rPr>
        <w:t> </w:t>
      </w:r>
      <w:r>
        <w:rPr>
          <w:sz w:val="22"/>
        </w:rPr>
        <w:t>taken</w:t>
      </w:r>
      <w:r>
        <w:rPr>
          <w:spacing w:val="-7"/>
          <w:sz w:val="22"/>
        </w:rPr>
        <w:t> </w:t>
      </w:r>
      <w:r>
        <w:rPr>
          <w:sz w:val="22"/>
        </w:rPr>
        <w:t>must</w:t>
      </w:r>
      <w:r>
        <w:rPr>
          <w:spacing w:val="-7"/>
          <w:sz w:val="22"/>
        </w:rPr>
        <w:t> </w:t>
      </w:r>
      <w:r>
        <w:rPr>
          <w:sz w:val="22"/>
        </w:rPr>
        <w:t>be</w:t>
      </w:r>
      <w:r>
        <w:rPr>
          <w:spacing w:val="-7"/>
          <w:sz w:val="22"/>
        </w:rPr>
        <w:t> </w:t>
      </w:r>
      <w:r>
        <w:rPr>
          <w:sz w:val="22"/>
        </w:rPr>
        <w:t>specified</w:t>
      </w:r>
      <w:r>
        <w:rPr>
          <w:spacing w:val="-7"/>
          <w:sz w:val="22"/>
        </w:rPr>
        <w:t> </w:t>
      </w:r>
      <w:r>
        <w:rPr>
          <w:sz w:val="22"/>
        </w:rPr>
        <w:t>in</w:t>
      </w:r>
      <w:r>
        <w:rPr>
          <w:spacing w:val="-7"/>
          <w:sz w:val="22"/>
        </w:rPr>
        <w:t> </w:t>
      </w:r>
      <w:r>
        <w:rPr>
          <w:sz w:val="22"/>
        </w:rPr>
        <w:t>the</w:t>
      </w:r>
      <w:r>
        <w:rPr>
          <w:spacing w:val="-7"/>
          <w:sz w:val="22"/>
        </w:rPr>
        <w:t> </w:t>
      </w:r>
      <w:r>
        <w:rPr>
          <w:spacing w:val="-2"/>
          <w:sz w:val="22"/>
        </w:rPr>
        <w:t>annexures.</w:t>
      </w:r>
    </w:p>
    <w:p>
      <w:pPr>
        <w:pStyle w:val="ListParagraph"/>
        <w:numPr>
          <w:ilvl w:val="0"/>
          <w:numId w:val="3"/>
        </w:numPr>
        <w:tabs>
          <w:tab w:pos="508" w:val="left" w:leader="none"/>
        </w:tabs>
        <w:spacing w:line="240" w:lineRule="auto" w:before="1" w:after="0"/>
        <w:ind w:left="507" w:right="0" w:hanging="228"/>
        <w:jc w:val="left"/>
        <w:rPr>
          <w:sz w:val="22"/>
        </w:rPr>
      </w:pPr>
      <w:r>
        <w:rPr>
          <w:sz w:val="22"/>
        </w:rPr>
        <w:t>The</w:t>
      </w:r>
      <w:r>
        <w:rPr>
          <w:spacing w:val="-7"/>
          <w:sz w:val="22"/>
        </w:rPr>
        <w:t> </w:t>
      </w:r>
      <w:r>
        <w:rPr>
          <w:sz w:val="22"/>
        </w:rPr>
        <w:t>final</w:t>
      </w:r>
      <w:r>
        <w:rPr>
          <w:spacing w:val="-6"/>
          <w:sz w:val="22"/>
        </w:rPr>
        <w:t> </w:t>
      </w:r>
      <w:r>
        <w:rPr>
          <w:sz w:val="22"/>
        </w:rPr>
        <w:t>deadline</w:t>
      </w:r>
      <w:r>
        <w:rPr>
          <w:spacing w:val="-7"/>
          <w:sz w:val="22"/>
        </w:rPr>
        <w:t> </w:t>
      </w:r>
      <w:r>
        <w:rPr>
          <w:sz w:val="22"/>
        </w:rPr>
        <w:t>for</w:t>
      </w:r>
      <w:r>
        <w:rPr>
          <w:spacing w:val="-6"/>
          <w:sz w:val="22"/>
        </w:rPr>
        <w:t> </w:t>
      </w:r>
      <w:r>
        <w:rPr>
          <w:sz w:val="22"/>
        </w:rPr>
        <w:t>submission</w:t>
      </w:r>
      <w:r>
        <w:rPr>
          <w:spacing w:val="-7"/>
          <w:sz w:val="22"/>
        </w:rPr>
        <w:t> </w:t>
      </w:r>
      <w:r>
        <w:rPr>
          <w:sz w:val="22"/>
        </w:rPr>
        <w:t>will</w:t>
      </w:r>
      <w:r>
        <w:rPr>
          <w:spacing w:val="-6"/>
          <w:sz w:val="22"/>
        </w:rPr>
        <w:t> </w:t>
      </w:r>
      <w:r>
        <w:rPr>
          <w:sz w:val="22"/>
        </w:rPr>
        <w:t>be</w:t>
      </w:r>
      <w:r>
        <w:rPr>
          <w:spacing w:val="-7"/>
          <w:sz w:val="22"/>
        </w:rPr>
        <w:t> </w:t>
      </w:r>
      <w:r>
        <w:rPr>
          <w:sz w:val="22"/>
        </w:rPr>
        <w:t>mentioned</w:t>
      </w:r>
      <w:r>
        <w:rPr>
          <w:spacing w:val="-6"/>
          <w:sz w:val="22"/>
        </w:rPr>
        <w:t> </w:t>
      </w:r>
      <w:r>
        <w:rPr>
          <w:sz w:val="22"/>
        </w:rPr>
        <w:t>on</w:t>
      </w:r>
      <w:r>
        <w:rPr>
          <w:spacing w:val="-6"/>
          <w:sz w:val="22"/>
        </w:rPr>
        <w:t> </w:t>
      </w:r>
      <w:r>
        <w:rPr>
          <w:spacing w:val="-2"/>
          <w:sz w:val="22"/>
        </w:rPr>
        <w:t>Unstop</w:t>
      </w:r>
    </w:p>
    <w:p>
      <w:pPr>
        <w:pStyle w:val="ListParagraph"/>
        <w:numPr>
          <w:ilvl w:val="0"/>
          <w:numId w:val="3"/>
        </w:numPr>
        <w:tabs>
          <w:tab w:pos="508" w:val="left" w:leader="none"/>
        </w:tabs>
        <w:spacing w:line="240" w:lineRule="auto" w:before="0" w:after="0"/>
        <w:ind w:left="507" w:right="0" w:hanging="228"/>
        <w:jc w:val="left"/>
        <w:rPr>
          <w:sz w:val="22"/>
        </w:rPr>
      </w:pPr>
      <w:r>
        <w:rPr>
          <w:sz w:val="22"/>
        </w:rPr>
        <w:t>For</w:t>
      </w:r>
      <w:r>
        <w:rPr>
          <w:spacing w:val="-7"/>
          <w:sz w:val="22"/>
        </w:rPr>
        <w:t> </w:t>
      </w:r>
      <w:r>
        <w:rPr>
          <w:sz w:val="22"/>
        </w:rPr>
        <w:t>any</w:t>
      </w:r>
      <w:r>
        <w:rPr>
          <w:spacing w:val="-7"/>
          <w:sz w:val="22"/>
        </w:rPr>
        <w:t> </w:t>
      </w:r>
      <w:r>
        <w:rPr>
          <w:sz w:val="22"/>
        </w:rPr>
        <w:t>queries,</w:t>
      </w:r>
      <w:r>
        <w:rPr>
          <w:spacing w:val="-6"/>
          <w:sz w:val="22"/>
        </w:rPr>
        <w:t> </w:t>
      </w:r>
      <w:r>
        <w:rPr>
          <w:spacing w:val="-2"/>
          <w:sz w:val="22"/>
        </w:rPr>
        <w:t>contact:</w:t>
      </w:r>
    </w:p>
    <w:p>
      <w:pPr>
        <w:spacing w:before="0"/>
        <w:ind w:left="280" w:right="0" w:firstLine="0"/>
        <w:jc w:val="left"/>
        <w:rPr>
          <w:sz w:val="22"/>
        </w:rPr>
      </w:pPr>
      <w:r>
        <w:rPr>
          <w:sz w:val="22"/>
        </w:rPr>
        <w:t>Prince</w:t>
      </w:r>
      <w:r>
        <w:rPr>
          <w:spacing w:val="-8"/>
          <w:sz w:val="22"/>
        </w:rPr>
        <w:t> </w:t>
      </w:r>
      <w:r>
        <w:rPr>
          <w:sz w:val="22"/>
        </w:rPr>
        <w:t>Kumar:</w:t>
      </w:r>
      <w:r>
        <w:rPr>
          <w:spacing w:val="-6"/>
          <w:sz w:val="22"/>
        </w:rPr>
        <w:t> </w:t>
      </w:r>
      <w:r>
        <w:rPr>
          <w:sz w:val="22"/>
        </w:rPr>
        <w:t>+91</w:t>
      </w:r>
      <w:r>
        <w:rPr>
          <w:spacing w:val="-6"/>
          <w:sz w:val="22"/>
        </w:rPr>
        <w:t> </w:t>
      </w:r>
      <w:r>
        <w:rPr>
          <w:sz w:val="22"/>
        </w:rPr>
        <w:t>7503358126</w:t>
      </w:r>
      <w:r>
        <w:rPr>
          <w:spacing w:val="39"/>
          <w:sz w:val="22"/>
        </w:rPr>
        <w:t> </w:t>
      </w:r>
      <w:hyperlink r:id="rId6">
        <w:r>
          <w:rPr>
            <w:color w:val="0563C1"/>
            <w:spacing w:val="-2"/>
            <w:sz w:val="22"/>
            <w:u w:val="single" w:color="0563C1"/>
          </w:rPr>
          <w:t>prince.kumar22@iimb.ac.in</w:t>
        </w:r>
      </w:hyperlink>
    </w:p>
    <w:p>
      <w:pPr>
        <w:spacing w:before="0"/>
        <w:ind w:left="280" w:right="0" w:firstLine="0"/>
        <w:jc w:val="left"/>
        <w:rPr>
          <w:sz w:val="22"/>
        </w:rPr>
      </w:pPr>
      <w:r>
        <w:rPr>
          <w:sz w:val="22"/>
        </w:rPr>
        <w:t>Sriya</w:t>
      </w:r>
      <w:r>
        <w:rPr>
          <w:spacing w:val="-6"/>
          <w:sz w:val="22"/>
        </w:rPr>
        <w:t> </w:t>
      </w:r>
      <w:r>
        <w:rPr>
          <w:sz w:val="22"/>
        </w:rPr>
        <w:t>Sainath:</w:t>
      </w:r>
      <w:r>
        <w:rPr>
          <w:spacing w:val="-5"/>
          <w:sz w:val="22"/>
        </w:rPr>
        <w:t> </w:t>
      </w:r>
      <w:r>
        <w:rPr>
          <w:sz w:val="22"/>
        </w:rPr>
        <w:t>+91</w:t>
      </w:r>
      <w:r>
        <w:rPr>
          <w:spacing w:val="-6"/>
          <w:sz w:val="22"/>
        </w:rPr>
        <w:t> </w:t>
      </w:r>
      <w:r>
        <w:rPr>
          <w:sz w:val="22"/>
        </w:rPr>
        <w:t>8342036899</w:t>
      </w:r>
      <w:r>
        <w:rPr>
          <w:spacing w:val="60"/>
          <w:w w:val="150"/>
          <w:sz w:val="22"/>
        </w:rPr>
        <w:t> </w:t>
      </w:r>
      <w:r>
        <w:rPr>
          <w:spacing w:val="-2"/>
          <w:sz w:val="22"/>
        </w:rPr>
        <w:t>sriya.sainath222iimb.ac.in</w:t>
      </w:r>
    </w:p>
    <w:p>
      <w:pPr>
        <w:pStyle w:val="ListParagraph"/>
        <w:numPr>
          <w:ilvl w:val="0"/>
          <w:numId w:val="3"/>
        </w:numPr>
        <w:tabs>
          <w:tab w:pos="508" w:val="left" w:leader="none"/>
        </w:tabs>
        <w:spacing w:line="240" w:lineRule="auto" w:before="1" w:after="0"/>
        <w:ind w:left="507" w:right="0" w:hanging="228"/>
        <w:jc w:val="left"/>
        <w:rPr>
          <w:sz w:val="22"/>
        </w:rPr>
      </w:pPr>
      <w:r>
        <w:rPr>
          <w:sz w:val="22"/>
        </w:rPr>
        <w:t>Naming</w:t>
      </w:r>
      <w:r>
        <w:rPr>
          <w:spacing w:val="-11"/>
          <w:sz w:val="22"/>
        </w:rPr>
        <w:t> </w:t>
      </w:r>
      <w:r>
        <w:rPr>
          <w:sz w:val="22"/>
        </w:rPr>
        <w:t>convention</w:t>
      </w:r>
      <w:r>
        <w:rPr>
          <w:spacing w:val="-10"/>
          <w:sz w:val="22"/>
        </w:rPr>
        <w:t> </w:t>
      </w:r>
      <w:r>
        <w:rPr>
          <w:sz w:val="22"/>
        </w:rPr>
        <w:t>–</w:t>
      </w:r>
      <w:r>
        <w:rPr>
          <w:spacing w:val="-10"/>
          <w:sz w:val="22"/>
        </w:rPr>
        <w:t> </w:t>
      </w:r>
      <w:r>
        <w:rPr>
          <w:spacing w:val="-2"/>
          <w:sz w:val="22"/>
        </w:rPr>
        <w:t>TeamName_InstituteName_VISTAGSRC</w:t>
      </w:r>
    </w:p>
    <w:p>
      <w:pPr>
        <w:pStyle w:val="ListParagraph"/>
        <w:numPr>
          <w:ilvl w:val="0"/>
          <w:numId w:val="3"/>
        </w:numPr>
        <w:tabs>
          <w:tab w:pos="508" w:val="left" w:leader="none"/>
        </w:tabs>
        <w:spacing w:line="240" w:lineRule="auto" w:before="0" w:after="0"/>
        <w:ind w:left="507" w:right="0" w:hanging="228"/>
        <w:jc w:val="left"/>
        <w:rPr>
          <w:sz w:val="22"/>
        </w:rPr>
      </w:pPr>
      <w:r>
        <w:rPr>
          <w:sz w:val="22"/>
        </w:rPr>
        <w:t>The</w:t>
      </w:r>
      <w:r>
        <w:rPr>
          <w:spacing w:val="-7"/>
          <w:sz w:val="22"/>
        </w:rPr>
        <w:t> </w:t>
      </w:r>
      <w:r>
        <w:rPr>
          <w:sz w:val="22"/>
        </w:rPr>
        <w:t>decision</w:t>
      </w:r>
      <w:r>
        <w:rPr>
          <w:spacing w:val="-6"/>
          <w:sz w:val="22"/>
        </w:rPr>
        <w:t> </w:t>
      </w:r>
      <w:r>
        <w:rPr>
          <w:sz w:val="22"/>
        </w:rPr>
        <w:t>of</w:t>
      </w:r>
      <w:r>
        <w:rPr>
          <w:spacing w:val="-6"/>
          <w:sz w:val="22"/>
        </w:rPr>
        <w:t> </w:t>
      </w:r>
      <w:r>
        <w:rPr>
          <w:sz w:val="22"/>
        </w:rPr>
        <w:t>the</w:t>
      </w:r>
      <w:r>
        <w:rPr>
          <w:spacing w:val="-6"/>
          <w:sz w:val="22"/>
        </w:rPr>
        <w:t> </w:t>
      </w:r>
      <w:r>
        <w:rPr>
          <w:sz w:val="22"/>
        </w:rPr>
        <w:t>organisers</w:t>
      </w:r>
      <w:r>
        <w:rPr>
          <w:spacing w:val="-6"/>
          <w:sz w:val="22"/>
        </w:rPr>
        <w:t> </w:t>
      </w:r>
      <w:r>
        <w:rPr>
          <w:sz w:val="22"/>
        </w:rPr>
        <w:t>is</w:t>
      </w:r>
      <w:r>
        <w:rPr>
          <w:spacing w:val="-6"/>
          <w:sz w:val="22"/>
        </w:rPr>
        <w:t> </w:t>
      </w:r>
      <w:r>
        <w:rPr>
          <w:sz w:val="22"/>
        </w:rPr>
        <w:t>final</w:t>
      </w:r>
      <w:r>
        <w:rPr>
          <w:spacing w:val="-6"/>
          <w:sz w:val="22"/>
        </w:rPr>
        <w:t> </w:t>
      </w:r>
      <w:r>
        <w:rPr>
          <w:sz w:val="22"/>
        </w:rPr>
        <w:t>and</w:t>
      </w:r>
      <w:r>
        <w:rPr>
          <w:spacing w:val="-6"/>
          <w:sz w:val="22"/>
        </w:rPr>
        <w:t> </w:t>
      </w:r>
      <w:r>
        <w:rPr>
          <w:spacing w:val="-2"/>
          <w:sz w:val="22"/>
        </w:rPr>
        <w:t>binding</w:t>
      </w:r>
    </w:p>
    <w:sectPr>
      <w:pgSz w:w="11900" w:h="16840"/>
      <w:pgMar w:top="1360" w:bottom="280" w:left="116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07" w:hanging="228"/>
        <w:jc w:val="left"/>
      </w:pPr>
      <w:rPr>
        <w:rFonts w:hint="default" w:ascii="Calibri" w:hAnsi="Calibri" w:eastAsia="Calibri" w:cs="Calibri"/>
        <w:b w:val="0"/>
        <w:bCs w:val="0"/>
        <w:i w:val="0"/>
        <w:iCs w:val="0"/>
        <w:spacing w:val="-1"/>
        <w:w w:val="100"/>
        <w:sz w:val="22"/>
        <w:szCs w:val="22"/>
        <w:lang w:val="en-US" w:eastAsia="en-US" w:bidi="ar-SA"/>
      </w:rPr>
    </w:lvl>
    <w:lvl w:ilvl="1">
      <w:start w:val="0"/>
      <w:numFmt w:val="bullet"/>
      <w:lvlText w:val="•"/>
      <w:lvlJc w:val="left"/>
      <w:pPr>
        <w:ind w:left="1408" w:hanging="228"/>
      </w:pPr>
      <w:rPr>
        <w:rFonts w:hint="default"/>
        <w:lang w:val="en-US" w:eastAsia="en-US" w:bidi="ar-SA"/>
      </w:rPr>
    </w:lvl>
    <w:lvl w:ilvl="2">
      <w:start w:val="0"/>
      <w:numFmt w:val="bullet"/>
      <w:lvlText w:val="•"/>
      <w:lvlJc w:val="left"/>
      <w:pPr>
        <w:ind w:left="2316" w:hanging="228"/>
      </w:pPr>
      <w:rPr>
        <w:rFonts w:hint="default"/>
        <w:lang w:val="en-US" w:eastAsia="en-US" w:bidi="ar-SA"/>
      </w:rPr>
    </w:lvl>
    <w:lvl w:ilvl="3">
      <w:start w:val="0"/>
      <w:numFmt w:val="bullet"/>
      <w:lvlText w:val="•"/>
      <w:lvlJc w:val="left"/>
      <w:pPr>
        <w:ind w:left="3224" w:hanging="228"/>
      </w:pPr>
      <w:rPr>
        <w:rFonts w:hint="default"/>
        <w:lang w:val="en-US" w:eastAsia="en-US" w:bidi="ar-SA"/>
      </w:rPr>
    </w:lvl>
    <w:lvl w:ilvl="4">
      <w:start w:val="0"/>
      <w:numFmt w:val="bullet"/>
      <w:lvlText w:val="•"/>
      <w:lvlJc w:val="left"/>
      <w:pPr>
        <w:ind w:left="4132" w:hanging="228"/>
      </w:pPr>
      <w:rPr>
        <w:rFonts w:hint="default"/>
        <w:lang w:val="en-US" w:eastAsia="en-US" w:bidi="ar-SA"/>
      </w:rPr>
    </w:lvl>
    <w:lvl w:ilvl="5">
      <w:start w:val="0"/>
      <w:numFmt w:val="bullet"/>
      <w:lvlText w:val="•"/>
      <w:lvlJc w:val="left"/>
      <w:pPr>
        <w:ind w:left="5040" w:hanging="228"/>
      </w:pPr>
      <w:rPr>
        <w:rFonts w:hint="default"/>
        <w:lang w:val="en-US" w:eastAsia="en-US" w:bidi="ar-SA"/>
      </w:rPr>
    </w:lvl>
    <w:lvl w:ilvl="6">
      <w:start w:val="0"/>
      <w:numFmt w:val="bullet"/>
      <w:lvlText w:val="•"/>
      <w:lvlJc w:val="left"/>
      <w:pPr>
        <w:ind w:left="5948" w:hanging="228"/>
      </w:pPr>
      <w:rPr>
        <w:rFonts w:hint="default"/>
        <w:lang w:val="en-US" w:eastAsia="en-US" w:bidi="ar-SA"/>
      </w:rPr>
    </w:lvl>
    <w:lvl w:ilvl="7">
      <w:start w:val="0"/>
      <w:numFmt w:val="bullet"/>
      <w:lvlText w:val="•"/>
      <w:lvlJc w:val="left"/>
      <w:pPr>
        <w:ind w:left="6856" w:hanging="228"/>
      </w:pPr>
      <w:rPr>
        <w:rFonts w:hint="default"/>
        <w:lang w:val="en-US" w:eastAsia="en-US" w:bidi="ar-SA"/>
      </w:rPr>
    </w:lvl>
    <w:lvl w:ilvl="8">
      <w:start w:val="0"/>
      <w:numFmt w:val="bullet"/>
      <w:lvlText w:val="•"/>
      <w:lvlJc w:val="left"/>
      <w:pPr>
        <w:ind w:left="7764" w:hanging="228"/>
      </w:pPr>
      <w:rPr>
        <w:rFonts w:hint="default"/>
        <w:lang w:val="en-US" w:eastAsia="en-US" w:bidi="ar-SA"/>
      </w:rPr>
    </w:lvl>
  </w:abstractNum>
  <w:abstractNum w:abstractNumId="1">
    <w:multiLevelType w:val="hybridMultilevel"/>
    <w:lvl w:ilvl="0">
      <w:start w:val="1"/>
      <w:numFmt w:val="decimal"/>
      <w:lvlText w:val="%1)"/>
      <w:lvlJc w:val="left"/>
      <w:pPr>
        <w:ind w:left="528" w:hanging="249"/>
        <w:jc w:val="left"/>
      </w:pPr>
      <w:rPr>
        <w:rFonts w:hint="default" w:ascii="Calibri" w:hAnsi="Calibri" w:eastAsia="Calibri" w:cs="Calibri"/>
        <w:b w:val="0"/>
        <w:bCs w:val="0"/>
        <w:i w:val="0"/>
        <w:iCs w:val="0"/>
        <w:w w:val="100"/>
        <w:sz w:val="24"/>
        <w:szCs w:val="24"/>
        <w:lang w:val="en-US" w:eastAsia="en-US" w:bidi="ar-SA"/>
      </w:rPr>
    </w:lvl>
    <w:lvl w:ilvl="1">
      <w:start w:val="0"/>
      <w:numFmt w:val="bullet"/>
      <w:lvlText w:val="•"/>
      <w:lvlJc w:val="left"/>
      <w:pPr>
        <w:ind w:left="1426" w:hanging="249"/>
      </w:pPr>
      <w:rPr>
        <w:rFonts w:hint="default"/>
        <w:lang w:val="en-US" w:eastAsia="en-US" w:bidi="ar-SA"/>
      </w:rPr>
    </w:lvl>
    <w:lvl w:ilvl="2">
      <w:start w:val="0"/>
      <w:numFmt w:val="bullet"/>
      <w:lvlText w:val="•"/>
      <w:lvlJc w:val="left"/>
      <w:pPr>
        <w:ind w:left="2332" w:hanging="249"/>
      </w:pPr>
      <w:rPr>
        <w:rFonts w:hint="default"/>
        <w:lang w:val="en-US" w:eastAsia="en-US" w:bidi="ar-SA"/>
      </w:rPr>
    </w:lvl>
    <w:lvl w:ilvl="3">
      <w:start w:val="0"/>
      <w:numFmt w:val="bullet"/>
      <w:lvlText w:val="•"/>
      <w:lvlJc w:val="left"/>
      <w:pPr>
        <w:ind w:left="3238" w:hanging="249"/>
      </w:pPr>
      <w:rPr>
        <w:rFonts w:hint="default"/>
        <w:lang w:val="en-US" w:eastAsia="en-US" w:bidi="ar-SA"/>
      </w:rPr>
    </w:lvl>
    <w:lvl w:ilvl="4">
      <w:start w:val="0"/>
      <w:numFmt w:val="bullet"/>
      <w:lvlText w:val="•"/>
      <w:lvlJc w:val="left"/>
      <w:pPr>
        <w:ind w:left="4144" w:hanging="249"/>
      </w:pPr>
      <w:rPr>
        <w:rFonts w:hint="default"/>
        <w:lang w:val="en-US" w:eastAsia="en-US" w:bidi="ar-SA"/>
      </w:rPr>
    </w:lvl>
    <w:lvl w:ilvl="5">
      <w:start w:val="0"/>
      <w:numFmt w:val="bullet"/>
      <w:lvlText w:val="•"/>
      <w:lvlJc w:val="left"/>
      <w:pPr>
        <w:ind w:left="5050" w:hanging="249"/>
      </w:pPr>
      <w:rPr>
        <w:rFonts w:hint="default"/>
        <w:lang w:val="en-US" w:eastAsia="en-US" w:bidi="ar-SA"/>
      </w:rPr>
    </w:lvl>
    <w:lvl w:ilvl="6">
      <w:start w:val="0"/>
      <w:numFmt w:val="bullet"/>
      <w:lvlText w:val="•"/>
      <w:lvlJc w:val="left"/>
      <w:pPr>
        <w:ind w:left="5956" w:hanging="249"/>
      </w:pPr>
      <w:rPr>
        <w:rFonts w:hint="default"/>
        <w:lang w:val="en-US" w:eastAsia="en-US" w:bidi="ar-SA"/>
      </w:rPr>
    </w:lvl>
    <w:lvl w:ilvl="7">
      <w:start w:val="0"/>
      <w:numFmt w:val="bullet"/>
      <w:lvlText w:val="•"/>
      <w:lvlJc w:val="left"/>
      <w:pPr>
        <w:ind w:left="6862" w:hanging="249"/>
      </w:pPr>
      <w:rPr>
        <w:rFonts w:hint="default"/>
        <w:lang w:val="en-US" w:eastAsia="en-US" w:bidi="ar-SA"/>
      </w:rPr>
    </w:lvl>
    <w:lvl w:ilvl="8">
      <w:start w:val="0"/>
      <w:numFmt w:val="bullet"/>
      <w:lvlText w:val="•"/>
      <w:lvlJc w:val="left"/>
      <w:pPr>
        <w:ind w:left="7768" w:hanging="249"/>
      </w:pPr>
      <w:rPr>
        <w:rFonts w:hint="default"/>
        <w:lang w:val="en-US" w:eastAsia="en-US" w:bidi="ar-SA"/>
      </w:rPr>
    </w:lvl>
  </w:abstractNum>
  <w:abstractNum w:abstractNumId="0">
    <w:multiLevelType w:val="hybridMultilevel"/>
    <w:lvl w:ilvl="0">
      <w:start w:val="1"/>
      <w:numFmt w:val="decimal"/>
      <w:lvlText w:val="%1."/>
      <w:lvlJc w:val="left"/>
      <w:pPr>
        <w:ind w:left="516" w:hanging="237"/>
        <w:jc w:val="left"/>
      </w:pPr>
      <w:rPr>
        <w:rFonts w:hint="default" w:ascii="Calibri" w:hAnsi="Calibri" w:eastAsia="Calibri" w:cs="Calibri"/>
        <w:b w:val="0"/>
        <w:bCs w:val="0"/>
        <w:i w:val="0"/>
        <w:iCs w:val="0"/>
        <w:w w:val="100"/>
        <w:sz w:val="24"/>
        <w:szCs w:val="24"/>
        <w:lang w:val="en-US" w:eastAsia="en-US" w:bidi="ar-SA"/>
      </w:rPr>
    </w:lvl>
    <w:lvl w:ilvl="1">
      <w:start w:val="0"/>
      <w:numFmt w:val="bullet"/>
      <w:lvlText w:val="•"/>
      <w:lvlJc w:val="left"/>
      <w:pPr>
        <w:ind w:left="1426" w:hanging="237"/>
      </w:pPr>
      <w:rPr>
        <w:rFonts w:hint="default"/>
        <w:lang w:val="en-US" w:eastAsia="en-US" w:bidi="ar-SA"/>
      </w:rPr>
    </w:lvl>
    <w:lvl w:ilvl="2">
      <w:start w:val="0"/>
      <w:numFmt w:val="bullet"/>
      <w:lvlText w:val="•"/>
      <w:lvlJc w:val="left"/>
      <w:pPr>
        <w:ind w:left="2332" w:hanging="237"/>
      </w:pPr>
      <w:rPr>
        <w:rFonts w:hint="default"/>
        <w:lang w:val="en-US" w:eastAsia="en-US" w:bidi="ar-SA"/>
      </w:rPr>
    </w:lvl>
    <w:lvl w:ilvl="3">
      <w:start w:val="0"/>
      <w:numFmt w:val="bullet"/>
      <w:lvlText w:val="•"/>
      <w:lvlJc w:val="left"/>
      <w:pPr>
        <w:ind w:left="3238" w:hanging="237"/>
      </w:pPr>
      <w:rPr>
        <w:rFonts w:hint="default"/>
        <w:lang w:val="en-US" w:eastAsia="en-US" w:bidi="ar-SA"/>
      </w:rPr>
    </w:lvl>
    <w:lvl w:ilvl="4">
      <w:start w:val="0"/>
      <w:numFmt w:val="bullet"/>
      <w:lvlText w:val="•"/>
      <w:lvlJc w:val="left"/>
      <w:pPr>
        <w:ind w:left="4144" w:hanging="237"/>
      </w:pPr>
      <w:rPr>
        <w:rFonts w:hint="default"/>
        <w:lang w:val="en-US" w:eastAsia="en-US" w:bidi="ar-SA"/>
      </w:rPr>
    </w:lvl>
    <w:lvl w:ilvl="5">
      <w:start w:val="0"/>
      <w:numFmt w:val="bullet"/>
      <w:lvlText w:val="•"/>
      <w:lvlJc w:val="left"/>
      <w:pPr>
        <w:ind w:left="5050" w:hanging="237"/>
      </w:pPr>
      <w:rPr>
        <w:rFonts w:hint="default"/>
        <w:lang w:val="en-US" w:eastAsia="en-US" w:bidi="ar-SA"/>
      </w:rPr>
    </w:lvl>
    <w:lvl w:ilvl="6">
      <w:start w:val="0"/>
      <w:numFmt w:val="bullet"/>
      <w:lvlText w:val="•"/>
      <w:lvlJc w:val="left"/>
      <w:pPr>
        <w:ind w:left="5956" w:hanging="237"/>
      </w:pPr>
      <w:rPr>
        <w:rFonts w:hint="default"/>
        <w:lang w:val="en-US" w:eastAsia="en-US" w:bidi="ar-SA"/>
      </w:rPr>
    </w:lvl>
    <w:lvl w:ilvl="7">
      <w:start w:val="0"/>
      <w:numFmt w:val="bullet"/>
      <w:lvlText w:val="•"/>
      <w:lvlJc w:val="left"/>
      <w:pPr>
        <w:ind w:left="6862" w:hanging="237"/>
      </w:pPr>
      <w:rPr>
        <w:rFonts w:hint="default"/>
        <w:lang w:val="en-US" w:eastAsia="en-US" w:bidi="ar-SA"/>
      </w:rPr>
    </w:lvl>
    <w:lvl w:ilvl="8">
      <w:start w:val="0"/>
      <w:numFmt w:val="bullet"/>
      <w:lvlText w:val="•"/>
      <w:lvlJc w:val="left"/>
      <w:pPr>
        <w:ind w:left="7768" w:hanging="237"/>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Heading1" w:type="paragraph">
    <w:name w:val="Heading 1"/>
    <w:basedOn w:val="Normal"/>
    <w:uiPriority w:val="1"/>
    <w:qFormat/>
    <w:pPr>
      <w:ind w:left="280"/>
      <w:outlineLvl w:val="1"/>
    </w:pPr>
    <w:rPr>
      <w:rFonts w:ascii="Calibri" w:hAnsi="Calibri" w:eastAsia="Calibri" w:cs="Calibri"/>
      <w:b/>
      <w:bCs/>
      <w:sz w:val="28"/>
      <w:szCs w:val="28"/>
      <w:lang w:val="en-US" w:eastAsia="en-US" w:bidi="ar-SA"/>
    </w:rPr>
  </w:style>
  <w:style w:styleId="ListParagraph" w:type="paragraph">
    <w:name w:val="List Paragraph"/>
    <w:basedOn w:val="Normal"/>
    <w:uiPriority w:val="1"/>
    <w:qFormat/>
    <w:pPr>
      <w:ind w:left="507" w:hanging="228"/>
    </w:pPr>
    <w:rPr>
      <w:rFonts w:ascii="Calibri" w:hAnsi="Calibri" w:eastAsia="Calibri" w:cs="Calibri"/>
      <w:lang w:val="en-US" w:eastAsia="en-US" w:bidi="ar-SA"/>
    </w:rPr>
  </w:style>
  <w:style w:styleId="TableParagraph" w:type="paragraph">
    <w:name w:val="Table Paragraph"/>
    <w:basedOn w:val="Normal"/>
    <w:uiPriority w:val="1"/>
    <w:qFormat/>
    <w:pPr>
      <w:spacing w:line="210" w:lineRule="exact"/>
      <w:ind w:left="11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prince.kumar22@iimb.ac.in"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 Case.docx</dc:title>
  <dcterms:created xsi:type="dcterms:W3CDTF">2023-06-21T06:27:08Z</dcterms:created>
  <dcterms:modified xsi:type="dcterms:W3CDTF">2023-06-21T06:27:08Z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2023-06-19T00:00:00Z</vt:filetime>
  </property>
  <property fmtid="{D5CDD505-2E9C-101B-9397-08002B2CF9AE}" pid="3" name="Creator">
    <vt:lpwstr>Word</vt:lpwstr>
  </property>
  <property fmtid="{D5CDD505-2E9C-101B-9397-08002B2CF9AE}" pid="4" name="LastSaved">
    <vt:filetime>2023-06-21T00:00:00Z</vt:filetime>
  </property>
  <property fmtid="{D5CDD505-2E9C-101B-9397-08002B2CF9AE}" pid="5" name="Producer">
    <vt:lpwstr>macOS Version 13.4 (Build 22F66) Quartz PDFContext</vt:lpwstr>
  </property>
</Properties>
</file>