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15E" w:rsidRDefault="001856BB" w:rsidP="007020F3">
      <w:pPr>
        <w:rPr>
          <w:b/>
          <w:sz w:val="32"/>
          <w:u w:val="single"/>
        </w:rPr>
      </w:pPr>
      <w:r w:rsidRPr="001856BB">
        <w:rPr>
          <w:b/>
          <w:sz w:val="32"/>
          <w:u w:val="single"/>
        </w:rPr>
        <w:t>Assignment 26.4</w:t>
      </w:r>
    </w:p>
    <w:p w:rsidR="007020F3" w:rsidRPr="0065715E" w:rsidRDefault="007020F3" w:rsidP="007020F3">
      <w:pPr>
        <w:rPr>
          <w:b/>
          <w:sz w:val="32"/>
          <w:u w:val="single"/>
        </w:rPr>
      </w:pPr>
      <w:bookmarkStart w:id="0" w:name="_GoBack"/>
      <w:bookmarkEnd w:id="0"/>
      <w:r w:rsidRPr="007020F3">
        <w:rPr>
          <w:rFonts w:ascii="Times New Roman" w:hAnsi="Times New Roman" w:cs="Times New Roman"/>
          <w:b/>
          <w:sz w:val="36"/>
          <w:szCs w:val="28"/>
          <w:u w:val="single"/>
        </w:rPr>
        <w:t>View in Hive</w:t>
      </w:r>
    </w:p>
    <w:p w:rsidR="00233BC7" w:rsidRDefault="00233BC7" w:rsidP="007020F3">
      <w:pPr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233BC7" w:rsidRPr="00233BC7" w:rsidRDefault="00233BC7" w:rsidP="00233BC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2B2B2B"/>
          <w:sz w:val="23"/>
          <w:szCs w:val="21"/>
        </w:rPr>
      </w:pPr>
      <w:r>
        <w:rPr>
          <w:rFonts w:ascii="Open Sans" w:hAnsi="Open Sans"/>
          <w:b/>
          <w:color w:val="2B2B2B"/>
          <w:sz w:val="23"/>
          <w:szCs w:val="21"/>
        </w:rPr>
        <w:t>A</w:t>
      </w:r>
      <w:r w:rsidRPr="00233BC7">
        <w:rPr>
          <w:rFonts w:ascii="Open Sans" w:hAnsi="Open Sans"/>
          <w:b/>
          <w:color w:val="2B2B2B"/>
          <w:sz w:val="23"/>
          <w:szCs w:val="21"/>
        </w:rPr>
        <w:t xml:space="preserve"> view may be used to hide the complexity by dividing the query into smaller, more manageable pieces</w:t>
      </w:r>
    </w:p>
    <w:p w:rsidR="007020F3" w:rsidRPr="000634D6" w:rsidRDefault="007020F3" w:rsidP="0023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4D6">
        <w:rPr>
          <w:rFonts w:ascii="Times New Roman" w:hAnsi="Times New Roman" w:cs="Times New Roman"/>
          <w:sz w:val="28"/>
          <w:szCs w:val="28"/>
        </w:rPr>
        <w:t>Hive view is similar to view in other RDBMS. Suppose we have a  very long query that consists of multiple join ,</w:t>
      </w:r>
      <w:r w:rsidR="00233BC7" w:rsidRPr="000634D6">
        <w:rPr>
          <w:rFonts w:ascii="Times New Roman" w:hAnsi="Times New Roman" w:cs="Times New Roman"/>
          <w:sz w:val="28"/>
          <w:szCs w:val="28"/>
        </w:rPr>
        <w:t xml:space="preserve"> </w:t>
      </w:r>
      <w:r w:rsidRPr="000634D6">
        <w:rPr>
          <w:rFonts w:ascii="Times New Roman" w:hAnsi="Times New Roman" w:cs="Times New Roman"/>
          <w:sz w:val="28"/>
          <w:szCs w:val="28"/>
        </w:rPr>
        <w:t xml:space="preserve">It will be </w:t>
      </w:r>
      <w:r w:rsidR="00233BC7" w:rsidRPr="000634D6">
        <w:rPr>
          <w:rFonts w:ascii="Times New Roman" w:hAnsi="Times New Roman" w:cs="Times New Roman"/>
          <w:sz w:val="28"/>
          <w:szCs w:val="28"/>
        </w:rPr>
        <w:t xml:space="preserve">large and time consuming </w:t>
      </w:r>
      <w:r w:rsidRPr="000634D6">
        <w:rPr>
          <w:rFonts w:ascii="Times New Roman" w:hAnsi="Times New Roman" w:cs="Times New Roman"/>
          <w:sz w:val="28"/>
          <w:szCs w:val="28"/>
        </w:rPr>
        <w:t xml:space="preserve"> to read and it will also  result in a complex execution and will be difficult to understand the query flow and execution</w:t>
      </w:r>
    </w:p>
    <w:p w:rsidR="007020F3" w:rsidRPr="000634D6" w:rsidRDefault="007020F3" w:rsidP="0023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4D6">
        <w:rPr>
          <w:rFonts w:ascii="Times New Roman" w:hAnsi="Times New Roman" w:cs="Times New Roman"/>
          <w:sz w:val="28"/>
          <w:szCs w:val="28"/>
        </w:rPr>
        <w:t>View can also be used if we want hide some information to common user</w:t>
      </w:r>
    </w:p>
    <w:p w:rsidR="007020F3" w:rsidRDefault="007020F3" w:rsidP="0023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4D6">
        <w:rPr>
          <w:rFonts w:ascii="Times New Roman" w:hAnsi="Times New Roman" w:cs="Times New Roman"/>
          <w:sz w:val="28"/>
          <w:szCs w:val="28"/>
        </w:rPr>
        <w:t>Since it is a virtual table whenever a view is created only the query gets saved and whenever the view is used again in any other query it just reruns the query and no memory is allocated</w:t>
      </w:r>
    </w:p>
    <w:p w:rsidR="000634D6" w:rsidRDefault="000634D6" w:rsidP="000634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634D6" w:rsidRPr="000634D6" w:rsidRDefault="000634D6" w:rsidP="000634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634D6" w:rsidRPr="000634D6" w:rsidRDefault="000634D6" w:rsidP="000634D6">
      <w:pPr>
        <w:pStyle w:val="ListParagraph"/>
        <w:numPr>
          <w:ilvl w:val="0"/>
          <w:numId w:val="1"/>
        </w:numPr>
        <w:rPr>
          <w:b/>
        </w:rPr>
      </w:pPr>
      <w:r w:rsidRPr="000634D6">
        <w:rPr>
          <w:rFonts w:ascii="Open Sans" w:hAnsi="Open Sans"/>
          <w:b/>
          <w:color w:val="2B2B2B"/>
          <w:sz w:val="23"/>
          <w:szCs w:val="21"/>
          <w:shd w:val="clear" w:color="auto" w:fill="FFFFFF"/>
        </w:rPr>
        <w:t>First for Hive View, we will create a table inside Hive and load the respective data.</w:t>
      </w:r>
      <w:r w:rsidRPr="000634D6">
        <w:rPr>
          <w:b/>
          <w:noProof/>
          <w:sz w:val="24"/>
        </w:rPr>
        <w:t xml:space="preserve"> </w:t>
      </w:r>
    </w:p>
    <w:p w:rsidR="000634D6" w:rsidRPr="000634D6" w:rsidRDefault="000634D6" w:rsidP="000634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2B2B2B"/>
          <w:sz w:val="25"/>
          <w:szCs w:val="21"/>
        </w:rPr>
      </w:pPr>
      <w:r w:rsidRPr="000634D6">
        <w:rPr>
          <w:rFonts w:ascii="Open Sans" w:hAnsi="Open Sans"/>
          <w:b/>
          <w:color w:val="2B2B2B"/>
          <w:sz w:val="25"/>
          <w:szCs w:val="21"/>
        </w:rPr>
        <w:t>Commands for doing so are:</w:t>
      </w:r>
    </w:p>
    <w:p w:rsidR="006A2E74" w:rsidRDefault="006A2E74" w:rsidP="007020F3">
      <w:pPr>
        <w:rPr>
          <w:b/>
        </w:rPr>
      </w:pPr>
    </w:p>
    <w:p w:rsidR="007020F3" w:rsidRDefault="00BD26FE" w:rsidP="007020F3">
      <w:pPr>
        <w:rPr>
          <w:b/>
        </w:rPr>
      </w:pPr>
      <w:r>
        <w:rPr>
          <w:b/>
        </w:rPr>
        <w:t xml:space="preserve">Creating and loading data in table </w:t>
      </w:r>
      <w:proofErr w:type="gramStart"/>
      <w:r>
        <w:rPr>
          <w:b/>
        </w:rPr>
        <w:t>cart :</w:t>
      </w:r>
      <w:proofErr w:type="gramEnd"/>
    </w:p>
    <w:p w:rsidR="00BD26FE" w:rsidRDefault="006A2E74" w:rsidP="007020F3">
      <w:pPr>
        <w:rPr>
          <w:b/>
        </w:rPr>
      </w:pPr>
      <w:r>
        <w:rPr>
          <w:noProof/>
        </w:rPr>
        <w:drawing>
          <wp:inline distT="0" distB="0" distL="0" distR="0">
            <wp:extent cx="6600825" cy="877570"/>
            <wp:effectExtent l="0" t="0" r="9525" b="0"/>
            <wp:docPr id="13" name="Picture 13" descr="C:\Users\612971\AppData\Local\Microsoft\Windows\Temporary Internet Files\Content.Word\26.4 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71\AppData\Local\Microsoft\Windows\Temporary Internet Files\Content.Word\26.4 i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585" cy="87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E74" w:rsidRDefault="006A2E74" w:rsidP="007020F3">
      <w:pPr>
        <w:rPr>
          <w:b/>
        </w:rPr>
      </w:pPr>
    </w:p>
    <w:p w:rsidR="00BD26FE" w:rsidRDefault="00BD26FE" w:rsidP="007020F3">
      <w:pPr>
        <w:rPr>
          <w:b/>
        </w:rPr>
      </w:pPr>
      <w:r>
        <w:rPr>
          <w:b/>
        </w:rPr>
        <w:t>Creating and loading data in table people:</w:t>
      </w:r>
    </w:p>
    <w:p w:rsidR="00BD26FE" w:rsidRDefault="006A2E74" w:rsidP="007020F3">
      <w:pPr>
        <w:rPr>
          <w:b/>
        </w:rPr>
      </w:pPr>
      <w:r>
        <w:rPr>
          <w:noProof/>
        </w:rPr>
        <w:drawing>
          <wp:inline distT="0" distB="0" distL="0" distR="0">
            <wp:extent cx="6610350" cy="1028613"/>
            <wp:effectExtent l="0" t="0" r="0" b="635"/>
            <wp:docPr id="12" name="Picture 12" descr="C:\Users\612971\AppData\Local\Microsoft\Windows\Temporary Internet Files\Content.Word\26.4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71\AppData\Local\Microsoft\Windows\Temporary Internet Files\Content.Word\26.4 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784" cy="103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Default="007020F3" w:rsidP="007020F3">
      <w:pPr>
        <w:rPr>
          <w:b/>
          <w:noProof/>
        </w:rPr>
      </w:pPr>
    </w:p>
    <w:p w:rsidR="00BD26FE" w:rsidRDefault="00BD26FE" w:rsidP="007020F3">
      <w:pPr>
        <w:rPr>
          <w:b/>
        </w:rPr>
      </w:pPr>
    </w:p>
    <w:p w:rsidR="007020F3" w:rsidRDefault="007020F3" w:rsidP="007020F3">
      <w:pPr>
        <w:rPr>
          <w:b/>
        </w:rPr>
      </w:pPr>
    </w:p>
    <w:p w:rsidR="007020F3" w:rsidRPr="006576B5" w:rsidRDefault="007020F3" w:rsidP="007020F3">
      <w:pPr>
        <w:rPr>
          <w:b/>
        </w:rPr>
      </w:pPr>
      <w:r w:rsidRPr="006576B5">
        <w:rPr>
          <w:b/>
        </w:rPr>
        <w:t>Let us consider the below join statement</w:t>
      </w:r>
    </w:p>
    <w:p w:rsidR="007020F3" w:rsidRPr="006576B5" w:rsidRDefault="007020F3" w:rsidP="007020F3">
      <w:pPr>
        <w:rPr>
          <w:b/>
        </w:rPr>
      </w:pPr>
      <w:r w:rsidRPr="006576B5">
        <w:rPr>
          <w:b/>
        </w:rPr>
        <w:t>FROM (SELECT * FROM people JOIN cart</w:t>
      </w:r>
    </w:p>
    <w:p w:rsidR="007020F3" w:rsidRPr="006576B5" w:rsidRDefault="007020F3" w:rsidP="007020F3">
      <w:pPr>
        <w:rPr>
          <w:b/>
        </w:rPr>
      </w:pPr>
      <w:r w:rsidRPr="006576B5">
        <w:rPr>
          <w:b/>
        </w:rPr>
        <w:t xml:space="preserve">ON (cart.id1=people.id) WHERE </w:t>
      </w:r>
      <w:proofErr w:type="spellStart"/>
      <w:r w:rsidRPr="006576B5">
        <w:rPr>
          <w:b/>
        </w:rPr>
        <w:t>last_name</w:t>
      </w:r>
      <w:proofErr w:type="spellEnd"/>
      <w:r w:rsidRPr="006576B5">
        <w:rPr>
          <w:b/>
        </w:rPr>
        <w:t>=’Henderson’)</w:t>
      </w:r>
      <w:r>
        <w:rPr>
          <w:b/>
        </w:rPr>
        <w:t xml:space="preserve"> </w:t>
      </w:r>
      <w:r w:rsidRPr="006576B5">
        <w:rPr>
          <w:b/>
        </w:rPr>
        <w:t>a</w:t>
      </w:r>
    </w:p>
    <w:p w:rsidR="007020F3" w:rsidRDefault="007020F3" w:rsidP="007020F3">
      <w:pPr>
        <w:rPr>
          <w:b/>
        </w:rPr>
      </w:pPr>
      <w:r w:rsidRPr="006576B5">
        <w:rPr>
          <w:b/>
        </w:rPr>
        <w:t xml:space="preserve">SELECT </w:t>
      </w:r>
      <w:proofErr w:type="spellStart"/>
      <w:r w:rsidRPr="006576B5">
        <w:rPr>
          <w:b/>
        </w:rPr>
        <w:t>a.first_name</w:t>
      </w:r>
      <w:proofErr w:type="spellEnd"/>
      <w:r w:rsidRPr="006576B5">
        <w:rPr>
          <w:b/>
        </w:rPr>
        <w:t xml:space="preserve"> WHERE a.id=’40-8340379′;</w:t>
      </w:r>
    </w:p>
    <w:p w:rsidR="00F15C6B" w:rsidRPr="006576B5" w:rsidRDefault="00F15C6B" w:rsidP="007020F3">
      <w:pPr>
        <w:rPr>
          <w:b/>
        </w:rPr>
      </w:pPr>
    </w:p>
    <w:p w:rsidR="007020F3" w:rsidRDefault="006A2E74" w:rsidP="00F15C6B">
      <w:pPr>
        <w:pStyle w:val="ListParagraph"/>
        <w:numPr>
          <w:ilvl w:val="0"/>
          <w:numId w:val="1"/>
        </w:numPr>
      </w:pPr>
      <w:r>
        <w:t>The above que</w:t>
      </w:r>
      <w:r w:rsidR="007020F3" w:rsidRPr="00666FA3">
        <w:t>ry is a nested q</w:t>
      </w:r>
      <w:r>
        <w:t>ue</w:t>
      </w:r>
      <w:r w:rsidR="007020F3" w:rsidRPr="00666FA3">
        <w:t>ry where we are joining people and car</w:t>
      </w:r>
      <w:r>
        <w:t xml:space="preserve">t and giving </w:t>
      </w:r>
      <w:proofErr w:type="spellStart"/>
      <w:r>
        <w:t>a</w:t>
      </w:r>
      <w:proofErr w:type="spellEnd"/>
      <w:r>
        <w:t xml:space="preserve"> alias name as “</w:t>
      </w:r>
      <w:proofErr w:type="spellStart"/>
      <w:r w:rsidR="00F15C6B">
        <w:t>a</w:t>
      </w:r>
      <w:r>
        <w:t>”</w:t>
      </w:r>
      <w:r w:rsidR="007020F3" w:rsidRPr="00666FA3">
        <w:t>.Then</w:t>
      </w:r>
      <w:proofErr w:type="spellEnd"/>
      <w:r w:rsidR="007020F3" w:rsidRPr="00666FA3">
        <w:t xml:space="preserve"> we are selecting </w:t>
      </w:r>
      <w:proofErr w:type="spellStart"/>
      <w:r w:rsidR="007020F3" w:rsidRPr="00666FA3">
        <w:t>firstname</w:t>
      </w:r>
      <w:proofErr w:type="spellEnd"/>
      <w:r w:rsidR="007020F3" w:rsidRPr="00666FA3">
        <w:t xml:space="preserve"> where </w:t>
      </w:r>
      <w:proofErr w:type="spellStart"/>
      <w:r w:rsidR="007020F3" w:rsidRPr="00666FA3">
        <w:t>id</w:t>
      </w:r>
      <w:proofErr w:type="spellEnd"/>
      <w:r w:rsidR="007020F3" w:rsidRPr="00666FA3">
        <w:t xml:space="preserve"> is  40-8340379</w:t>
      </w:r>
    </w:p>
    <w:p w:rsidR="007020F3" w:rsidRPr="00666FA3" w:rsidRDefault="006A2E74" w:rsidP="007020F3">
      <w:r>
        <w:rPr>
          <w:noProof/>
        </w:rPr>
        <w:drawing>
          <wp:inline distT="0" distB="0" distL="0" distR="0">
            <wp:extent cx="6362700" cy="3919855"/>
            <wp:effectExtent l="0" t="0" r="0" b="4445"/>
            <wp:docPr id="14" name="Picture 14" descr="C:\Users\612971\AppData\Local\Microsoft\Windows\Temporary Internet Files\Content.Word\26 4 op cmplx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71\AppData\Local\Microsoft\Windows\Temporary Internet Files\Content.Word\26 4 op cmplx c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534" cy="392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Instead</w:t>
      </w:r>
      <w:r w:rsidR="00F15C6B">
        <w:rPr>
          <w:rFonts w:ascii="Times New Roman" w:hAnsi="Times New Roman" w:cs="Times New Roman"/>
          <w:b/>
          <w:sz w:val="28"/>
          <w:szCs w:val="28"/>
        </w:rPr>
        <w:t xml:space="preserve">  of</w:t>
      </w:r>
      <w:proofErr w:type="gramEnd"/>
      <w:r w:rsidR="00F15C6B">
        <w:rPr>
          <w:rFonts w:ascii="Times New Roman" w:hAnsi="Times New Roman" w:cs="Times New Roman"/>
          <w:b/>
          <w:sz w:val="28"/>
          <w:szCs w:val="28"/>
        </w:rPr>
        <w:t xml:space="preserve"> using this complicated que</w:t>
      </w:r>
      <w:r>
        <w:rPr>
          <w:rFonts w:ascii="Times New Roman" w:hAnsi="Times New Roman" w:cs="Times New Roman"/>
          <w:b/>
          <w:sz w:val="28"/>
          <w:szCs w:val="28"/>
        </w:rPr>
        <w:t>ry we are creating view where we are joining this table as shown</w:t>
      </w:r>
    </w:p>
    <w:p w:rsidR="00F15C6B" w:rsidRPr="006576B5" w:rsidRDefault="00F15C6B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7020F3" w:rsidRPr="006576B5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  <w:r w:rsidRPr="006576B5">
        <w:rPr>
          <w:rFonts w:ascii="Times New Roman" w:hAnsi="Times New Roman" w:cs="Times New Roman"/>
          <w:b/>
          <w:sz w:val="28"/>
          <w:szCs w:val="28"/>
        </w:rPr>
        <w:t xml:space="preserve"> Creating view</w:t>
      </w:r>
    </w:p>
    <w:p w:rsidR="007020F3" w:rsidRPr="006576B5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191250" cy="733425"/>
            <wp:effectExtent l="0" t="0" r="0" b="9525"/>
            <wp:docPr id="15" name="Picture 15" descr="C:\Users\612971\AppData\Local\Microsoft\Windows\Temporary Internet Files\Content.Word\26 4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71\AppData\Local\Microsoft\Windows\Temporary Internet Files\Content.Word\26 4 jo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446" cy="73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7020F3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Now </w:t>
      </w:r>
      <w:r w:rsidR="007020F3">
        <w:rPr>
          <w:rFonts w:ascii="Times New Roman" w:hAnsi="Times New Roman" w:cs="Times New Roman"/>
          <w:b/>
          <w:sz w:val="28"/>
          <w:szCs w:val="28"/>
        </w:rPr>
        <w:t xml:space="preserve">we are accessing </w:t>
      </w:r>
      <w:r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="007020F3">
        <w:rPr>
          <w:rFonts w:ascii="Times New Roman" w:hAnsi="Times New Roman" w:cs="Times New Roman"/>
          <w:b/>
          <w:sz w:val="28"/>
          <w:szCs w:val="28"/>
        </w:rPr>
        <w:t xml:space="preserve">from this view and selecting the </w:t>
      </w:r>
      <w:proofErr w:type="spellStart"/>
      <w:r w:rsidR="007020F3">
        <w:rPr>
          <w:rFonts w:ascii="Times New Roman" w:hAnsi="Times New Roman" w:cs="Times New Roman"/>
          <w:b/>
          <w:sz w:val="28"/>
          <w:szCs w:val="28"/>
        </w:rPr>
        <w:t>first_name</w:t>
      </w:r>
      <w:proofErr w:type="spellEnd"/>
      <w:r w:rsidR="007020F3">
        <w:rPr>
          <w:rFonts w:ascii="Times New Roman" w:hAnsi="Times New Roman" w:cs="Times New Roman"/>
          <w:b/>
          <w:sz w:val="28"/>
          <w:szCs w:val="28"/>
        </w:rPr>
        <w:t xml:space="preserve"> where id=40-8340379</w:t>
      </w: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7020F3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037386"/>
            <wp:effectExtent l="0" t="0" r="0" b="1270"/>
            <wp:docPr id="16" name="Picture 16" descr="C:\Users\612971\AppData\Local\Microsoft\Windows\Temporary Internet Files\Content.Word\26 4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71\AppData\Local\Microsoft\Windows\Temporary Internet Files\Content.Word\26 4 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Pr="006576B5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1856BB" w:rsidRPr="001856BB" w:rsidRDefault="001856BB">
      <w:pPr>
        <w:rPr>
          <w:b/>
          <w:u w:val="single"/>
        </w:rPr>
      </w:pPr>
    </w:p>
    <w:sectPr w:rsidR="001856BB" w:rsidRPr="0018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333E9"/>
    <w:multiLevelType w:val="hybridMultilevel"/>
    <w:tmpl w:val="D9924D30"/>
    <w:lvl w:ilvl="0" w:tplc="AB069B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BB"/>
    <w:rsid w:val="0002535B"/>
    <w:rsid w:val="000634D6"/>
    <w:rsid w:val="001856BB"/>
    <w:rsid w:val="00233BC7"/>
    <w:rsid w:val="0065715E"/>
    <w:rsid w:val="006A2E74"/>
    <w:rsid w:val="007020F3"/>
    <w:rsid w:val="008D3BF8"/>
    <w:rsid w:val="00AD40C7"/>
    <w:rsid w:val="00BD26FE"/>
    <w:rsid w:val="00F1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80356-F084-48A5-AC79-335ADB9E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3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Chandra, Shrey (Cognizant)</cp:lastModifiedBy>
  <cp:revision>2</cp:revision>
  <dcterms:created xsi:type="dcterms:W3CDTF">2017-05-17T05:37:00Z</dcterms:created>
  <dcterms:modified xsi:type="dcterms:W3CDTF">2017-05-17T05:37:00Z</dcterms:modified>
</cp:coreProperties>
</file>