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Building.csv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–</w:t>
      </w:r>
      <w:r>
        <w:rPr>
          <w:rFonts w:ascii="sans-serif" w:hAnsi="sans-serif"/>
          <w:sz w:val="26"/>
          <w:szCs w:val="26"/>
        </w:rPr>
        <w:t>BuildingID, BuildingMgr, BuildingAge, HVACproduct,Country</w:t>
      </w:r>
    </w:p>
    <w:p>
      <w:pPr>
        <w:pStyle w:val="Normal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HVAC.csv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–</w:t>
      </w:r>
      <w:r>
        <w:rPr>
          <w:rFonts w:ascii="sans-serif" w:hAnsi="sans-serif"/>
          <w:sz w:val="26"/>
          <w:szCs w:val="26"/>
        </w:rPr>
        <w:t>Date, Time, TargetTemp, ActualTemp, System, SystemAge, BuildingID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  <w:t>●</w:t>
      </w:r>
      <w:r>
        <w:rPr>
          <w:rFonts w:ascii="sans-serif" w:hAnsi="sans-serif"/>
          <w:sz w:val="30"/>
        </w:rPr>
        <w:t xml:space="preserve">Execute 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Session 16 -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Assignment 1 (Machine and Sensor data analysis) 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using Reduce side join 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and compare which join is faster in normal conditions.</w:t>
      </w:r>
    </w:p>
    <w:p>
      <w:pPr>
        <w:pStyle w:val="Normal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Driver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5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Mappers 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4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85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Reducer 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996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9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One comparing the time taken by map-side and reduce-side joins , i reached to a conclusion that</w:t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Map-side Join</w:t>
      </w:r>
      <w:r>
        <w:rPr>
          <w:sz w:val="30"/>
          <w:szCs w:val="30"/>
        </w:rPr>
        <w:t xml:space="preserve"> is best bet when one of the tables is small enough to fit in memory to complete the job in a short span of time.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4</Pages>
  <Words>89</Words>
  <Characters>468</Characters>
  <CharactersWithSpaces>549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2017-04-10T01:13:22Z</dcterms:created>
  <dc:creator/>
  <dc:description/>
  <dc:language>en-IN</dc:language>
  <cp:lastModifiedBy/>
  <dcterms:modified xsi:type="dcterms:W3CDTF">2017-04-10T01:37:33Z</dcterms:modified>
  <cp:revision>3</cp:revision>
  <dc:subject/>
  <dc:title/>
</cp:coreProperties>
</file>