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AFFIDAVIT</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Bruno, aged 45, resident of 56/879, 4</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street,Sunset Avenue, Cosmos- 32, Graphic Designer by profession do  hereby solemnly affirm and declare as under:</w:t>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the facts stated in the complaint from paras 1 to 13, in Bruno Vs Cenza Bank Pvt Ltd, being filed before the Hon’ble District Commission Cosmos are true to the best of my knowledge and based on the records maintained by me, which I believe to be true.</w:t>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Deponent</w:t>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VERIFICATION</w:t>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Verified at, on this ___________ day that the contents of the above affidavit are true and correct to the best of my knowledge and belief.</w:t>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Deponent</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