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Ashwini Saxena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75/C, Type – 04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Rail Coach Factory Township, Hussainpur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Club Resorto Hospitality Limited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No. 804A, 805, 806 &amp; 807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Skylark Building, Nehru Place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Delhi South, Delhi – 110019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Ashwini Saxena R/o 75/C, Type – 04, Rail Coach Factory Township, Hussainpur, Kapurthala, Punjab, do hereby solemnly affirm and state as follows: -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1-10 are true to my knowledge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