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Vedamurthy L.N, S/o Nagraj, aged 45 years, residing at Sooru Nilaya, No. 494, Sadashivanagara, Hassan.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12, in Vedamurthy L.N V/s. The Manager Shree Hassanamba Granites and Ceramics,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